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2" w:rsidRPr="004337A6" w:rsidRDefault="00EA7872" w:rsidP="00EA7872">
      <w:pPr>
        <w:pStyle w:val="NormalnyWeb"/>
        <w:spacing w:before="0" w:beforeAutospacing="0" w:after="0"/>
        <w:ind w:left="5670" w:right="17" w:firstLine="8"/>
        <w:jc w:val="both"/>
      </w:pPr>
      <w:r>
        <w:rPr>
          <w:color w:val="000000"/>
        </w:rPr>
        <w:t>Strzelce, dnia 18.02.2014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</w:t>
      </w: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  <w:r w:rsidRPr="004337A6">
        <w:rPr>
          <w:color w:val="000000"/>
        </w:rPr>
        <w:t>GK – OŚ. 6220.</w:t>
      </w:r>
      <w:r>
        <w:rPr>
          <w:color w:val="000000"/>
        </w:rPr>
        <w:t>7</w:t>
      </w:r>
      <w:r w:rsidRPr="004337A6">
        <w:rPr>
          <w:color w:val="000000"/>
        </w:rPr>
        <w:t>.201</w:t>
      </w:r>
      <w:r>
        <w:rPr>
          <w:color w:val="000000"/>
        </w:rPr>
        <w:t>3.2014</w:t>
      </w: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center"/>
      </w:pPr>
      <w:r w:rsidRPr="004337A6">
        <w:rPr>
          <w:rStyle w:val="Pogrubienie"/>
          <w:color w:val="000000"/>
        </w:rPr>
        <w:t>Zawiadomienie</w:t>
      </w:r>
    </w:p>
    <w:p w:rsidR="00EA7872" w:rsidRPr="004337A6" w:rsidRDefault="00EA7872" w:rsidP="00EA7872">
      <w:pPr>
        <w:pStyle w:val="NormalnyWeb"/>
        <w:spacing w:before="0" w:beforeAutospacing="0" w:after="0"/>
        <w:jc w:val="center"/>
      </w:pPr>
    </w:p>
    <w:p w:rsidR="00EA7872" w:rsidRPr="004337A6" w:rsidRDefault="00EA7872" w:rsidP="00EA7872">
      <w:pPr>
        <w:pStyle w:val="NormalnyWeb"/>
        <w:spacing w:before="0" w:beforeAutospacing="0" w:after="0"/>
        <w:jc w:val="center"/>
      </w:pPr>
      <w:proofErr w:type="gramStart"/>
      <w:r w:rsidRPr="004337A6">
        <w:rPr>
          <w:rStyle w:val="Pogrubienie"/>
        </w:rPr>
        <w:t>o</w:t>
      </w:r>
      <w:proofErr w:type="gramEnd"/>
      <w:r w:rsidRPr="004337A6">
        <w:rPr>
          <w:rStyle w:val="Pogrubienie"/>
        </w:rPr>
        <w:t xml:space="preserve"> wydaniu decyzji o środowiskowych uwarunkowaniach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  <w:r w:rsidRPr="004337A6">
        <w:rPr>
          <w:rStyle w:val="Pogrubienie"/>
        </w:rPr>
        <w:t> 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  <w:r w:rsidRPr="004337A6">
        <w:rPr>
          <w:rStyle w:val="Pogrubienie"/>
        </w:rPr>
        <w:t> 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  <w:r w:rsidRPr="004337A6">
        <w:rPr>
          <w:rStyle w:val="Pogrubienie"/>
        </w:rPr>
        <w:t> </w:t>
      </w:r>
      <w:r w:rsidRPr="004337A6">
        <w:t xml:space="preserve">          Zgodnie </w:t>
      </w:r>
      <w:r w:rsidRPr="004337A6">
        <w:rPr>
          <w:color w:val="000000"/>
        </w:rPr>
        <w:t xml:space="preserve">z art. </w:t>
      </w:r>
      <w:r w:rsidRPr="004337A6">
        <w:t xml:space="preserve">85 ust. 3 ustawy z dnia 3 października 2008 roku o udostępnianiu informacji o środowisku i jego ochronie, udziale społeczeństwa w ochronie środowiska oraz o ocenach oddziaływania na środowisko </w:t>
      </w:r>
      <w:r w:rsidRPr="00301ECD">
        <w:rPr>
          <w:color w:val="000000"/>
        </w:rPr>
        <w:t xml:space="preserve">(tekst jednolity </w:t>
      </w:r>
      <w:proofErr w:type="spellStart"/>
      <w:r w:rsidRPr="00301ECD">
        <w:rPr>
          <w:color w:val="000000"/>
        </w:rPr>
        <w:t>Dz.U</w:t>
      </w:r>
      <w:proofErr w:type="spellEnd"/>
      <w:r w:rsidRPr="00301ECD">
        <w:rPr>
          <w:color w:val="000000"/>
        </w:rPr>
        <w:t xml:space="preserve">. </w:t>
      </w:r>
      <w:proofErr w:type="gramStart"/>
      <w:r w:rsidRPr="00301ECD">
        <w:rPr>
          <w:color w:val="000000"/>
        </w:rPr>
        <w:t>z</w:t>
      </w:r>
      <w:proofErr w:type="gramEnd"/>
      <w:r w:rsidRPr="00301ECD">
        <w:rPr>
          <w:color w:val="000000"/>
        </w:rPr>
        <w:t xml:space="preserve"> 2013r., poz.1235 z </w:t>
      </w:r>
      <w:proofErr w:type="spellStart"/>
      <w:r w:rsidRPr="00301ECD">
        <w:rPr>
          <w:color w:val="000000"/>
        </w:rPr>
        <w:t>późn</w:t>
      </w:r>
      <w:proofErr w:type="spellEnd"/>
      <w:r w:rsidRPr="00301ECD">
        <w:rPr>
          <w:color w:val="000000"/>
        </w:rPr>
        <w:t xml:space="preserve">. </w:t>
      </w:r>
      <w:proofErr w:type="spellStart"/>
      <w:proofErr w:type="gramStart"/>
      <w:r w:rsidRPr="00301ECD">
        <w:rPr>
          <w:color w:val="000000"/>
        </w:rPr>
        <w:t>zm</w:t>
      </w:r>
      <w:proofErr w:type="spellEnd"/>
      <w:proofErr w:type="gramEnd"/>
      <w:r w:rsidRPr="00301ECD">
        <w:rPr>
          <w:color w:val="000000"/>
        </w:rPr>
        <w:t>)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center"/>
      </w:pPr>
      <w:proofErr w:type="gramStart"/>
      <w:r w:rsidRPr="004337A6">
        <w:rPr>
          <w:rStyle w:val="Pogrubienie"/>
        </w:rPr>
        <w:t>zawiadamiam</w:t>
      </w:r>
      <w:proofErr w:type="gramEnd"/>
    </w:p>
    <w:p w:rsidR="00EA7872" w:rsidRDefault="00EA7872" w:rsidP="00EA7872">
      <w:pPr>
        <w:pStyle w:val="NormalnyWeb"/>
        <w:spacing w:after="0" w:line="102" w:lineRule="atLeast"/>
        <w:jc w:val="both"/>
      </w:pPr>
      <w:proofErr w:type="gramStart"/>
      <w:r w:rsidRPr="004337A6">
        <w:t>że</w:t>
      </w:r>
      <w:proofErr w:type="gramEnd"/>
      <w:r w:rsidRPr="004337A6">
        <w:t xml:space="preserve"> w dniu </w:t>
      </w:r>
      <w:r>
        <w:t>18.02.2014</w:t>
      </w:r>
      <w:r w:rsidRPr="004337A6">
        <w:rPr>
          <w:color w:val="000000"/>
        </w:rPr>
        <w:t xml:space="preserve"> </w:t>
      </w:r>
      <w:proofErr w:type="gramStart"/>
      <w:r w:rsidRPr="004337A6">
        <w:rPr>
          <w:color w:val="000000"/>
        </w:rPr>
        <w:t>rok</w:t>
      </w:r>
      <w:r w:rsidRPr="004337A6">
        <w:t>u</w:t>
      </w:r>
      <w:proofErr w:type="gramEnd"/>
      <w:r w:rsidRPr="004337A6">
        <w:t xml:space="preserve"> została wy</w:t>
      </w:r>
      <w:r w:rsidRPr="004337A6">
        <w:rPr>
          <w:color w:val="000000"/>
        </w:rPr>
        <w:t>dana</w:t>
      </w:r>
      <w:r w:rsidRPr="004337A6">
        <w:rPr>
          <w:rStyle w:val="Pogrubienie"/>
          <w:color w:val="000000"/>
        </w:rPr>
        <w:t xml:space="preserve"> decyzja o środowiskowych uwarunkowaniach dla przedsięwzięcia polegającego</w:t>
      </w:r>
      <w:r w:rsidRPr="00E32FBE">
        <w:rPr>
          <w:color w:val="000000"/>
        </w:rPr>
        <w:t xml:space="preserve"> </w:t>
      </w:r>
      <w:r w:rsidRPr="008E352E">
        <w:rPr>
          <w:color w:val="000000"/>
        </w:rPr>
        <w:t xml:space="preserve">na </w:t>
      </w:r>
      <w:r>
        <w:rPr>
          <w:color w:val="000000"/>
        </w:rPr>
        <w:t xml:space="preserve">wykonaniu urządzenia wodnego dla otworu hydrogeologicznego zlokalizowanego na działce o nr </w:t>
      </w:r>
      <w:proofErr w:type="spellStart"/>
      <w:r>
        <w:rPr>
          <w:color w:val="000000"/>
        </w:rPr>
        <w:t>ewid</w:t>
      </w:r>
      <w:proofErr w:type="spellEnd"/>
      <w:r>
        <w:rPr>
          <w:color w:val="000000"/>
        </w:rPr>
        <w:t xml:space="preserve">. 128/2, </w:t>
      </w:r>
      <w:proofErr w:type="gramStart"/>
      <w:r>
        <w:rPr>
          <w:color w:val="000000"/>
        </w:rPr>
        <w:t>obręb</w:t>
      </w:r>
      <w:proofErr w:type="gramEnd"/>
      <w:r>
        <w:rPr>
          <w:color w:val="000000"/>
        </w:rPr>
        <w:t xml:space="preserve"> 0005 Długołęka, w miejscowości Długołęka, gmina Strzelce.</w:t>
      </w:r>
    </w:p>
    <w:p w:rsidR="00EA7872" w:rsidRPr="004337A6" w:rsidRDefault="00EA7872" w:rsidP="00EA7872">
      <w:pPr>
        <w:pStyle w:val="NormalnyWeb"/>
        <w:spacing w:before="0" w:beforeAutospacing="0" w:after="240"/>
        <w:jc w:val="both"/>
      </w:pPr>
      <w:r w:rsidRPr="004337A6">
        <w:br/>
        <w:t xml:space="preserve">Z treścią decyzji oraz dokumentacją sprawy, w tym z uzgodnieniem dokonanym z Regionalnym Dyrektorem Ochrony Środowiska w Łodzi oraz Państwowym Powiatowym Inspektorem Sanitarnym w Kutnie można zapoznać się w siedzibie Urzędu Gminy Strzelce ul. Leśna 1, 99 – 307 Strzelce, pokój nr 10, w godzinach urzędowania (tj. od 7.00 </w:t>
      </w:r>
      <w:proofErr w:type="gramStart"/>
      <w:r w:rsidRPr="004337A6">
        <w:t>do</w:t>
      </w:r>
      <w:proofErr w:type="gramEnd"/>
      <w:r w:rsidRPr="004337A6">
        <w:t xml:space="preserve"> 15.00). </w:t>
      </w:r>
    </w:p>
    <w:p w:rsidR="00EA7872" w:rsidRPr="004337A6" w:rsidRDefault="00EA7872" w:rsidP="00EA7872">
      <w:pPr>
        <w:pStyle w:val="NormalnyWeb"/>
        <w:spacing w:before="0" w:beforeAutospacing="0" w:after="0"/>
        <w:ind w:left="-17" w:firstLine="72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ind w:left="-17" w:firstLine="720"/>
        <w:jc w:val="both"/>
      </w:pPr>
      <w:r w:rsidRPr="004337A6">
        <w:rPr>
          <w:color w:val="000000"/>
        </w:rPr>
        <w:t>Na przedmiotową decyzję służy odwołanie do Samorządowego Kolegium Odwoławczego w Skierniewicach za pośrednictwem Wójta Gminy Strzelce w terminie 14 dni od jej otrzymania.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ind w:right="17"/>
        <w:jc w:val="both"/>
      </w:pPr>
    </w:p>
    <w:p w:rsidR="00EA7872" w:rsidRDefault="00EA7872" w:rsidP="00EA7872">
      <w:pPr>
        <w:pStyle w:val="NormalnyWeb"/>
        <w:spacing w:before="0" w:beforeAutospacing="0" w:after="0"/>
        <w:ind w:left="5670"/>
        <w:jc w:val="center"/>
      </w:pPr>
      <w:r>
        <w:t>Wójt</w:t>
      </w:r>
    </w:p>
    <w:p w:rsidR="00EA7872" w:rsidRPr="004337A6" w:rsidRDefault="00EA7872" w:rsidP="00EA7872">
      <w:pPr>
        <w:pStyle w:val="NormalnyWeb"/>
        <w:spacing w:before="0" w:beforeAutospacing="0" w:after="0"/>
        <w:ind w:left="5670"/>
        <w:jc w:val="center"/>
      </w:pPr>
      <w:r>
        <w:t>/-/ Tadeusz Kaczmarek</w:t>
      </w: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4337A6" w:rsidRDefault="00EA7872" w:rsidP="00EA7872">
      <w:pPr>
        <w:pStyle w:val="NormalnyWeb"/>
        <w:spacing w:before="0" w:beforeAutospacing="0" w:after="0"/>
        <w:jc w:val="both"/>
      </w:pPr>
    </w:p>
    <w:p w:rsidR="00EA7872" w:rsidRPr="00311F27" w:rsidRDefault="00EA7872" w:rsidP="00EA7872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 w:rsidRPr="00311F27">
        <w:rPr>
          <w:color w:val="000000"/>
          <w:sz w:val="22"/>
          <w:szCs w:val="22"/>
        </w:rPr>
        <w:t xml:space="preserve">Otrzymują: </w:t>
      </w:r>
    </w:p>
    <w:p w:rsidR="00EA7872" w:rsidRPr="00311F27" w:rsidRDefault="00EA7872" w:rsidP="00EA787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311F27">
        <w:rPr>
          <w:color w:val="000000"/>
          <w:sz w:val="22"/>
          <w:szCs w:val="22"/>
        </w:rPr>
        <w:t>Wnioskodawca – Pan Radosław Oleczek</w:t>
      </w:r>
    </w:p>
    <w:p w:rsidR="00EA7872" w:rsidRPr="00311F27" w:rsidRDefault="00EA7872" w:rsidP="00EA787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311F27">
        <w:rPr>
          <w:color w:val="000000"/>
          <w:sz w:val="22"/>
          <w:szCs w:val="22"/>
        </w:rPr>
        <w:t xml:space="preserve">Strony postępowania administracyjnego </w:t>
      </w:r>
      <w:proofErr w:type="spellStart"/>
      <w:r w:rsidRPr="00311F27">
        <w:rPr>
          <w:color w:val="000000"/>
          <w:sz w:val="22"/>
          <w:szCs w:val="22"/>
        </w:rPr>
        <w:t>wg</w:t>
      </w:r>
      <w:proofErr w:type="spellEnd"/>
      <w:r w:rsidRPr="00311F27">
        <w:rPr>
          <w:color w:val="000000"/>
          <w:sz w:val="22"/>
          <w:szCs w:val="22"/>
        </w:rPr>
        <w:t>. rozdzielnika</w:t>
      </w:r>
    </w:p>
    <w:p w:rsidR="00EA7872" w:rsidRPr="00311F27" w:rsidRDefault="00EA7872" w:rsidP="00EA787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311F27">
        <w:rPr>
          <w:color w:val="000000"/>
          <w:sz w:val="22"/>
          <w:szCs w:val="22"/>
        </w:rPr>
        <w:t xml:space="preserve">Strona Biuletynu Informacji Publicznej Urzędu Gminy Strzelce </w:t>
      </w:r>
    </w:p>
    <w:p w:rsidR="00EA7872" w:rsidRPr="00311F27" w:rsidRDefault="00EA7872" w:rsidP="00EA787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proofErr w:type="gramStart"/>
      <w:r w:rsidRPr="00311F27">
        <w:rPr>
          <w:color w:val="000000"/>
          <w:sz w:val="22"/>
          <w:szCs w:val="22"/>
        </w:rPr>
        <w:t>a</w:t>
      </w:r>
      <w:proofErr w:type="gramEnd"/>
      <w:r w:rsidRPr="00311F27">
        <w:rPr>
          <w:color w:val="000000"/>
          <w:sz w:val="22"/>
          <w:szCs w:val="22"/>
        </w:rPr>
        <w:t xml:space="preserve">/a </w:t>
      </w:r>
    </w:p>
    <w:p w:rsidR="00EA7872" w:rsidRPr="00311F27" w:rsidRDefault="00EA7872" w:rsidP="00EA787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EA7872" w:rsidRPr="00311F27" w:rsidRDefault="00EA7872" w:rsidP="00EA7872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1F38"/>
    <w:multiLevelType w:val="multilevel"/>
    <w:tmpl w:val="D842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872"/>
    <w:rsid w:val="00255C7C"/>
    <w:rsid w:val="00423B2A"/>
    <w:rsid w:val="009D6071"/>
    <w:rsid w:val="00B21911"/>
    <w:rsid w:val="00EA7872"/>
    <w:rsid w:val="00F0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872"/>
    <w:pPr>
      <w:spacing w:before="100" w:beforeAutospacing="1" w:after="119" w:line="240" w:lineRule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A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2014-02-18T08:12:00Z</dcterms:created>
  <dcterms:modified xsi:type="dcterms:W3CDTF">2014-02-18T08:13:00Z</dcterms:modified>
</cp:coreProperties>
</file>