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066C4" w:rsidRPr="00433FBC" w:rsidRDefault="00A066C4" w:rsidP="00865BD5">
      <w:pPr>
        <w:widowControl w:val="0"/>
        <w:jc w:val="both"/>
        <w:rPr>
          <w:color w:val="000000"/>
          <w:sz w:val="22"/>
          <w:szCs w:val="22"/>
          <w:shd w:val="clear" w:color="auto" w:fill="FFFFFF"/>
        </w:rPr>
      </w:pPr>
      <w:r w:rsidRPr="00433FBC">
        <w:rPr>
          <w:color w:val="000000"/>
          <w:sz w:val="22"/>
          <w:szCs w:val="22"/>
          <w:shd w:val="clear" w:color="auto" w:fill="FFFFFF"/>
        </w:rPr>
        <w:t>ZP</w:t>
      </w:r>
      <w:r w:rsidR="00D10139">
        <w:rPr>
          <w:color w:val="000000"/>
          <w:sz w:val="22"/>
          <w:szCs w:val="22"/>
          <w:shd w:val="clear" w:color="auto" w:fill="FFFFFF"/>
        </w:rPr>
        <w:t>.271</w:t>
      </w:r>
      <w:r w:rsidR="009A1A7C">
        <w:rPr>
          <w:color w:val="000000"/>
          <w:sz w:val="22"/>
          <w:szCs w:val="22"/>
          <w:shd w:val="clear" w:color="auto" w:fill="FFFFFF"/>
        </w:rPr>
        <w:t>.</w:t>
      </w:r>
      <w:r w:rsidR="00344500">
        <w:rPr>
          <w:color w:val="000000"/>
          <w:sz w:val="22"/>
          <w:szCs w:val="22"/>
          <w:shd w:val="clear" w:color="auto" w:fill="FFFFFF"/>
        </w:rPr>
        <w:t>2</w:t>
      </w:r>
      <w:r w:rsidR="009A1A7C">
        <w:rPr>
          <w:color w:val="000000"/>
          <w:sz w:val="22"/>
          <w:szCs w:val="22"/>
          <w:shd w:val="clear" w:color="auto" w:fill="FFFFFF"/>
        </w:rPr>
        <w:t>.</w:t>
      </w:r>
      <w:r w:rsidR="00D10139">
        <w:rPr>
          <w:color w:val="000000"/>
          <w:sz w:val="22"/>
          <w:szCs w:val="22"/>
          <w:shd w:val="clear" w:color="auto" w:fill="FFFFFF"/>
        </w:rPr>
        <w:t>201</w:t>
      </w:r>
      <w:r w:rsidR="00C224D9">
        <w:rPr>
          <w:color w:val="000000"/>
          <w:sz w:val="22"/>
          <w:szCs w:val="22"/>
          <w:shd w:val="clear" w:color="auto" w:fill="FFFFFF"/>
        </w:rPr>
        <w:t>5</w:t>
      </w:r>
    </w:p>
    <w:p w:rsidR="00A066C4" w:rsidRPr="00433FBC" w:rsidRDefault="00A066C4" w:rsidP="00865BD5">
      <w:pPr>
        <w:widowControl w:val="0"/>
        <w:jc w:val="both"/>
        <w:rPr>
          <w:color w:val="000000"/>
          <w:sz w:val="22"/>
          <w:szCs w:val="22"/>
        </w:rPr>
      </w:pPr>
    </w:p>
    <w:p w:rsidR="00A066C4" w:rsidRDefault="00A066C4" w:rsidP="00865BD5">
      <w:pPr>
        <w:widowControl w:val="0"/>
        <w:jc w:val="center"/>
        <w:rPr>
          <w:b/>
          <w:color w:val="000000"/>
          <w:sz w:val="22"/>
          <w:szCs w:val="22"/>
        </w:rPr>
      </w:pPr>
      <w:r w:rsidRPr="00433FBC">
        <w:rPr>
          <w:b/>
          <w:color w:val="000000"/>
          <w:sz w:val="22"/>
          <w:szCs w:val="22"/>
        </w:rPr>
        <w:t>SPECYFIKACJA ISTOTNYCH WARUNKÓW ZAMÓWIENIA</w:t>
      </w:r>
    </w:p>
    <w:p w:rsidR="00487078" w:rsidRPr="00487078" w:rsidRDefault="00487078" w:rsidP="00865BD5">
      <w:pPr>
        <w:widowControl w:val="0"/>
        <w:jc w:val="center"/>
        <w:rPr>
          <w:b/>
          <w:color w:val="000000"/>
          <w:sz w:val="16"/>
          <w:szCs w:val="16"/>
        </w:rPr>
      </w:pPr>
    </w:p>
    <w:p w:rsidR="00487078" w:rsidRDefault="00487078" w:rsidP="00487078">
      <w:pPr>
        <w:widowControl w:val="0"/>
        <w:jc w:val="center"/>
        <w:rPr>
          <w:color w:val="000000"/>
          <w:sz w:val="22"/>
          <w:szCs w:val="22"/>
        </w:rPr>
      </w:pPr>
      <w:r>
        <w:rPr>
          <w:color w:val="000000"/>
          <w:sz w:val="22"/>
          <w:szCs w:val="22"/>
        </w:rPr>
        <w:t xml:space="preserve">w postępowaniu o udzielenie zamówienia publicznego na roboty budowlane o wartości </w:t>
      </w:r>
    </w:p>
    <w:p w:rsidR="00A066C4" w:rsidRDefault="00487078" w:rsidP="00487078">
      <w:pPr>
        <w:widowControl w:val="0"/>
        <w:jc w:val="center"/>
        <w:rPr>
          <w:color w:val="000000"/>
          <w:sz w:val="22"/>
          <w:szCs w:val="22"/>
        </w:rPr>
      </w:pPr>
      <w:r>
        <w:rPr>
          <w:color w:val="000000"/>
          <w:sz w:val="22"/>
          <w:szCs w:val="22"/>
        </w:rPr>
        <w:t>mniejszej niż równowartość kwoty 5 186 000 euro</w:t>
      </w:r>
    </w:p>
    <w:p w:rsidR="0034279E" w:rsidRPr="00433FBC" w:rsidRDefault="0034279E" w:rsidP="00487078">
      <w:pPr>
        <w:widowControl w:val="0"/>
        <w:jc w:val="center"/>
        <w:rPr>
          <w:color w:val="000000"/>
          <w:sz w:val="22"/>
          <w:szCs w:val="22"/>
        </w:rPr>
      </w:pPr>
    </w:p>
    <w:p w:rsidR="00B71A8C" w:rsidRPr="003A6ECF" w:rsidRDefault="00B71A8C" w:rsidP="00E83239">
      <w:pPr>
        <w:jc w:val="both"/>
        <w:rPr>
          <w:color w:val="000000"/>
          <w:sz w:val="16"/>
          <w:szCs w:val="16"/>
        </w:rPr>
      </w:pPr>
    </w:p>
    <w:p w:rsidR="00E83239" w:rsidRDefault="00A066C4" w:rsidP="00E83239">
      <w:pPr>
        <w:jc w:val="both"/>
      </w:pPr>
      <w:r w:rsidRPr="00433FBC">
        <w:rPr>
          <w:color w:val="000000"/>
          <w:sz w:val="22"/>
          <w:szCs w:val="22"/>
        </w:rPr>
        <w:t xml:space="preserve">Przedmiot zamówienia: </w:t>
      </w:r>
    </w:p>
    <w:p w:rsidR="00BA187F" w:rsidRPr="003E0CDE" w:rsidRDefault="00BA187F" w:rsidP="00BA187F">
      <w:pPr>
        <w:widowControl w:val="0"/>
        <w:tabs>
          <w:tab w:val="left" w:pos="360"/>
          <w:tab w:val="left" w:pos="9356"/>
        </w:tabs>
        <w:ind w:left="360" w:hanging="360"/>
        <w:rPr>
          <w:b/>
          <w:color w:val="000000"/>
          <w:sz w:val="22"/>
          <w:szCs w:val="22"/>
          <w:shd w:val="clear" w:color="auto" w:fill="FFFFFF"/>
        </w:rPr>
      </w:pPr>
      <w:r>
        <w:rPr>
          <w:b/>
          <w:color w:val="000000"/>
          <w:sz w:val="22"/>
          <w:szCs w:val="22"/>
          <w:shd w:val="clear" w:color="auto" w:fill="FFFFFF"/>
        </w:rPr>
        <w:t>„</w:t>
      </w:r>
      <w:r w:rsidRPr="003E0CDE">
        <w:rPr>
          <w:b/>
          <w:color w:val="000000"/>
          <w:sz w:val="22"/>
          <w:szCs w:val="22"/>
          <w:shd w:val="clear" w:color="auto" w:fill="FFFFFF"/>
        </w:rPr>
        <w:t xml:space="preserve">Budowa </w:t>
      </w:r>
      <w:r w:rsidR="00304A35">
        <w:rPr>
          <w:b/>
          <w:color w:val="000000"/>
          <w:sz w:val="22"/>
          <w:szCs w:val="22"/>
          <w:shd w:val="clear" w:color="auto" w:fill="FFFFFF"/>
        </w:rPr>
        <w:t>3</w:t>
      </w:r>
      <w:r w:rsidRPr="003E0CDE">
        <w:rPr>
          <w:b/>
          <w:color w:val="000000"/>
          <w:sz w:val="22"/>
          <w:szCs w:val="22"/>
          <w:shd w:val="clear" w:color="auto" w:fill="FFFFFF"/>
        </w:rPr>
        <w:t xml:space="preserve">0 szt. przydomowych oczyszczalni ścieków” </w:t>
      </w:r>
    </w:p>
    <w:p w:rsidR="0034279E" w:rsidRPr="003A6ECF" w:rsidRDefault="0034279E" w:rsidP="00865BD5">
      <w:pPr>
        <w:widowControl w:val="0"/>
        <w:jc w:val="both"/>
        <w:rPr>
          <w:b/>
          <w:color w:val="000000"/>
          <w:sz w:val="16"/>
          <w:szCs w:val="16"/>
        </w:rPr>
      </w:pPr>
    </w:p>
    <w:p w:rsidR="00A066C4" w:rsidRPr="00433FBC" w:rsidRDefault="00A066C4" w:rsidP="00865BD5">
      <w:pPr>
        <w:widowControl w:val="0"/>
        <w:jc w:val="both"/>
        <w:rPr>
          <w:b/>
          <w:color w:val="000000"/>
          <w:sz w:val="22"/>
          <w:szCs w:val="22"/>
        </w:rPr>
      </w:pPr>
      <w:r w:rsidRPr="00433FBC">
        <w:rPr>
          <w:b/>
          <w:color w:val="000000"/>
          <w:sz w:val="22"/>
          <w:szCs w:val="22"/>
        </w:rPr>
        <w:t xml:space="preserve">I. </w:t>
      </w:r>
      <w:r w:rsidR="000D1B78">
        <w:rPr>
          <w:b/>
          <w:color w:val="000000"/>
          <w:sz w:val="22"/>
          <w:szCs w:val="22"/>
        </w:rPr>
        <w:t>Zamawiający</w:t>
      </w:r>
      <w:r w:rsidRPr="00433FBC">
        <w:rPr>
          <w:b/>
          <w:color w:val="000000"/>
          <w:sz w:val="22"/>
          <w:szCs w:val="22"/>
        </w:rPr>
        <w:t xml:space="preserve">: </w:t>
      </w:r>
      <w:r w:rsidRPr="00433FBC">
        <w:rPr>
          <w:b/>
          <w:color w:val="000000"/>
          <w:sz w:val="22"/>
          <w:szCs w:val="22"/>
          <w:shd w:val="clear" w:color="auto" w:fill="FFFFFF"/>
        </w:rPr>
        <w:t>Gmina Strzelce</w:t>
      </w:r>
      <w:r w:rsidRPr="00433FBC">
        <w:rPr>
          <w:b/>
          <w:color w:val="000000"/>
          <w:sz w:val="22"/>
          <w:szCs w:val="22"/>
        </w:rPr>
        <w:t xml:space="preserve">, </w:t>
      </w:r>
      <w:r w:rsidRPr="00433FBC">
        <w:rPr>
          <w:b/>
          <w:color w:val="000000"/>
          <w:sz w:val="22"/>
          <w:szCs w:val="22"/>
          <w:shd w:val="clear" w:color="auto" w:fill="FFFFFF"/>
        </w:rPr>
        <w:t>ul. Leśna 1</w:t>
      </w:r>
      <w:r w:rsidRPr="00433FBC">
        <w:rPr>
          <w:b/>
          <w:color w:val="000000"/>
          <w:sz w:val="22"/>
          <w:szCs w:val="22"/>
        </w:rPr>
        <w:t xml:space="preserve">, </w:t>
      </w:r>
      <w:r w:rsidRPr="00433FBC">
        <w:rPr>
          <w:b/>
          <w:color w:val="000000"/>
          <w:sz w:val="22"/>
          <w:szCs w:val="22"/>
          <w:shd w:val="clear" w:color="auto" w:fill="FFFFFF"/>
        </w:rPr>
        <w:t>99-307</w:t>
      </w:r>
      <w:r w:rsidRPr="00433FBC">
        <w:rPr>
          <w:b/>
          <w:color w:val="000000"/>
          <w:sz w:val="22"/>
          <w:szCs w:val="22"/>
        </w:rPr>
        <w:t xml:space="preserve"> </w:t>
      </w:r>
      <w:r w:rsidRPr="00433FBC">
        <w:rPr>
          <w:b/>
          <w:color w:val="000000"/>
          <w:sz w:val="22"/>
          <w:szCs w:val="22"/>
          <w:shd w:val="clear" w:color="auto" w:fill="FFFFFF"/>
        </w:rPr>
        <w:t xml:space="preserve">Strzelce </w:t>
      </w:r>
    </w:p>
    <w:p w:rsidR="00A066C4" w:rsidRPr="00AE692F" w:rsidRDefault="00A066C4" w:rsidP="00865BD5">
      <w:pPr>
        <w:widowControl w:val="0"/>
        <w:jc w:val="both"/>
        <w:rPr>
          <w:color w:val="000000"/>
          <w:sz w:val="16"/>
          <w:szCs w:val="16"/>
          <w:shd w:val="clear" w:color="auto" w:fill="FFFFFF"/>
        </w:rPr>
      </w:pPr>
    </w:p>
    <w:p w:rsidR="00A066C4" w:rsidRPr="00433FBC" w:rsidRDefault="00A066C4" w:rsidP="00865BD5">
      <w:pPr>
        <w:widowControl w:val="0"/>
        <w:jc w:val="both"/>
        <w:rPr>
          <w:color w:val="000000"/>
          <w:sz w:val="22"/>
          <w:szCs w:val="22"/>
          <w:shd w:val="clear" w:color="auto" w:fill="FFFFFF"/>
        </w:rPr>
      </w:pPr>
      <w:r w:rsidRPr="00433FBC">
        <w:rPr>
          <w:color w:val="000000"/>
          <w:sz w:val="22"/>
          <w:szCs w:val="22"/>
          <w:shd w:val="clear" w:color="auto" w:fill="FFFFFF"/>
        </w:rPr>
        <w:t>Prowadzący postępowanie:</w:t>
      </w:r>
    </w:p>
    <w:p w:rsidR="00A066C4" w:rsidRPr="00433FBC" w:rsidRDefault="00A066C4" w:rsidP="00865BD5">
      <w:pPr>
        <w:widowControl w:val="0"/>
        <w:jc w:val="both"/>
        <w:rPr>
          <w:b/>
          <w:color w:val="000000"/>
          <w:sz w:val="22"/>
          <w:szCs w:val="22"/>
          <w:shd w:val="clear" w:color="auto" w:fill="FFFFFF"/>
        </w:rPr>
      </w:pPr>
      <w:r w:rsidRPr="00433FBC">
        <w:rPr>
          <w:b/>
          <w:color w:val="000000"/>
          <w:sz w:val="22"/>
          <w:szCs w:val="22"/>
          <w:shd w:val="clear" w:color="auto" w:fill="FFFFFF"/>
        </w:rPr>
        <w:t>Urząd Gminy Strzelce</w:t>
      </w:r>
    </w:p>
    <w:p w:rsidR="00A066C4" w:rsidRPr="00433FBC" w:rsidRDefault="00A066C4" w:rsidP="00865BD5">
      <w:pPr>
        <w:widowControl w:val="0"/>
        <w:jc w:val="both"/>
        <w:rPr>
          <w:b/>
          <w:color w:val="000000"/>
          <w:sz w:val="22"/>
          <w:szCs w:val="22"/>
        </w:rPr>
      </w:pPr>
      <w:r w:rsidRPr="00433FBC">
        <w:rPr>
          <w:b/>
          <w:color w:val="000000"/>
          <w:sz w:val="22"/>
          <w:szCs w:val="22"/>
          <w:shd w:val="clear" w:color="auto" w:fill="FFFFFF"/>
        </w:rPr>
        <w:t>ul. Leśna 1</w:t>
      </w:r>
      <w:r w:rsidRPr="00433FBC">
        <w:rPr>
          <w:b/>
          <w:color w:val="000000"/>
          <w:sz w:val="22"/>
          <w:szCs w:val="22"/>
        </w:rPr>
        <w:t xml:space="preserve"> </w:t>
      </w:r>
    </w:p>
    <w:p w:rsidR="00A066C4" w:rsidRPr="00433FBC" w:rsidRDefault="00A066C4" w:rsidP="00865BD5">
      <w:pPr>
        <w:widowControl w:val="0"/>
        <w:jc w:val="both"/>
        <w:rPr>
          <w:b/>
          <w:color w:val="000000"/>
          <w:sz w:val="22"/>
          <w:szCs w:val="22"/>
          <w:shd w:val="clear" w:color="auto" w:fill="FFFFFF"/>
        </w:rPr>
      </w:pPr>
      <w:r w:rsidRPr="00433FBC">
        <w:rPr>
          <w:b/>
          <w:color w:val="000000"/>
          <w:sz w:val="22"/>
          <w:szCs w:val="22"/>
          <w:shd w:val="clear" w:color="auto" w:fill="FFFFFF"/>
        </w:rPr>
        <w:t>99-307</w:t>
      </w:r>
      <w:r w:rsidRPr="00433FBC">
        <w:rPr>
          <w:b/>
          <w:color w:val="000000"/>
          <w:sz w:val="22"/>
          <w:szCs w:val="22"/>
        </w:rPr>
        <w:t xml:space="preserve"> </w:t>
      </w:r>
      <w:r w:rsidRPr="00433FBC">
        <w:rPr>
          <w:b/>
          <w:color w:val="000000"/>
          <w:sz w:val="22"/>
          <w:szCs w:val="22"/>
          <w:shd w:val="clear" w:color="auto" w:fill="FFFFFF"/>
        </w:rPr>
        <w:t xml:space="preserve">Strzelce </w:t>
      </w:r>
    </w:p>
    <w:p w:rsidR="00A066C4" w:rsidRPr="00433FBC" w:rsidRDefault="00A066C4" w:rsidP="00865BD5">
      <w:pPr>
        <w:widowControl w:val="0"/>
        <w:jc w:val="both"/>
        <w:rPr>
          <w:rFonts w:ascii="(Użyj czcionki tekstu azjatycki" w:hAnsi="(Użyj czcionki tekstu azjatycki"/>
          <w:color w:val="000000"/>
          <w:sz w:val="10"/>
          <w:szCs w:val="10"/>
          <w:shd w:val="clear" w:color="auto" w:fill="FFFFFF"/>
        </w:rPr>
      </w:pPr>
      <w:r w:rsidRPr="00433FBC">
        <w:rPr>
          <w:color w:val="000000"/>
          <w:sz w:val="22"/>
          <w:szCs w:val="22"/>
          <w:shd w:val="clear" w:color="auto" w:fill="FFFFFF"/>
        </w:rPr>
        <w:t>tel.: (024)  356 66 01</w:t>
      </w:r>
    </w:p>
    <w:p w:rsidR="00A066C4" w:rsidRPr="00433FBC" w:rsidRDefault="00A066C4" w:rsidP="00865BD5">
      <w:pPr>
        <w:widowControl w:val="0"/>
        <w:jc w:val="both"/>
        <w:rPr>
          <w:color w:val="000000"/>
          <w:sz w:val="22"/>
          <w:szCs w:val="22"/>
          <w:shd w:val="clear" w:color="auto" w:fill="FFFFFF"/>
        </w:rPr>
      </w:pPr>
      <w:r w:rsidRPr="00433FBC">
        <w:rPr>
          <w:color w:val="000000"/>
          <w:sz w:val="22"/>
          <w:szCs w:val="22"/>
          <w:shd w:val="clear" w:color="auto" w:fill="FFFFFF"/>
        </w:rPr>
        <w:t>fax.: (024) 356 66 15</w:t>
      </w:r>
    </w:p>
    <w:p w:rsidR="00A066C4" w:rsidRPr="00433FBC" w:rsidRDefault="00784C75" w:rsidP="00865BD5">
      <w:pPr>
        <w:widowControl w:val="0"/>
        <w:tabs>
          <w:tab w:val="left" w:pos="3285"/>
        </w:tabs>
        <w:jc w:val="both"/>
        <w:rPr>
          <w:color w:val="000000"/>
          <w:sz w:val="22"/>
          <w:szCs w:val="22"/>
        </w:rPr>
      </w:pPr>
      <w:hyperlink r:id="rId8" w:history="1">
        <w:r w:rsidR="00A066C4" w:rsidRPr="00433FBC">
          <w:rPr>
            <w:rStyle w:val="Hipercze"/>
            <w:sz w:val="22"/>
            <w:szCs w:val="22"/>
            <w:shd w:val="clear" w:color="auto" w:fill="FFFFFF"/>
          </w:rPr>
          <w:t>ugstrzelce.bip.org.pl</w:t>
        </w:r>
      </w:hyperlink>
      <w:r w:rsidR="00A066C4" w:rsidRPr="00433FBC">
        <w:rPr>
          <w:color w:val="000000"/>
          <w:sz w:val="22"/>
          <w:szCs w:val="22"/>
        </w:rPr>
        <w:t xml:space="preserve"> </w:t>
      </w:r>
      <w:r w:rsidR="00A066C4" w:rsidRPr="00433FBC">
        <w:rPr>
          <w:color w:val="000000"/>
          <w:sz w:val="22"/>
          <w:szCs w:val="22"/>
        </w:rPr>
        <w:tab/>
      </w:r>
    </w:p>
    <w:p w:rsidR="00A066C4" w:rsidRPr="00433FBC" w:rsidRDefault="00784C75" w:rsidP="00865BD5">
      <w:pPr>
        <w:widowControl w:val="0"/>
        <w:jc w:val="both"/>
        <w:rPr>
          <w:rFonts w:ascii="5" w:hAnsi="5"/>
          <w:color w:val="000000"/>
          <w:sz w:val="10"/>
          <w:szCs w:val="10"/>
        </w:rPr>
      </w:pPr>
      <w:hyperlink r:id="rId9" w:history="1">
        <w:r w:rsidR="00A066C4" w:rsidRPr="00433FBC">
          <w:rPr>
            <w:rStyle w:val="Hipercze"/>
            <w:sz w:val="22"/>
            <w:szCs w:val="22"/>
            <w:shd w:val="clear" w:color="auto" w:fill="FFFFFF"/>
          </w:rPr>
          <w:t>ugstrzelce@plocman.pl</w:t>
        </w:r>
      </w:hyperlink>
      <w:r w:rsidR="00A066C4" w:rsidRPr="00433FBC">
        <w:rPr>
          <w:color w:val="000000"/>
          <w:sz w:val="22"/>
          <w:szCs w:val="22"/>
        </w:rPr>
        <w:t xml:space="preserve"> </w:t>
      </w:r>
    </w:p>
    <w:p w:rsidR="00A066C4" w:rsidRPr="00433FBC" w:rsidRDefault="00A066C4" w:rsidP="00865BD5">
      <w:pPr>
        <w:widowControl w:val="0"/>
        <w:jc w:val="both"/>
        <w:rPr>
          <w:color w:val="000000"/>
          <w:sz w:val="22"/>
          <w:szCs w:val="22"/>
        </w:rPr>
      </w:pPr>
      <w:r w:rsidRPr="00433FBC">
        <w:rPr>
          <w:color w:val="000000"/>
          <w:sz w:val="22"/>
          <w:szCs w:val="22"/>
        </w:rPr>
        <w:t>7.00 – 15.00</w:t>
      </w:r>
    </w:p>
    <w:p w:rsidR="00A066C4" w:rsidRPr="00433FBC" w:rsidRDefault="00A066C4" w:rsidP="00865BD5">
      <w:pPr>
        <w:widowControl w:val="0"/>
        <w:jc w:val="both"/>
        <w:rPr>
          <w:rFonts w:ascii="(Użyj czcionki tekstu azjatycki" w:hAnsi="(Użyj czcionki tekstu azjatycki"/>
          <w:color w:val="000000"/>
          <w:sz w:val="10"/>
          <w:szCs w:val="10"/>
        </w:rPr>
      </w:pPr>
    </w:p>
    <w:p w:rsidR="00A066C4" w:rsidRPr="00433FBC" w:rsidRDefault="00A066C4" w:rsidP="00865BD5">
      <w:pPr>
        <w:widowControl w:val="0"/>
        <w:jc w:val="both"/>
        <w:rPr>
          <w:b/>
          <w:color w:val="000000"/>
          <w:sz w:val="22"/>
          <w:szCs w:val="22"/>
        </w:rPr>
      </w:pPr>
      <w:r w:rsidRPr="00433FBC">
        <w:rPr>
          <w:b/>
          <w:color w:val="000000"/>
          <w:sz w:val="22"/>
          <w:szCs w:val="22"/>
        </w:rPr>
        <w:t>II. Tryb udzielenia zamówienia</w:t>
      </w:r>
    </w:p>
    <w:p w:rsidR="00652AD9" w:rsidRPr="00433FBC" w:rsidRDefault="00652AD9" w:rsidP="00865BD5">
      <w:pPr>
        <w:widowControl w:val="0"/>
        <w:jc w:val="both"/>
        <w:rPr>
          <w:rFonts w:ascii="(Użyj czcionki tekstu azjatycki" w:hAnsi="(Użyj czcionki tekstu azjatycki"/>
          <w:b/>
          <w:color w:val="000000"/>
          <w:sz w:val="10"/>
          <w:szCs w:val="10"/>
        </w:rPr>
      </w:pPr>
    </w:p>
    <w:p w:rsidR="00A066C4" w:rsidRPr="00433FBC" w:rsidRDefault="00652AD9" w:rsidP="00865BD5">
      <w:pPr>
        <w:widowControl w:val="0"/>
        <w:jc w:val="both"/>
        <w:rPr>
          <w:color w:val="000000"/>
          <w:sz w:val="22"/>
          <w:szCs w:val="22"/>
        </w:rPr>
      </w:pPr>
      <w:r w:rsidRPr="00433FBC">
        <w:rPr>
          <w:color w:val="000000"/>
          <w:sz w:val="22"/>
          <w:szCs w:val="22"/>
        </w:rPr>
        <w:t>Postępowanie prowadzone jest w trybie przetargu nieograniczonego o wartości szacunkowej poniżej progów ustalonych na podstawie art. 11 ust. 8 Prawa zamówień publicznych</w:t>
      </w:r>
      <w:r w:rsidR="00431A78">
        <w:rPr>
          <w:color w:val="000000"/>
          <w:sz w:val="22"/>
          <w:szCs w:val="22"/>
        </w:rPr>
        <w:t>.</w:t>
      </w:r>
      <w:r w:rsidRPr="00433FBC">
        <w:rPr>
          <w:color w:val="000000"/>
          <w:sz w:val="22"/>
          <w:szCs w:val="22"/>
        </w:rPr>
        <w:cr/>
      </w:r>
      <w:r w:rsidRPr="00AE692F">
        <w:rPr>
          <w:color w:val="000000"/>
          <w:sz w:val="16"/>
          <w:szCs w:val="16"/>
        </w:rPr>
        <w:cr/>
      </w:r>
      <w:r w:rsidRPr="00433FBC">
        <w:rPr>
          <w:color w:val="000000"/>
          <w:sz w:val="22"/>
          <w:szCs w:val="22"/>
        </w:rPr>
        <w:t>Podstawa prawna udzielenia zamówienia publicznego: art.10 ust.1 oraz art. 39-46 ustawy z dnia</w:t>
      </w:r>
      <w:r w:rsidR="001377E4">
        <w:rPr>
          <w:color w:val="000000"/>
          <w:sz w:val="22"/>
          <w:szCs w:val="22"/>
        </w:rPr>
        <w:t xml:space="preserve">  </w:t>
      </w:r>
      <w:r w:rsidRPr="00433FBC">
        <w:rPr>
          <w:color w:val="000000"/>
          <w:sz w:val="22"/>
          <w:szCs w:val="22"/>
        </w:rPr>
        <w:t>29 stycznia 2004 r. - Prawo zamówień publicznych (t. j. Dz. U. z 20</w:t>
      </w:r>
      <w:r w:rsidR="001165C4">
        <w:rPr>
          <w:color w:val="000000"/>
          <w:sz w:val="22"/>
          <w:szCs w:val="22"/>
        </w:rPr>
        <w:t>1</w:t>
      </w:r>
      <w:r w:rsidR="0034279E">
        <w:rPr>
          <w:color w:val="000000"/>
          <w:sz w:val="22"/>
          <w:szCs w:val="22"/>
        </w:rPr>
        <w:t>3</w:t>
      </w:r>
      <w:r w:rsidRPr="00433FBC">
        <w:rPr>
          <w:color w:val="000000"/>
          <w:sz w:val="22"/>
          <w:szCs w:val="22"/>
        </w:rPr>
        <w:t xml:space="preserve"> r. poz. </w:t>
      </w:r>
      <w:r w:rsidR="003D2870">
        <w:rPr>
          <w:color w:val="000000"/>
          <w:sz w:val="22"/>
          <w:szCs w:val="22"/>
        </w:rPr>
        <w:t>9</w:t>
      </w:r>
      <w:r w:rsidR="0034279E">
        <w:rPr>
          <w:color w:val="000000"/>
          <w:sz w:val="22"/>
          <w:szCs w:val="22"/>
        </w:rPr>
        <w:t>07</w:t>
      </w:r>
      <w:r w:rsidR="003078EA">
        <w:rPr>
          <w:color w:val="000000"/>
          <w:sz w:val="22"/>
          <w:szCs w:val="22"/>
        </w:rPr>
        <w:t xml:space="preserve"> z </w:t>
      </w:r>
      <w:proofErr w:type="spellStart"/>
      <w:r w:rsidR="003078EA">
        <w:rPr>
          <w:color w:val="000000"/>
          <w:sz w:val="22"/>
          <w:szCs w:val="22"/>
        </w:rPr>
        <w:t>późn</w:t>
      </w:r>
      <w:proofErr w:type="spellEnd"/>
      <w:r w:rsidR="003078EA">
        <w:rPr>
          <w:color w:val="000000"/>
          <w:sz w:val="22"/>
          <w:szCs w:val="22"/>
        </w:rPr>
        <w:t>. zm.</w:t>
      </w:r>
      <w:r w:rsidRPr="00433FBC">
        <w:rPr>
          <w:color w:val="000000"/>
          <w:sz w:val="22"/>
          <w:szCs w:val="22"/>
        </w:rPr>
        <w:t>).</w:t>
      </w:r>
    </w:p>
    <w:p w:rsidR="00A066C4" w:rsidRPr="00433FBC" w:rsidRDefault="00A066C4" w:rsidP="00865BD5">
      <w:pPr>
        <w:widowControl w:val="0"/>
        <w:jc w:val="both"/>
        <w:rPr>
          <w:rFonts w:ascii="(Użyj czcionki tekstu azjatycki" w:hAnsi="(Użyj czcionki tekstu azjatycki"/>
          <w:color w:val="000000"/>
          <w:sz w:val="10"/>
          <w:szCs w:val="10"/>
        </w:rPr>
      </w:pPr>
    </w:p>
    <w:p w:rsidR="00A066C4" w:rsidRPr="00433FBC" w:rsidRDefault="00A066C4" w:rsidP="00865BD5">
      <w:pPr>
        <w:widowControl w:val="0"/>
        <w:jc w:val="both"/>
        <w:rPr>
          <w:b/>
          <w:color w:val="000000"/>
          <w:sz w:val="22"/>
          <w:szCs w:val="22"/>
        </w:rPr>
      </w:pPr>
      <w:r w:rsidRPr="00433FBC">
        <w:rPr>
          <w:b/>
          <w:color w:val="000000"/>
          <w:sz w:val="22"/>
          <w:szCs w:val="22"/>
        </w:rPr>
        <w:t>III. Opis przedmiotu zamówienia</w:t>
      </w:r>
    </w:p>
    <w:p w:rsidR="00C810FB" w:rsidRPr="00C75FC6" w:rsidRDefault="00C810FB" w:rsidP="00D10139">
      <w:pPr>
        <w:widowControl w:val="0"/>
        <w:tabs>
          <w:tab w:val="left" w:pos="9356"/>
        </w:tabs>
        <w:rPr>
          <w:sz w:val="8"/>
          <w:szCs w:val="22"/>
        </w:rPr>
      </w:pPr>
    </w:p>
    <w:p w:rsidR="00BA187F" w:rsidRPr="00C75FC6" w:rsidRDefault="00BA187F" w:rsidP="00BA187F">
      <w:pPr>
        <w:widowControl w:val="0"/>
        <w:tabs>
          <w:tab w:val="left" w:pos="9356"/>
        </w:tabs>
        <w:jc w:val="both"/>
        <w:rPr>
          <w:sz w:val="22"/>
          <w:szCs w:val="22"/>
          <w:shd w:val="clear" w:color="auto" w:fill="FFFFFF"/>
        </w:rPr>
      </w:pPr>
      <w:r w:rsidRPr="00C75FC6">
        <w:rPr>
          <w:sz w:val="22"/>
          <w:szCs w:val="22"/>
        </w:rPr>
        <w:t xml:space="preserve">1.Przedmiotem zamówienia publicznego są roboty budowlane polegające na </w:t>
      </w:r>
      <w:r w:rsidRPr="00C75FC6">
        <w:rPr>
          <w:sz w:val="22"/>
          <w:szCs w:val="22"/>
          <w:shd w:val="clear" w:color="auto" w:fill="FFFFFF"/>
        </w:rPr>
        <w:t xml:space="preserve">budowie </w:t>
      </w:r>
      <w:r w:rsidR="00C75FC6" w:rsidRPr="00C75FC6">
        <w:rPr>
          <w:sz w:val="22"/>
          <w:szCs w:val="22"/>
          <w:shd w:val="clear" w:color="auto" w:fill="FFFFFF"/>
        </w:rPr>
        <w:t>3</w:t>
      </w:r>
      <w:r w:rsidRPr="00C75FC6">
        <w:rPr>
          <w:sz w:val="22"/>
          <w:szCs w:val="22"/>
          <w:shd w:val="clear" w:color="auto" w:fill="FFFFFF"/>
        </w:rPr>
        <w:t>0 szt. przydomowych oczyszczalni ścieków.</w:t>
      </w:r>
    </w:p>
    <w:p w:rsidR="00BA187F" w:rsidRPr="00C75FC6" w:rsidRDefault="00BA187F" w:rsidP="00BA187F">
      <w:pPr>
        <w:widowControl w:val="0"/>
        <w:jc w:val="both"/>
        <w:rPr>
          <w:sz w:val="22"/>
          <w:szCs w:val="22"/>
        </w:rPr>
      </w:pPr>
      <w:r w:rsidRPr="00C75FC6">
        <w:rPr>
          <w:sz w:val="22"/>
          <w:szCs w:val="22"/>
        </w:rPr>
        <w:t>Poziom zanieczyszczeń w ściekach oczyszczonych nie powinien przekraczać : BZT5 – 25 mg O2/dm</w:t>
      </w:r>
      <w:r w:rsidRPr="00C75FC6">
        <w:rPr>
          <w:sz w:val="22"/>
          <w:szCs w:val="22"/>
          <w:vertAlign w:val="superscript"/>
        </w:rPr>
        <w:t>3</w:t>
      </w:r>
      <w:r w:rsidRPr="00C75FC6">
        <w:rPr>
          <w:sz w:val="22"/>
          <w:szCs w:val="22"/>
        </w:rPr>
        <w:t xml:space="preserve"> , CHZT – 125 mgO2/ dm</w:t>
      </w:r>
      <w:r w:rsidRPr="00C75FC6">
        <w:rPr>
          <w:sz w:val="22"/>
          <w:szCs w:val="22"/>
          <w:vertAlign w:val="superscript"/>
        </w:rPr>
        <w:t>3</w:t>
      </w:r>
      <w:r w:rsidRPr="00C75FC6">
        <w:rPr>
          <w:sz w:val="22"/>
          <w:szCs w:val="22"/>
        </w:rPr>
        <w:t>, zawiesina ogólna 35 mgO2/ dm</w:t>
      </w:r>
      <w:r w:rsidRPr="00C75FC6">
        <w:rPr>
          <w:sz w:val="22"/>
          <w:szCs w:val="22"/>
          <w:vertAlign w:val="superscript"/>
        </w:rPr>
        <w:t>3</w:t>
      </w:r>
      <w:r w:rsidRPr="00C75FC6">
        <w:rPr>
          <w:sz w:val="22"/>
          <w:szCs w:val="22"/>
        </w:rPr>
        <w:t>.</w:t>
      </w:r>
    </w:p>
    <w:p w:rsidR="00BA187F" w:rsidRPr="00C75FC6" w:rsidRDefault="00BA187F" w:rsidP="00BA187F">
      <w:pPr>
        <w:widowControl w:val="0"/>
        <w:jc w:val="both"/>
        <w:rPr>
          <w:sz w:val="22"/>
          <w:szCs w:val="22"/>
        </w:rPr>
      </w:pPr>
      <w:r w:rsidRPr="00C75FC6">
        <w:rPr>
          <w:sz w:val="22"/>
          <w:szCs w:val="22"/>
        </w:rPr>
        <w:t xml:space="preserve">Oczyszczalnia powinna gwarantować redukcję związków biogennych do poziomu: azot amonowy &lt; 6,0 </w:t>
      </w:r>
      <w:r w:rsidR="003A6ECF" w:rsidRPr="00C75FC6">
        <w:rPr>
          <w:sz w:val="22"/>
          <w:szCs w:val="22"/>
        </w:rPr>
        <w:t xml:space="preserve">        </w:t>
      </w:r>
      <w:r w:rsidRPr="00C75FC6">
        <w:rPr>
          <w:sz w:val="22"/>
          <w:szCs w:val="22"/>
        </w:rPr>
        <w:t>mg /dm</w:t>
      </w:r>
      <w:r w:rsidRPr="00C75FC6">
        <w:rPr>
          <w:sz w:val="22"/>
          <w:szCs w:val="22"/>
          <w:vertAlign w:val="superscript"/>
        </w:rPr>
        <w:t>3</w:t>
      </w:r>
      <w:r w:rsidRPr="00C75FC6">
        <w:rPr>
          <w:sz w:val="22"/>
          <w:szCs w:val="22"/>
        </w:rPr>
        <w:t xml:space="preserve"> , azot ogólny &lt; 15,0 mg /dm</w:t>
      </w:r>
      <w:r w:rsidRPr="00C75FC6">
        <w:rPr>
          <w:sz w:val="22"/>
          <w:szCs w:val="22"/>
          <w:vertAlign w:val="superscript"/>
        </w:rPr>
        <w:t>3</w:t>
      </w:r>
      <w:r w:rsidRPr="00C75FC6">
        <w:rPr>
          <w:sz w:val="22"/>
          <w:szCs w:val="22"/>
        </w:rPr>
        <w:t xml:space="preserve"> , fosfor ogólny &lt;  6,0 mg /dm</w:t>
      </w:r>
      <w:r w:rsidRPr="00C75FC6">
        <w:rPr>
          <w:sz w:val="22"/>
          <w:szCs w:val="22"/>
          <w:vertAlign w:val="superscript"/>
        </w:rPr>
        <w:t>3</w:t>
      </w:r>
      <w:r w:rsidRPr="00C75FC6">
        <w:rPr>
          <w:sz w:val="22"/>
          <w:szCs w:val="22"/>
        </w:rPr>
        <w:t xml:space="preserve"> .</w:t>
      </w:r>
    </w:p>
    <w:p w:rsidR="00607FEF" w:rsidRPr="00C75FC6" w:rsidRDefault="00B66D48" w:rsidP="00BA187F">
      <w:pPr>
        <w:widowControl w:val="0"/>
        <w:jc w:val="both"/>
        <w:rPr>
          <w:sz w:val="22"/>
          <w:szCs w:val="22"/>
        </w:rPr>
      </w:pPr>
      <w:r w:rsidRPr="00C75FC6">
        <w:rPr>
          <w:sz w:val="22"/>
          <w:szCs w:val="22"/>
        </w:rPr>
        <w:t xml:space="preserve">Oczyszczalnie zaprojektowano jako dwu zbiornikowe  z osadnikiem gnilnym dla części mechanicznej </w:t>
      </w:r>
      <w:r w:rsidR="003A6ECF" w:rsidRPr="00C75FC6">
        <w:rPr>
          <w:sz w:val="22"/>
          <w:szCs w:val="22"/>
        </w:rPr>
        <w:t xml:space="preserve">               </w:t>
      </w:r>
      <w:r w:rsidRPr="00C75FC6">
        <w:rPr>
          <w:sz w:val="22"/>
          <w:szCs w:val="22"/>
        </w:rPr>
        <w:t>i</w:t>
      </w:r>
      <w:r w:rsidR="003A6ECF" w:rsidRPr="00C75FC6">
        <w:rPr>
          <w:sz w:val="22"/>
          <w:szCs w:val="22"/>
        </w:rPr>
        <w:t xml:space="preserve"> r</w:t>
      </w:r>
      <w:r w:rsidRPr="00C75FC6">
        <w:rPr>
          <w:sz w:val="22"/>
          <w:szCs w:val="22"/>
        </w:rPr>
        <w:t xml:space="preserve">eaktorem biologicznym opartym na złożu biologicznym zanurzonym </w:t>
      </w:r>
      <w:r w:rsidR="00A4203B" w:rsidRPr="00C75FC6">
        <w:rPr>
          <w:sz w:val="22"/>
          <w:szCs w:val="22"/>
        </w:rPr>
        <w:t>napowietrzanym</w:t>
      </w:r>
      <w:r w:rsidRPr="00C75FC6">
        <w:rPr>
          <w:sz w:val="22"/>
          <w:szCs w:val="22"/>
        </w:rPr>
        <w:t xml:space="preserve"> dla części biologicznej  z wypełnieniem PVC</w:t>
      </w:r>
      <w:r w:rsidR="00C75FC6">
        <w:rPr>
          <w:sz w:val="22"/>
          <w:szCs w:val="22"/>
        </w:rPr>
        <w:t xml:space="preserve"> oraz studni chłonnej.</w:t>
      </w:r>
    </w:p>
    <w:p w:rsidR="00607FEF" w:rsidRPr="00C75FC6" w:rsidRDefault="00607FEF" w:rsidP="00BA187F">
      <w:pPr>
        <w:widowControl w:val="0"/>
        <w:jc w:val="both"/>
        <w:rPr>
          <w:sz w:val="22"/>
          <w:szCs w:val="22"/>
        </w:rPr>
      </w:pPr>
      <w:r w:rsidRPr="00C75FC6">
        <w:rPr>
          <w:sz w:val="22"/>
          <w:szCs w:val="22"/>
        </w:rPr>
        <w:t>Konstrukcja oczyszczalni jest oparta na zbiornikach betonowych</w:t>
      </w:r>
      <w:r w:rsidR="00B66D48" w:rsidRPr="00C75FC6">
        <w:rPr>
          <w:sz w:val="22"/>
          <w:szCs w:val="22"/>
        </w:rPr>
        <w:t xml:space="preserve"> </w:t>
      </w:r>
      <w:r w:rsidRPr="00C75FC6">
        <w:rPr>
          <w:sz w:val="22"/>
          <w:szCs w:val="22"/>
        </w:rPr>
        <w:t>z betonu klasy minimum C35/45.</w:t>
      </w:r>
    </w:p>
    <w:p w:rsidR="00B66D48" w:rsidRPr="00304A35" w:rsidRDefault="00607FEF" w:rsidP="00BA187F">
      <w:pPr>
        <w:widowControl w:val="0"/>
        <w:jc w:val="both"/>
        <w:rPr>
          <w:color w:val="FF0000"/>
          <w:sz w:val="22"/>
          <w:szCs w:val="22"/>
        </w:rPr>
      </w:pPr>
      <w:r w:rsidRPr="00C75FC6">
        <w:rPr>
          <w:sz w:val="22"/>
          <w:szCs w:val="22"/>
        </w:rPr>
        <w:t>Oczyszczalnie będą budowane na podstawie indywidualnych projektów</w:t>
      </w:r>
      <w:r w:rsidR="00C84639" w:rsidRPr="00C75FC6">
        <w:rPr>
          <w:sz w:val="22"/>
          <w:szCs w:val="22"/>
        </w:rPr>
        <w:t xml:space="preserve"> budowlanych (dokumentacja zgłoszenia) stanowiących indywidualny układ technologiczny oczyszczania ścieków dla każdej oczyszczalni. Zagospodarowanie ścieków oczyszczonych będzie uzależnione od występujących warunków gruntowych na poszczególnych lokalizacjach oczyszczalni (grunty nieprzepuszczalne) – należy przewidzieć odpowiednie parametry techniczno – technologiczne oferowanej oczyszczalni</w:t>
      </w:r>
      <w:r w:rsidR="00C84639" w:rsidRPr="00304A35">
        <w:rPr>
          <w:color w:val="FF0000"/>
          <w:sz w:val="22"/>
          <w:szCs w:val="22"/>
        </w:rPr>
        <w:t>.</w:t>
      </w:r>
      <w:r w:rsidR="00B66D48" w:rsidRPr="00304A35">
        <w:rPr>
          <w:color w:val="FF0000"/>
          <w:sz w:val="22"/>
          <w:szCs w:val="22"/>
        </w:rPr>
        <w:t xml:space="preserve">         </w:t>
      </w:r>
    </w:p>
    <w:p w:rsidR="00BA187F" w:rsidRPr="006D0ED0" w:rsidRDefault="00BA187F" w:rsidP="00BA187F">
      <w:pPr>
        <w:widowControl w:val="0"/>
        <w:jc w:val="both"/>
        <w:rPr>
          <w:color w:val="000000"/>
          <w:sz w:val="8"/>
          <w:szCs w:val="16"/>
          <w:highlight w:val="white"/>
        </w:rPr>
      </w:pPr>
    </w:p>
    <w:p w:rsidR="00BA187F" w:rsidRDefault="00BA187F" w:rsidP="00BA187F">
      <w:pPr>
        <w:widowControl w:val="0"/>
        <w:jc w:val="both"/>
        <w:rPr>
          <w:color w:val="000000"/>
          <w:sz w:val="22"/>
          <w:szCs w:val="22"/>
          <w:highlight w:val="white"/>
        </w:rPr>
      </w:pPr>
      <w:r>
        <w:rPr>
          <w:color w:val="000000"/>
          <w:sz w:val="22"/>
          <w:szCs w:val="22"/>
          <w:highlight w:val="white"/>
        </w:rPr>
        <w:t>2.</w:t>
      </w:r>
      <w:r w:rsidRPr="00433FBC">
        <w:rPr>
          <w:color w:val="000000"/>
          <w:sz w:val="22"/>
          <w:szCs w:val="22"/>
          <w:highlight w:val="white"/>
        </w:rPr>
        <w:t>Zakres prac</w:t>
      </w:r>
      <w:r>
        <w:rPr>
          <w:color w:val="000000"/>
          <w:sz w:val="22"/>
          <w:szCs w:val="22"/>
          <w:highlight w:val="white"/>
        </w:rPr>
        <w:t>:</w:t>
      </w:r>
    </w:p>
    <w:p w:rsidR="00BA187F" w:rsidRPr="00D1777F" w:rsidRDefault="00BA187F" w:rsidP="00BA187F">
      <w:pPr>
        <w:widowControl w:val="0"/>
        <w:jc w:val="both"/>
        <w:rPr>
          <w:sz w:val="22"/>
          <w:szCs w:val="22"/>
          <w:highlight w:val="white"/>
        </w:rPr>
      </w:pPr>
      <w:r w:rsidRPr="00D1777F">
        <w:rPr>
          <w:sz w:val="22"/>
          <w:szCs w:val="22"/>
          <w:highlight w:val="white"/>
        </w:rPr>
        <w:t xml:space="preserve">  2.1.Roboty ziemne</w:t>
      </w:r>
    </w:p>
    <w:p w:rsidR="00BA187F" w:rsidRPr="00D1777F" w:rsidRDefault="00BA187F" w:rsidP="00BA187F">
      <w:pPr>
        <w:pStyle w:val="Akapitzlist"/>
        <w:numPr>
          <w:ilvl w:val="0"/>
          <w:numId w:val="18"/>
        </w:numPr>
        <w:suppressAutoHyphens w:val="0"/>
        <w:autoSpaceDE w:val="0"/>
        <w:autoSpaceDN w:val="0"/>
        <w:adjustRightInd w:val="0"/>
        <w:ind w:left="786"/>
        <w:jc w:val="both"/>
        <w:rPr>
          <w:sz w:val="22"/>
          <w:szCs w:val="22"/>
          <w:highlight w:val="white"/>
        </w:rPr>
      </w:pPr>
      <w:r w:rsidRPr="00D1777F">
        <w:rPr>
          <w:sz w:val="22"/>
          <w:szCs w:val="22"/>
        </w:rPr>
        <w:t>wykopy pod osadnik, reaktor biologiczny, studnie chłonną z układem pompowym,</w:t>
      </w:r>
    </w:p>
    <w:p w:rsidR="00BA187F" w:rsidRPr="00D1777F" w:rsidRDefault="00BA187F" w:rsidP="00BA187F">
      <w:pPr>
        <w:pStyle w:val="Akapitzlist"/>
        <w:numPr>
          <w:ilvl w:val="0"/>
          <w:numId w:val="18"/>
        </w:numPr>
        <w:suppressAutoHyphens w:val="0"/>
        <w:autoSpaceDE w:val="0"/>
        <w:autoSpaceDN w:val="0"/>
        <w:adjustRightInd w:val="0"/>
        <w:ind w:left="786"/>
        <w:jc w:val="both"/>
        <w:rPr>
          <w:sz w:val="22"/>
          <w:szCs w:val="22"/>
          <w:highlight w:val="white"/>
        </w:rPr>
      </w:pPr>
      <w:r w:rsidRPr="00D1777F">
        <w:rPr>
          <w:sz w:val="22"/>
          <w:szCs w:val="22"/>
        </w:rPr>
        <w:t>wykopy z budynku do osadnika oraz pod kable energetyczne,</w:t>
      </w:r>
    </w:p>
    <w:p w:rsidR="00BA187F" w:rsidRPr="00D1777F" w:rsidRDefault="00BA187F" w:rsidP="00BA187F">
      <w:pPr>
        <w:pStyle w:val="Akapitzlist"/>
        <w:numPr>
          <w:ilvl w:val="0"/>
          <w:numId w:val="18"/>
        </w:numPr>
        <w:suppressAutoHyphens w:val="0"/>
        <w:autoSpaceDE w:val="0"/>
        <w:autoSpaceDN w:val="0"/>
        <w:adjustRightInd w:val="0"/>
        <w:ind w:left="786"/>
        <w:jc w:val="both"/>
        <w:rPr>
          <w:sz w:val="22"/>
          <w:szCs w:val="22"/>
          <w:highlight w:val="white"/>
        </w:rPr>
      </w:pPr>
      <w:r w:rsidRPr="00D1777F">
        <w:rPr>
          <w:sz w:val="22"/>
          <w:szCs w:val="22"/>
        </w:rPr>
        <w:t>podłoża pod osadnik, reaktor biologiczny, studnie chłonną z układem pompowym,</w:t>
      </w:r>
    </w:p>
    <w:p w:rsidR="00BA187F" w:rsidRPr="00D1777F" w:rsidRDefault="00BA187F" w:rsidP="00BA187F">
      <w:pPr>
        <w:pStyle w:val="Akapitzlist"/>
        <w:numPr>
          <w:ilvl w:val="0"/>
          <w:numId w:val="18"/>
        </w:numPr>
        <w:suppressAutoHyphens w:val="0"/>
        <w:autoSpaceDE w:val="0"/>
        <w:autoSpaceDN w:val="0"/>
        <w:adjustRightInd w:val="0"/>
        <w:ind w:left="786"/>
        <w:jc w:val="both"/>
        <w:rPr>
          <w:sz w:val="22"/>
          <w:szCs w:val="22"/>
          <w:highlight w:val="white"/>
        </w:rPr>
      </w:pPr>
      <w:r w:rsidRPr="00D1777F">
        <w:rPr>
          <w:sz w:val="22"/>
          <w:szCs w:val="22"/>
        </w:rPr>
        <w:t>podsypka i zasypka rurociągów oraz kabli energetycznych,</w:t>
      </w:r>
    </w:p>
    <w:p w:rsidR="00BA187F" w:rsidRPr="00D1777F" w:rsidRDefault="00BA187F" w:rsidP="00BA187F">
      <w:pPr>
        <w:pStyle w:val="Akapitzlist"/>
        <w:numPr>
          <w:ilvl w:val="0"/>
          <w:numId w:val="18"/>
        </w:numPr>
        <w:suppressAutoHyphens w:val="0"/>
        <w:autoSpaceDE w:val="0"/>
        <w:autoSpaceDN w:val="0"/>
        <w:adjustRightInd w:val="0"/>
        <w:ind w:left="786"/>
        <w:jc w:val="both"/>
        <w:rPr>
          <w:sz w:val="22"/>
          <w:szCs w:val="22"/>
          <w:highlight w:val="white"/>
        </w:rPr>
      </w:pPr>
      <w:r w:rsidRPr="00D1777F">
        <w:rPr>
          <w:sz w:val="22"/>
          <w:szCs w:val="22"/>
        </w:rPr>
        <w:t xml:space="preserve">wywóz nadmiaru gruntu na odległość </w:t>
      </w:r>
      <w:r w:rsidR="008B150C">
        <w:rPr>
          <w:sz w:val="22"/>
          <w:szCs w:val="22"/>
        </w:rPr>
        <w:t xml:space="preserve">do </w:t>
      </w:r>
      <w:r w:rsidRPr="00D1777F">
        <w:rPr>
          <w:sz w:val="22"/>
          <w:szCs w:val="22"/>
        </w:rPr>
        <w:t xml:space="preserve">1 </w:t>
      </w:r>
      <w:proofErr w:type="spellStart"/>
      <w:r w:rsidRPr="00D1777F">
        <w:rPr>
          <w:sz w:val="22"/>
          <w:szCs w:val="22"/>
        </w:rPr>
        <w:t>km</w:t>
      </w:r>
      <w:proofErr w:type="spellEnd"/>
      <w:r w:rsidRPr="00D1777F">
        <w:rPr>
          <w:sz w:val="22"/>
          <w:szCs w:val="22"/>
        </w:rPr>
        <w:t>.</w:t>
      </w:r>
    </w:p>
    <w:p w:rsidR="00BA187F" w:rsidRPr="00D1777F" w:rsidRDefault="00BA187F" w:rsidP="00BA187F">
      <w:pPr>
        <w:suppressAutoHyphens w:val="0"/>
        <w:autoSpaceDE w:val="0"/>
        <w:autoSpaceDN w:val="0"/>
        <w:adjustRightInd w:val="0"/>
        <w:jc w:val="both"/>
        <w:rPr>
          <w:sz w:val="22"/>
          <w:szCs w:val="22"/>
          <w:highlight w:val="white"/>
        </w:rPr>
      </w:pPr>
      <w:r w:rsidRPr="00D1777F">
        <w:rPr>
          <w:sz w:val="22"/>
          <w:szCs w:val="22"/>
          <w:highlight w:val="white"/>
        </w:rPr>
        <w:t xml:space="preserve"> 2.2.Roboty montażowe</w:t>
      </w:r>
    </w:p>
    <w:p w:rsidR="00BA187F" w:rsidRPr="00D1777F" w:rsidRDefault="00BA187F" w:rsidP="000E66B2">
      <w:pPr>
        <w:pStyle w:val="Akapitzlist"/>
        <w:numPr>
          <w:ilvl w:val="0"/>
          <w:numId w:val="44"/>
        </w:numPr>
        <w:suppressAutoHyphens w:val="0"/>
        <w:autoSpaceDE w:val="0"/>
        <w:autoSpaceDN w:val="0"/>
        <w:adjustRightInd w:val="0"/>
        <w:ind w:left="851" w:hanging="425"/>
        <w:jc w:val="both"/>
        <w:rPr>
          <w:sz w:val="22"/>
          <w:szCs w:val="22"/>
          <w:highlight w:val="white"/>
        </w:rPr>
      </w:pPr>
      <w:r w:rsidRPr="00D1777F">
        <w:rPr>
          <w:sz w:val="22"/>
          <w:szCs w:val="22"/>
          <w:highlight w:val="white"/>
        </w:rPr>
        <w:t>montaż rurociągów,</w:t>
      </w:r>
    </w:p>
    <w:p w:rsidR="00BA187F" w:rsidRPr="00D1777F" w:rsidRDefault="00BA187F" w:rsidP="000E66B2">
      <w:pPr>
        <w:pStyle w:val="Akapitzlist"/>
        <w:numPr>
          <w:ilvl w:val="0"/>
          <w:numId w:val="44"/>
        </w:numPr>
        <w:suppressAutoHyphens w:val="0"/>
        <w:autoSpaceDE w:val="0"/>
        <w:autoSpaceDN w:val="0"/>
        <w:adjustRightInd w:val="0"/>
        <w:ind w:left="851" w:hanging="425"/>
        <w:jc w:val="both"/>
        <w:rPr>
          <w:sz w:val="22"/>
          <w:szCs w:val="22"/>
          <w:highlight w:val="white"/>
        </w:rPr>
      </w:pPr>
      <w:r w:rsidRPr="00D1777F">
        <w:rPr>
          <w:sz w:val="22"/>
          <w:szCs w:val="22"/>
          <w:highlight w:val="white"/>
        </w:rPr>
        <w:t>montaż osadnika w gotowym wykopie,</w:t>
      </w:r>
    </w:p>
    <w:p w:rsidR="00BA187F" w:rsidRPr="00D1777F" w:rsidRDefault="00BA187F" w:rsidP="000E66B2">
      <w:pPr>
        <w:pStyle w:val="Akapitzlist"/>
        <w:numPr>
          <w:ilvl w:val="0"/>
          <w:numId w:val="44"/>
        </w:numPr>
        <w:suppressAutoHyphens w:val="0"/>
        <w:autoSpaceDE w:val="0"/>
        <w:autoSpaceDN w:val="0"/>
        <w:adjustRightInd w:val="0"/>
        <w:ind w:left="851" w:hanging="425"/>
        <w:jc w:val="both"/>
        <w:rPr>
          <w:sz w:val="22"/>
          <w:szCs w:val="22"/>
          <w:highlight w:val="white"/>
        </w:rPr>
      </w:pPr>
      <w:r w:rsidRPr="00D1777F">
        <w:rPr>
          <w:sz w:val="22"/>
          <w:szCs w:val="22"/>
          <w:highlight w:val="white"/>
        </w:rPr>
        <w:t>montaż oczyszczalni biologicznej  z wyposażeniem w gotowym wykopie,</w:t>
      </w:r>
    </w:p>
    <w:p w:rsidR="00BA187F" w:rsidRPr="00D1777F" w:rsidRDefault="00BA187F" w:rsidP="000E66B2">
      <w:pPr>
        <w:pStyle w:val="Akapitzlist"/>
        <w:numPr>
          <w:ilvl w:val="0"/>
          <w:numId w:val="44"/>
        </w:numPr>
        <w:suppressAutoHyphens w:val="0"/>
        <w:autoSpaceDE w:val="0"/>
        <w:autoSpaceDN w:val="0"/>
        <w:adjustRightInd w:val="0"/>
        <w:ind w:left="851" w:hanging="425"/>
        <w:jc w:val="both"/>
        <w:rPr>
          <w:sz w:val="22"/>
          <w:szCs w:val="22"/>
          <w:highlight w:val="white"/>
        </w:rPr>
      </w:pPr>
      <w:r w:rsidRPr="00D1777F">
        <w:rPr>
          <w:sz w:val="22"/>
          <w:szCs w:val="22"/>
          <w:highlight w:val="white"/>
        </w:rPr>
        <w:t xml:space="preserve">montaż </w:t>
      </w:r>
      <w:r w:rsidRPr="00D1777F">
        <w:rPr>
          <w:sz w:val="22"/>
          <w:szCs w:val="22"/>
        </w:rPr>
        <w:t>studni chłonnej z układem pompowym</w:t>
      </w:r>
      <w:r w:rsidRPr="00D1777F">
        <w:rPr>
          <w:sz w:val="22"/>
          <w:szCs w:val="22"/>
          <w:highlight w:val="white"/>
        </w:rPr>
        <w:t>,</w:t>
      </w:r>
    </w:p>
    <w:p w:rsidR="00BA187F" w:rsidRPr="00D1777F" w:rsidRDefault="00BA187F" w:rsidP="000E66B2">
      <w:pPr>
        <w:pStyle w:val="Akapitzlist"/>
        <w:numPr>
          <w:ilvl w:val="0"/>
          <w:numId w:val="44"/>
        </w:numPr>
        <w:suppressAutoHyphens w:val="0"/>
        <w:autoSpaceDE w:val="0"/>
        <w:autoSpaceDN w:val="0"/>
        <w:adjustRightInd w:val="0"/>
        <w:ind w:left="851" w:hanging="425"/>
        <w:jc w:val="both"/>
        <w:rPr>
          <w:sz w:val="22"/>
          <w:szCs w:val="22"/>
          <w:highlight w:val="white"/>
        </w:rPr>
      </w:pPr>
      <w:r w:rsidRPr="00D1777F">
        <w:rPr>
          <w:sz w:val="22"/>
          <w:szCs w:val="22"/>
          <w:highlight w:val="white"/>
        </w:rPr>
        <w:t>montaż filtra chłonno-odparowującego w gotowym wykopie,</w:t>
      </w:r>
    </w:p>
    <w:p w:rsidR="00BA187F" w:rsidRPr="00D1777F" w:rsidRDefault="00BA187F" w:rsidP="000E66B2">
      <w:pPr>
        <w:pStyle w:val="Akapitzlist"/>
        <w:numPr>
          <w:ilvl w:val="0"/>
          <w:numId w:val="44"/>
        </w:numPr>
        <w:suppressAutoHyphens w:val="0"/>
        <w:autoSpaceDE w:val="0"/>
        <w:autoSpaceDN w:val="0"/>
        <w:adjustRightInd w:val="0"/>
        <w:ind w:left="851" w:hanging="425"/>
        <w:jc w:val="both"/>
        <w:rPr>
          <w:sz w:val="22"/>
          <w:szCs w:val="22"/>
          <w:highlight w:val="white"/>
        </w:rPr>
      </w:pPr>
      <w:r w:rsidRPr="00D1777F">
        <w:rPr>
          <w:sz w:val="22"/>
          <w:szCs w:val="22"/>
          <w:highlight w:val="white"/>
        </w:rPr>
        <w:t>studzienka inspekcyjna przelotowa z kinetą.</w:t>
      </w:r>
    </w:p>
    <w:p w:rsidR="00BA187F" w:rsidRPr="00D1777F" w:rsidRDefault="00BA187F" w:rsidP="00BA187F">
      <w:pPr>
        <w:suppressAutoHyphens w:val="0"/>
        <w:autoSpaceDE w:val="0"/>
        <w:autoSpaceDN w:val="0"/>
        <w:adjustRightInd w:val="0"/>
        <w:jc w:val="both"/>
        <w:rPr>
          <w:sz w:val="22"/>
          <w:szCs w:val="22"/>
          <w:highlight w:val="white"/>
        </w:rPr>
      </w:pPr>
      <w:r w:rsidRPr="00D1777F">
        <w:rPr>
          <w:sz w:val="22"/>
          <w:szCs w:val="22"/>
          <w:highlight w:val="white"/>
        </w:rPr>
        <w:t>2.3.Roboty elektryczne</w:t>
      </w:r>
    </w:p>
    <w:p w:rsidR="00BA187F" w:rsidRPr="00D1777F" w:rsidRDefault="00BA187F" w:rsidP="000E66B2">
      <w:pPr>
        <w:pStyle w:val="Akapitzlist"/>
        <w:widowControl w:val="0"/>
        <w:numPr>
          <w:ilvl w:val="0"/>
          <w:numId w:val="45"/>
        </w:numPr>
        <w:suppressAutoHyphens w:val="0"/>
        <w:autoSpaceDE w:val="0"/>
        <w:autoSpaceDN w:val="0"/>
        <w:adjustRightInd w:val="0"/>
        <w:ind w:left="851" w:hanging="425"/>
        <w:jc w:val="both"/>
        <w:rPr>
          <w:sz w:val="22"/>
          <w:szCs w:val="22"/>
        </w:rPr>
      </w:pPr>
      <w:r w:rsidRPr="00D1777F">
        <w:rPr>
          <w:sz w:val="22"/>
          <w:szCs w:val="22"/>
        </w:rPr>
        <w:t>układanie ręczne kabli,</w:t>
      </w:r>
    </w:p>
    <w:p w:rsidR="00BA187F" w:rsidRPr="00D1777F" w:rsidRDefault="00BA187F" w:rsidP="000E66B2">
      <w:pPr>
        <w:pStyle w:val="Akapitzlist"/>
        <w:widowControl w:val="0"/>
        <w:numPr>
          <w:ilvl w:val="0"/>
          <w:numId w:val="45"/>
        </w:numPr>
        <w:suppressAutoHyphens w:val="0"/>
        <w:autoSpaceDE w:val="0"/>
        <w:autoSpaceDN w:val="0"/>
        <w:adjustRightInd w:val="0"/>
        <w:ind w:left="851" w:hanging="425"/>
        <w:jc w:val="both"/>
        <w:rPr>
          <w:sz w:val="22"/>
          <w:szCs w:val="22"/>
        </w:rPr>
      </w:pPr>
      <w:r w:rsidRPr="00D1777F">
        <w:rPr>
          <w:sz w:val="22"/>
          <w:szCs w:val="22"/>
        </w:rPr>
        <w:t>podłączenie przewodów.</w:t>
      </w:r>
    </w:p>
    <w:p w:rsidR="00A066C4" w:rsidRDefault="00C810FB" w:rsidP="00865BD5">
      <w:pPr>
        <w:widowControl w:val="0"/>
        <w:jc w:val="both"/>
        <w:rPr>
          <w:color w:val="000000"/>
          <w:sz w:val="22"/>
          <w:szCs w:val="22"/>
          <w:shd w:val="clear" w:color="auto" w:fill="FFFFFF"/>
        </w:rPr>
      </w:pPr>
      <w:r>
        <w:rPr>
          <w:color w:val="000000"/>
          <w:sz w:val="22"/>
          <w:szCs w:val="22"/>
          <w:shd w:val="clear" w:color="auto" w:fill="FFFFFF"/>
        </w:rPr>
        <w:lastRenderedPageBreak/>
        <w:t>3.</w:t>
      </w:r>
      <w:r w:rsidR="00AE692F">
        <w:rPr>
          <w:color w:val="000000"/>
          <w:sz w:val="22"/>
          <w:szCs w:val="22"/>
          <w:shd w:val="clear" w:color="auto" w:fill="FFFFFF"/>
        </w:rPr>
        <w:t xml:space="preserve"> </w:t>
      </w:r>
      <w:r w:rsidR="00A066C4" w:rsidRPr="00433FBC">
        <w:rPr>
          <w:color w:val="000000"/>
          <w:sz w:val="22"/>
          <w:szCs w:val="22"/>
          <w:shd w:val="clear" w:color="auto" w:fill="FFFFFF"/>
        </w:rPr>
        <w:t>Miejsce realizacji:</w:t>
      </w:r>
    </w:p>
    <w:p w:rsidR="003078EA" w:rsidRPr="00304A35" w:rsidRDefault="00BA187F" w:rsidP="00BA187F">
      <w:pPr>
        <w:widowControl w:val="0"/>
        <w:jc w:val="both"/>
        <w:rPr>
          <w:color w:val="FF0000"/>
          <w:sz w:val="8"/>
          <w:szCs w:val="22"/>
        </w:rPr>
      </w:pPr>
      <w:r w:rsidRPr="007C135D">
        <w:rPr>
          <w:color w:val="000000"/>
          <w:sz w:val="22"/>
          <w:szCs w:val="22"/>
        </w:rPr>
        <w:t xml:space="preserve">Gmina Strzelce </w:t>
      </w:r>
      <w:r w:rsidRPr="00D1777F">
        <w:rPr>
          <w:sz w:val="22"/>
          <w:szCs w:val="22"/>
        </w:rPr>
        <w:t xml:space="preserve">– miejscowości: </w:t>
      </w:r>
      <w:r w:rsidR="00D1777F" w:rsidRPr="00D1777F">
        <w:rPr>
          <w:sz w:val="22"/>
          <w:szCs w:val="22"/>
          <w:shd w:val="clear" w:color="auto" w:fill="FFFFFF"/>
        </w:rPr>
        <w:t>Dębina</w:t>
      </w:r>
      <w:r w:rsidRPr="00D1777F">
        <w:rPr>
          <w:sz w:val="22"/>
          <w:szCs w:val="22"/>
          <w:shd w:val="clear" w:color="auto" w:fill="FFFFFF"/>
        </w:rPr>
        <w:t xml:space="preserve">, Długołęka, </w:t>
      </w:r>
      <w:proofErr w:type="spellStart"/>
      <w:r w:rsidR="00D1777F" w:rsidRPr="00D1777F">
        <w:rPr>
          <w:sz w:val="22"/>
          <w:szCs w:val="22"/>
          <w:shd w:val="clear" w:color="auto" w:fill="FFFFFF"/>
        </w:rPr>
        <w:t>Holendry,Karolew</w:t>
      </w:r>
      <w:proofErr w:type="spellEnd"/>
      <w:r w:rsidRPr="00D1777F">
        <w:rPr>
          <w:sz w:val="22"/>
          <w:szCs w:val="22"/>
          <w:shd w:val="clear" w:color="auto" w:fill="FFFFFF"/>
        </w:rPr>
        <w:t xml:space="preserve">, Klonowiec Stary, Kozia Góra, Marianka, , Muchnice Nowe, </w:t>
      </w:r>
      <w:r w:rsidR="00D1777F" w:rsidRPr="00D1777F">
        <w:rPr>
          <w:sz w:val="22"/>
          <w:szCs w:val="22"/>
          <w:shd w:val="clear" w:color="auto" w:fill="FFFFFF"/>
        </w:rPr>
        <w:t>Niedrzaków</w:t>
      </w:r>
      <w:r w:rsidRPr="00D1777F">
        <w:rPr>
          <w:sz w:val="22"/>
          <w:szCs w:val="22"/>
          <w:shd w:val="clear" w:color="auto" w:fill="FFFFFF"/>
        </w:rPr>
        <w:t xml:space="preserve">, </w:t>
      </w:r>
      <w:proofErr w:type="spellStart"/>
      <w:r w:rsidRPr="00D1777F">
        <w:rPr>
          <w:sz w:val="22"/>
          <w:szCs w:val="22"/>
          <w:shd w:val="clear" w:color="auto" w:fill="FFFFFF"/>
        </w:rPr>
        <w:t>Niedrzew</w:t>
      </w:r>
      <w:proofErr w:type="spellEnd"/>
      <w:r w:rsidRPr="00D1777F">
        <w:rPr>
          <w:sz w:val="22"/>
          <w:szCs w:val="22"/>
          <w:shd w:val="clear" w:color="auto" w:fill="FFFFFF"/>
        </w:rPr>
        <w:t xml:space="preserve"> Pierwszy,  </w:t>
      </w:r>
      <w:proofErr w:type="spellStart"/>
      <w:r w:rsidRPr="00D1777F">
        <w:rPr>
          <w:sz w:val="22"/>
          <w:szCs w:val="22"/>
          <w:shd w:val="clear" w:color="auto" w:fill="FFFFFF"/>
        </w:rPr>
        <w:t>Przyzórz</w:t>
      </w:r>
      <w:proofErr w:type="spellEnd"/>
      <w:r w:rsidRPr="00D1777F">
        <w:rPr>
          <w:sz w:val="22"/>
          <w:szCs w:val="22"/>
          <w:shd w:val="clear" w:color="auto" w:fill="FFFFFF"/>
        </w:rPr>
        <w:t>, Rejmontów, Siemianów, Sójki, Wieszczyce, Wola Raciborowska,  Zaranna.</w:t>
      </w:r>
    </w:p>
    <w:p w:rsidR="00EF3FDD" w:rsidRDefault="00EF3FDD" w:rsidP="00BA5A9E">
      <w:pPr>
        <w:widowControl w:val="0"/>
        <w:jc w:val="both"/>
        <w:rPr>
          <w:color w:val="000000"/>
          <w:sz w:val="8"/>
          <w:szCs w:val="8"/>
        </w:rPr>
      </w:pPr>
    </w:p>
    <w:p w:rsidR="002A4A02" w:rsidRPr="00DF7C84" w:rsidRDefault="00C810FB" w:rsidP="002A4A02">
      <w:pPr>
        <w:jc w:val="both"/>
        <w:rPr>
          <w:rFonts w:ascii="Tahoma" w:hAnsi="Tahoma" w:cs="Tahoma"/>
          <w:b/>
          <w:color w:val="0000FF"/>
          <w:sz w:val="22"/>
          <w:szCs w:val="22"/>
        </w:rPr>
      </w:pPr>
      <w:r>
        <w:rPr>
          <w:color w:val="000000"/>
          <w:sz w:val="22"/>
          <w:szCs w:val="22"/>
        </w:rPr>
        <w:t>4.</w:t>
      </w:r>
      <w:r w:rsidR="00AE692F">
        <w:rPr>
          <w:color w:val="000000"/>
          <w:sz w:val="22"/>
          <w:szCs w:val="22"/>
        </w:rPr>
        <w:t xml:space="preserve"> </w:t>
      </w:r>
      <w:r w:rsidR="00521234">
        <w:rPr>
          <w:color w:val="000000"/>
          <w:sz w:val="22"/>
          <w:szCs w:val="22"/>
        </w:rPr>
        <w:t>Szczegółowy opis</w:t>
      </w:r>
      <w:r w:rsidR="00BA5A9E" w:rsidRPr="00433FBC">
        <w:rPr>
          <w:color w:val="000000"/>
          <w:sz w:val="22"/>
          <w:szCs w:val="22"/>
        </w:rPr>
        <w:t xml:space="preserve"> przedmiot</w:t>
      </w:r>
      <w:r w:rsidR="00521234">
        <w:rPr>
          <w:color w:val="000000"/>
          <w:sz w:val="22"/>
          <w:szCs w:val="22"/>
        </w:rPr>
        <w:t>u</w:t>
      </w:r>
      <w:r w:rsidR="00BA5A9E" w:rsidRPr="00433FBC">
        <w:rPr>
          <w:color w:val="000000"/>
          <w:sz w:val="22"/>
          <w:szCs w:val="22"/>
        </w:rPr>
        <w:t xml:space="preserve"> zamówienia </w:t>
      </w:r>
      <w:r w:rsidR="00521234">
        <w:rPr>
          <w:color w:val="000000"/>
          <w:sz w:val="22"/>
          <w:szCs w:val="22"/>
        </w:rPr>
        <w:t>wynika</w:t>
      </w:r>
      <w:r w:rsidR="000D11FB">
        <w:rPr>
          <w:color w:val="000000"/>
          <w:sz w:val="22"/>
          <w:szCs w:val="22"/>
        </w:rPr>
        <w:t xml:space="preserve"> z dokumentacj</w:t>
      </w:r>
      <w:r w:rsidR="00521234">
        <w:rPr>
          <w:color w:val="000000"/>
          <w:sz w:val="22"/>
          <w:szCs w:val="22"/>
        </w:rPr>
        <w:t xml:space="preserve">i </w:t>
      </w:r>
      <w:r w:rsidR="000D11FB">
        <w:rPr>
          <w:color w:val="000000"/>
          <w:sz w:val="22"/>
          <w:szCs w:val="22"/>
        </w:rPr>
        <w:t>projektow</w:t>
      </w:r>
      <w:r w:rsidR="00521234">
        <w:rPr>
          <w:color w:val="000000"/>
          <w:sz w:val="22"/>
          <w:szCs w:val="22"/>
        </w:rPr>
        <w:t>ej</w:t>
      </w:r>
      <w:r w:rsidR="000D11FB">
        <w:rPr>
          <w:color w:val="000000"/>
          <w:sz w:val="22"/>
          <w:szCs w:val="22"/>
        </w:rPr>
        <w:t xml:space="preserve"> oraz</w:t>
      </w:r>
      <w:r w:rsidR="00BA5A9E" w:rsidRPr="00433FBC">
        <w:rPr>
          <w:color w:val="000000"/>
          <w:sz w:val="22"/>
          <w:szCs w:val="22"/>
        </w:rPr>
        <w:t xml:space="preserve"> </w:t>
      </w:r>
      <w:r w:rsidR="00BA5A9E" w:rsidRPr="00D86EEE">
        <w:rPr>
          <w:color w:val="000000" w:themeColor="text1"/>
          <w:sz w:val="22"/>
          <w:szCs w:val="22"/>
          <w:shd w:val="clear" w:color="auto" w:fill="FFFFFF"/>
        </w:rPr>
        <w:t>specyfikacj</w:t>
      </w:r>
      <w:r w:rsidR="00521234">
        <w:rPr>
          <w:color w:val="000000" w:themeColor="text1"/>
          <w:sz w:val="22"/>
          <w:szCs w:val="22"/>
          <w:shd w:val="clear" w:color="auto" w:fill="FFFFFF"/>
        </w:rPr>
        <w:t>i</w:t>
      </w:r>
      <w:r w:rsidR="00BA5A9E" w:rsidRPr="00D86EEE">
        <w:rPr>
          <w:color w:val="000000" w:themeColor="text1"/>
          <w:sz w:val="22"/>
          <w:szCs w:val="22"/>
          <w:shd w:val="clear" w:color="auto" w:fill="FFFFFF"/>
        </w:rPr>
        <w:t xml:space="preserve"> techniczn</w:t>
      </w:r>
      <w:r w:rsidR="00521234">
        <w:rPr>
          <w:color w:val="000000" w:themeColor="text1"/>
          <w:sz w:val="22"/>
          <w:szCs w:val="22"/>
          <w:shd w:val="clear" w:color="auto" w:fill="FFFFFF"/>
        </w:rPr>
        <w:t>ej</w:t>
      </w:r>
      <w:r w:rsidR="00BA5A9E" w:rsidRPr="00D86EEE">
        <w:rPr>
          <w:color w:val="000000" w:themeColor="text1"/>
          <w:sz w:val="22"/>
          <w:szCs w:val="22"/>
          <w:shd w:val="clear" w:color="auto" w:fill="FFFFFF"/>
        </w:rPr>
        <w:t xml:space="preserve"> wykonania i odbioru robót</w:t>
      </w:r>
      <w:r w:rsidR="00BA5A9E" w:rsidRPr="002A4A02">
        <w:rPr>
          <w:sz w:val="22"/>
          <w:szCs w:val="22"/>
        </w:rPr>
        <w:t>.</w:t>
      </w:r>
      <w:r w:rsidR="002A4A02" w:rsidRPr="002A4A02">
        <w:rPr>
          <w:sz w:val="22"/>
          <w:szCs w:val="22"/>
        </w:rPr>
        <w:t xml:space="preserve"> Przedmiar robót załączony do SIWZ jest wyłącznie dokumentem informacyjnym </w:t>
      </w:r>
      <w:r w:rsidR="002A4A02">
        <w:rPr>
          <w:sz w:val="22"/>
          <w:szCs w:val="22"/>
        </w:rPr>
        <w:t xml:space="preserve">    </w:t>
      </w:r>
      <w:r w:rsidR="002A4A02" w:rsidRPr="002A4A02">
        <w:rPr>
          <w:sz w:val="22"/>
          <w:szCs w:val="22"/>
        </w:rPr>
        <w:t>w związku z tym, iż wynagrodzenie w tym postępowaniu jest wynagrodzeniem ryczałtowym.</w:t>
      </w:r>
    </w:p>
    <w:p w:rsidR="00C2614F" w:rsidRPr="00C810FB" w:rsidRDefault="00C2614F" w:rsidP="00865BD5">
      <w:pPr>
        <w:widowControl w:val="0"/>
        <w:tabs>
          <w:tab w:val="left" w:pos="357"/>
          <w:tab w:val="left" w:pos="9356"/>
        </w:tabs>
        <w:rPr>
          <w:b/>
          <w:color w:val="000000"/>
          <w:sz w:val="8"/>
          <w:szCs w:val="22"/>
        </w:rPr>
      </w:pPr>
    </w:p>
    <w:p w:rsidR="00A066C4" w:rsidRPr="0034279E" w:rsidRDefault="00C810FB" w:rsidP="00865BD5">
      <w:pPr>
        <w:widowControl w:val="0"/>
        <w:tabs>
          <w:tab w:val="left" w:pos="357"/>
          <w:tab w:val="left" w:pos="9356"/>
        </w:tabs>
        <w:rPr>
          <w:color w:val="000000"/>
          <w:sz w:val="22"/>
          <w:szCs w:val="22"/>
        </w:rPr>
      </w:pPr>
      <w:r w:rsidRPr="0034279E">
        <w:rPr>
          <w:color w:val="000000"/>
          <w:sz w:val="22"/>
          <w:szCs w:val="22"/>
        </w:rPr>
        <w:t>5.</w:t>
      </w:r>
      <w:r w:rsidR="00AE692F">
        <w:rPr>
          <w:color w:val="000000"/>
          <w:sz w:val="22"/>
          <w:szCs w:val="22"/>
        </w:rPr>
        <w:t xml:space="preserve"> </w:t>
      </w:r>
      <w:r w:rsidR="00A066C4" w:rsidRPr="0034279E">
        <w:rPr>
          <w:color w:val="000000"/>
          <w:sz w:val="22"/>
          <w:szCs w:val="22"/>
        </w:rPr>
        <w:t>Nazwa / kod ustalone z Wspólnego Słownika Zamówień</w:t>
      </w:r>
      <w:r w:rsidR="00C92362" w:rsidRPr="0034279E">
        <w:rPr>
          <w:color w:val="000000"/>
          <w:sz w:val="22"/>
          <w:szCs w:val="22"/>
        </w:rPr>
        <w:t>:</w:t>
      </w:r>
    </w:p>
    <w:p w:rsidR="001510CD" w:rsidRPr="00963702" w:rsidRDefault="001510CD" w:rsidP="001510CD">
      <w:pPr>
        <w:widowControl w:val="0"/>
        <w:autoSpaceDE w:val="0"/>
        <w:autoSpaceDN w:val="0"/>
        <w:adjustRightInd w:val="0"/>
        <w:jc w:val="both"/>
        <w:rPr>
          <w:sz w:val="22"/>
          <w:szCs w:val="22"/>
        </w:rPr>
      </w:pPr>
      <w:r w:rsidRPr="00963702">
        <w:rPr>
          <w:sz w:val="22"/>
          <w:szCs w:val="22"/>
        </w:rPr>
        <w:t>45232421-9  Roboty w zakresie oczyszczania ścieków.</w:t>
      </w:r>
    </w:p>
    <w:p w:rsidR="001510CD" w:rsidRPr="00963702" w:rsidRDefault="001510CD" w:rsidP="001510CD">
      <w:pPr>
        <w:widowControl w:val="0"/>
        <w:autoSpaceDE w:val="0"/>
        <w:autoSpaceDN w:val="0"/>
        <w:adjustRightInd w:val="0"/>
        <w:jc w:val="both"/>
        <w:rPr>
          <w:rStyle w:val="Pogrubienie"/>
          <w:b w:val="0"/>
          <w:sz w:val="22"/>
          <w:szCs w:val="22"/>
          <w:bdr w:val="none" w:sz="0" w:space="0" w:color="auto" w:frame="1"/>
          <w:shd w:val="clear" w:color="auto" w:fill="FFFFFF"/>
        </w:rPr>
      </w:pPr>
      <w:r w:rsidRPr="00963702">
        <w:rPr>
          <w:sz w:val="22"/>
          <w:szCs w:val="22"/>
        </w:rPr>
        <w:t xml:space="preserve">45111200-0  </w:t>
      </w:r>
      <w:r w:rsidRPr="00963702">
        <w:rPr>
          <w:rStyle w:val="Pogrubienie"/>
          <w:b w:val="0"/>
          <w:sz w:val="22"/>
          <w:szCs w:val="22"/>
          <w:bdr w:val="none" w:sz="0" w:space="0" w:color="auto" w:frame="1"/>
          <w:shd w:val="clear" w:color="auto" w:fill="FFFFFF"/>
        </w:rPr>
        <w:t>Roboty w zakresie przygotowania terenu pod budowę i roboty ziemne</w:t>
      </w:r>
    </w:p>
    <w:p w:rsidR="001510CD" w:rsidRPr="00963702" w:rsidRDefault="001510CD" w:rsidP="001510CD">
      <w:pPr>
        <w:widowControl w:val="0"/>
        <w:autoSpaceDE w:val="0"/>
        <w:autoSpaceDN w:val="0"/>
        <w:adjustRightInd w:val="0"/>
        <w:jc w:val="both"/>
        <w:rPr>
          <w:rStyle w:val="Pogrubienie"/>
          <w:b w:val="0"/>
          <w:sz w:val="22"/>
          <w:szCs w:val="22"/>
          <w:bdr w:val="none" w:sz="0" w:space="0" w:color="auto" w:frame="1"/>
          <w:shd w:val="clear" w:color="auto" w:fill="FFFFFF"/>
        </w:rPr>
      </w:pPr>
      <w:r w:rsidRPr="00963702">
        <w:rPr>
          <w:rStyle w:val="Pogrubienie"/>
          <w:b w:val="0"/>
          <w:sz w:val="22"/>
          <w:szCs w:val="22"/>
          <w:bdr w:val="none" w:sz="0" w:space="0" w:color="auto" w:frame="1"/>
          <w:shd w:val="clear" w:color="auto" w:fill="FFFFFF"/>
        </w:rPr>
        <w:t>45232423-3  Roboty budowlane w zakresie przepompowni ścieków</w:t>
      </w:r>
    </w:p>
    <w:p w:rsidR="001510CD" w:rsidRPr="00963702" w:rsidRDefault="001510CD" w:rsidP="001510CD">
      <w:pPr>
        <w:widowControl w:val="0"/>
        <w:autoSpaceDE w:val="0"/>
        <w:autoSpaceDN w:val="0"/>
        <w:adjustRightInd w:val="0"/>
        <w:jc w:val="both"/>
        <w:rPr>
          <w:rStyle w:val="Pogrubienie"/>
          <w:b w:val="0"/>
          <w:sz w:val="22"/>
          <w:szCs w:val="22"/>
          <w:bdr w:val="none" w:sz="0" w:space="0" w:color="auto" w:frame="1"/>
          <w:shd w:val="clear" w:color="auto" w:fill="FFFFFF"/>
        </w:rPr>
      </w:pPr>
      <w:r w:rsidRPr="00963702">
        <w:rPr>
          <w:rStyle w:val="Pogrubienie"/>
          <w:b w:val="0"/>
          <w:sz w:val="22"/>
          <w:szCs w:val="22"/>
          <w:bdr w:val="none" w:sz="0" w:space="0" w:color="auto" w:frame="1"/>
          <w:shd w:val="clear" w:color="auto" w:fill="FFFFFF"/>
        </w:rPr>
        <w:t>45232410-9  Roboty w zakresie kanalizacji ściekowej</w:t>
      </w:r>
    </w:p>
    <w:p w:rsidR="001510CD" w:rsidRPr="00963702" w:rsidRDefault="001510CD" w:rsidP="001510CD">
      <w:pPr>
        <w:widowControl w:val="0"/>
        <w:autoSpaceDE w:val="0"/>
        <w:autoSpaceDN w:val="0"/>
        <w:adjustRightInd w:val="0"/>
        <w:jc w:val="both"/>
        <w:rPr>
          <w:rStyle w:val="Pogrubienie"/>
          <w:b w:val="0"/>
          <w:sz w:val="22"/>
          <w:szCs w:val="22"/>
          <w:bdr w:val="none" w:sz="0" w:space="0" w:color="auto" w:frame="1"/>
          <w:shd w:val="clear" w:color="auto" w:fill="FFFFFF"/>
        </w:rPr>
      </w:pPr>
      <w:r w:rsidRPr="00963702">
        <w:rPr>
          <w:rStyle w:val="Pogrubienie"/>
          <w:b w:val="0"/>
          <w:sz w:val="22"/>
          <w:szCs w:val="22"/>
          <w:bdr w:val="none" w:sz="0" w:space="0" w:color="auto" w:frame="1"/>
          <w:shd w:val="clear" w:color="auto" w:fill="FFFFFF"/>
        </w:rPr>
        <w:t>45255600-5  Roboty w zakresie kładzenia rur w kanalizacji</w:t>
      </w:r>
    </w:p>
    <w:p w:rsidR="001510CD" w:rsidRDefault="001510CD" w:rsidP="001510CD">
      <w:pPr>
        <w:widowControl w:val="0"/>
        <w:autoSpaceDE w:val="0"/>
        <w:autoSpaceDN w:val="0"/>
        <w:adjustRightInd w:val="0"/>
        <w:jc w:val="both"/>
        <w:rPr>
          <w:rStyle w:val="Pogrubienie"/>
          <w:b w:val="0"/>
          <w:sz w:val="22"/>
          <w:szCs w:val="22"/>
          <w:bdr w:val="none" w:sz="0" w:space="0" w:color="auto" w:frame="1"/>
          <w:shd w:val="clear" w:color="auto" w:fill="FFFFFF"/>
        </w:rPr>
      </w:pPr>
      <w:r w:rsidRPr="00963702">
        <w:rPr>
          <w:rStyle w:val="Pogrubienie"/>
          <w:b w:val="0"/>
          <w:sz w:val="22"/>
          <w:szCs w:val="22"/>
          <w:bdr w:val="none" w:sz="0" w:space="0" w:color="auto" w:frame="1"/>
          <w:shd w:val="clear" w:color="auto" w:fill="FFFFFF"/>
        </w:rPr>
        <w:t>4543</w:t>
      </w:r>
      <w:r w:rsidR="00963702" w:rsidRPr="00963702">
        <w:rPr>
          <w:rStyle w:val="Pogrubienie"/>
          <w:b w:val="0"/>
          <w:sz w:val="22"/>
          <w:szCs w:val="22"/>
          <w:bdr w:val="none" w:sz="0" w:space="0" w:color="auto" w:frame="1"/>
          <w:shd w:val="clear" w:color="auto" w:fill="FFFFFF"/>
        </w:rPr>
        <w:t>13</w:t>
      </w:r>
      <w:r w:rsidRPr="00963702">
        <w:rPr>
          <w:rStyle w:val="Pogrubienie"/>
          <w:b w:val="0"/>
          <w:sz w:val="22"/>
          <w:szCs w:val="22"/>
          <w:bdr w:val="none" w:sz="0" w:space="0" w:color="auto" w:frame="1"/>
          <w:shd w:val="clear" w:color="auto" w:fill="FFFFFF"/>
        </w:rPr>
        <w:t>00-</w:t>
      </w:r>
      <w:r w:rsidR="00963702" w:rsidRPr="00963702">
        <w:rPr>
          <w:rStyle w:val="Pogrubienie"/>
          <w:b w:val="0"/>
          <w:sz w:val="22"/>
          <w:szCs w:val="22"/>
          <w:bdr w:val="none" w:sz="0" w:space="0" w:color="auto" w:frame="1"/>
          <w:shd w:val="clear" w:color="auto" w:fill="FFFFFF"/>
        </w:rPr>
        <w:t>8</w:t>
      </w:r>
      <w:r w:rsidRPr="00963702">
        <w:rPr>
          <w:rStyle w:val="Pogrubienie"/>
          <w:b w:val="0"/>
          <w:sz w:val="22"/>
          <w:szCs w:val="22"/>
          <w:bdr w:val="none" w:sz="0" w:space="0" w:color="auto" w:frame="1"/>
          <w:shd w:val="clear" w:color="auto" w:fill="FFFFFF"/>
        </w:rPr>
        <w:t xml:space="preserve">  </w:t>
      </w:r>
      <w:r w:rsidR="00963702">
        <w:rPr>
          <w:rStyle w:val="Pogrubienie"/>
          <w:b w:val="0"/>
          <w:sz w:val="22"/>
          <w:szCs w:val="22"/>
          <w:bdr w:val="none" w:sz="0" w:space="0" w:color="auto" w:frame="1"/>
          <w:shd w:val="clear" w:color="auto" w:fill="FFFFFF"/>
        </w:rPr>
        <w:t xml:space="preserve"> </w:t>
      </w:r>
      <w:r w:rsidR="00963702" w:rsidRPr="00963702">
        <w:rPr>
          <w:rStyle w:val="Pogrubienie"/>
          <w:b w:val="0"/>
          <w:sz w:val="22"/>
          <w:szCs w:val="22"/>
          <w:bdr w:val="none" w:sz="0" w:space="0" w:color="auto" w:frame="1"/>
          <w:shd w:val="clear" w:color="auto" w:fill="FFFFFF"/>
        </w:rPr>
        <w:t>Roboty budowlane w zakresie budowy wodociągów i rurociągów do odprowadzania ścieków</w:t>
      </w:r>
      <w:r w:rsidR="00C224D9">
        <w:rPr>
          <w:rStyle w:val="Pogrubienie"/>
          <w:b w:val="0"/>
          <w:sz w:val="22"/>
          <w:szCs w:val="22"/>
          <w:bdr w:val="none" w:sz="0" w:space="0" w:color="auto" w:frame="1"/>
          <w:shd w:val="clear" w:color="auto" w:fill="FFFFFF"/>
        </w:rPr>
        <w:t>.</w:t>
      </w:r>
    </w:p>
    <w:p w:rsidR="008B150C" w:rsidRPr="008B150C" w:rsidRDefault="008B150C" w:rsidP="001510CD">
      <w:pPr>
        <w:widowControl w:val="0"/>
        <w:autoSpaceDE w:val="0"/>
        <w:autoSpaceDN w:val="0"/>
        <w:adjustRightInd w:val="0"/>
        <w:jc w:val="both"/>
        <w:rPr>
          <w:rStyle w:val="Pogrubienie"/>
          <w:b w:val="0"/>
          <w:sz w:val="8"/>
          <w:szCs w:val="8"/>
          <w:bdr w:val="none" w:sz="0" w:space="0" w:color="auto" w:frame="1"/>
          <w:shd w:val="clear" w:color="auto" w:fill="FFFFFF"/>
        </w:rPr>
      </w:pPr>
    </w:p>
    <w:p w:rsidR="00C224D9" w:rsidRDefault="00C224D9" w:rsidP="00C224D9">
      <w:pPr>
        <w:jc w:val="both"/>
        <w:rPr>
          <w:sz w:val="22"/>
          <w:szCs w:val="22"/>
        </w:rPr>
      </w:pPr>
      <w:r w:rsidRPr="001718C2">
        <w:rPr>
          <w:sz w:val="22"/>
          <w:szCs w:val="22"/>
        </w:rPr>
        <w:t>6</w:t>
      </w:r>
      <w:r w:rsidRPr="00C71126">
        <w:rPr>
          <w:rFonts w:ascii="DejaVu Sans Condensed" w:hAnsi="DejaVu Sans Condensed" w:cs="DejaVu Sans Condensed"/>
        </w:rPr>
        <w:t>.</w:t>
      </w:r>
      <w:r w:rsidRPr="00C71126">
        <w:t xml:space="preserve"> </w:t>
      </w:r>
      <w:r w:rsidRPr="00C71126">
        <w:rPr>
          <w:rFonts w:ascii="DejaVu Sans Condensed" w:hAnsi="DejaVu Sans Condensed" w:cs="DejaVu Sans Condensed"/>
        </w:rPr>
        <w:t xml:space="preserve"> </w:t>
      </w:r>
      <w:r w:rsidRPr="00C71126">
        <w:rPr>
          <w:sz w:val="22"/>
          <w:szCs w:val="22"/>
        </w:rPr>
        <w:t xml:space="preserve">W przypadku gdy dokumentacja projektowa lub specyfikacje techniczne wykonania i odbioru robót budowlanych wskazują w odniesieniu do niektórych materiałów lub urządzeń znaki towarowe, patenty lub pochodzenie – Zamawiający zgodnie z art. 29 ust. 3 ustawy </w:t>
      </w:r>
      <w:proofErr w:type="spellStart"/>
      <w:r w:rsidRPr="00C71126">
        <w:rPr>
          <w:sz w:val="22"/>
          <w:szCs w:val="22"/>
        </w:rPr>
        <w:t>Pzp</w:t>
      </w:r>
      <w:proofErr w:type="spellEnd"/>
      <w:r w:rsidRPr="00C71126">
        <w:rPr>
          <w:sz w:val="22"/>
          <w:szCs w:val="22"/>
        </w:rPr>
        <w:t xml:space="preserve"> dopuszcza oferowanie materiałów lub urządzeń równoważnych. Za materiały i urządzenia równoważne Zamawiający uzna materiały</w:t>
      </w:r>
      <w:r>
        <w:rPr>
          <w:sz w:val="22"/>
          <w:szCs w:val="22"/>
        </w:rPr>
        <w:t xml:space="preserve"> </w:t>
      </w:r>
      <w:r w:rsidRPr="00C71126">
        <w:rPr>
          <w:sz w:val="22"/>
          <w:szCs w:val="22"/>
        </w:rPr>
        <w:t xml:space="preserve"> i urządzenia dopuszczone do stosowania w budownictwie pod warunkiem, że zapewnią uzyskanie parametrów technicznych nie gorszych od określonych w dokumentacji przetargowej. Na Wykonawcy spoczywa obowiązek udowodnienia równoważności zaoferowanych materiałów i urządzeń w stosunku do materiałów i urządzeń wymaganych przez Zamawiającego, zgodnie z dokumentacją przetargową. Zamawiający zastrzega sobie możliwość żądania od Wykonawcy dokumentów potwierdzających</w:t>
      </w:r>
      <w:r w:rsidR="00DC1422">
        <w:rPr>
          <w:sz w:val="22"/>
          <w:szCs w:val="22"/>
        </w:rPr>
        <w:t xml:space="preserve"> </w:t>
      </w:r>
      <w:r w:rsidRPr="00C71126">
        <w:rPr>
          <w:sz w:val="22"/>
          <w:szCs w:val="22"/>
        </w:rPr>
        <w:t xml:space="preserve">równoważności </w:t>
      </w:r>
      <w:r>
        <w:rPr>
          <w:sz w:val="22"/>
          <w:szCs w:val="22"/>
        </w:rPr>
        <w:t xml:space="preserve"> </w:t>
      </w:r>
      <w:r w:rsidRPr="00C71126">
        <w:rPr>
          <w:sz w:val="22"/>
          <w:szCs w:val="22"/>
        </w:rPr>
        <w:t>zaoferowanych</w:t>
      </w:r>
      <w:r>
        <w:rPr>
          <w:sz w:val="22"/>
          <w:szCs w:val="22"/>
        </w:rPr>
        <w:t xml:space="preserve"> </w:t>
      </w:r>
      <w:r w:rsidRPr="00C71126">
        <w:rPr>
          <w:sz w:val="22"/>
          <w:szCs w:val="22"/>
        </w:rPr>
        <w:t xml:space="preserve"> materiałów</w:t>
      </w:r>
      <w:r>
        <w:rPr>
          <w:sz w:val="22"/>
          <w:szCs w:val="22"/>
        </w:rPr>
        <w:t xml:space="preserve"> </w:t>
      </w:r>
      <w:r w:rsidRPr="00C71126">
        <w:rPr>
          <w:sz w:val="22"/>
          <w:szCs w:val="22"/>
        </w:rPr>
        <w:t xml:space="preserve"> i </w:t>
      </w:r>
      <w:r>
        <w:rPr>
          <w:sz w:val="22"/>
          <w:szCs w:val="22"/>
        </w:rPr>
        <w:t xml:space="preserve"> </w:t>
      </w:r>
      <w:r w:rsidRPr="00C71126">
        <w:rPr>
          <w:sz w:val="22"/>
          <w:szCs w:val="22"/>
        </w:rPr>
        <w:t>urządzeń</w:t>
      </w:r>
      <w:r>
        <w:rPr>
          <w:sz w:val="22"/>
          <w:szCs w:val="22"/>
        </w:rPr>
        <w:t xml:space="preserve"> </w:t>
      </w:r>
      <w:r w:rsidRPr="00C71126">
        <w:rPr>
          <w:sz w:val="22"/>
          <w:szCs w:val="22"/>
        </w:rPr>
        <w:t xml:space="preserve"> </w:t>
      </w:r>
      <w:r w:rsidR="00DC1422">
        <w:rPr>
          <w:sz w:val="22"/>
          <w:szCs w:val="22"/>
        </w:rPr>
        <w:t xml:space="preserve">              </w:t>
      </w:r>
      <w:r w:rsidRPr="00C71126">
        <w:rPr>
          <w:sz w:val="22"/>
          <w:szCs w:val="22"/>
        </w:rPr>
        <w:t xml:space="preserve">w </w:t>
      </w:r>
      <w:r>
        <w:rPr>
          <w:sz w:val="22"/>
          <w:szCs w:val="22"/>
        </w:rPr>
        <w:t xml:space="preserve"> </w:t>
      </w:r>
      <w:r w:rsidRPr="00C71126">
        <w:rPr>
          <w:sz w:val="22"/>
          <w:szCs w:val="22"/>
        </w:rPr>
        <w:t xml:space="preserve">stosunku </w:t>
      </w:r>
      <w:r>
        <w:rPr>
          <w:sz w:val="22"/>
          <w:szCs w:val="22"/>
        </w:rPr>
        <w:t xml:space="preserve"> </w:t>
      </w:r>
      <w:r w:rsidRPr="00C71126">
        <w:rPr>
          <w:sz w:val="22"/>
          <w:szCs w:val="22"/>
        </w:rPr>
        <w:t xml:space="preserve">do </w:t>
      </w:r>
      <w:r>
        <w:rPr>
          <w:sz w:val="22"/>
          <w:szCs w:val="22"/>
        </w:rPr>
        <w:t xml:space="preserve"> </w:t>
      </w:r>
      <w:r w:rsidRPr="00C71126">
        <w:rPr>
          <w:sz w:val="22"/>
          <w:szCs w:val="22"/>
        </w:rPr>
        <w:t>materiałów i urządzeń</w:t>
      </w:r>
      <w:r w:rsidR="00DC1422">
        <w:rPr>
          <w:sz w:val="22"/>
          <w:szCs w:val="22"/>
        </w:rPr>
        <w:t xml:space="preserve"> </w:t>
      </w:r>
      <w:r w:rsidRPr="00C71126">
        <w:rPr>
          <w:sz w:val="22"/>
          <w:szCs w:val="22"/>
        </w:rPr>
        <w:t>wymaganych przez Zamawiającego. Wykonawca przed złożeniem oferty ma obowiązek sprawdzić zakres i rodzaj robót z dokumentacją przetargową i uwzględnić powyższe w oferowanej cenie.</w:t>
      </w:r>
    </w:p>
    <w:p w:rsidR="00C224D9" w:rsidRPr="00C71126" w:rsidRDefault="00C224D9" w:rsidP="00C224D9">
      <w:pPr>
        <w:spacing w:line="220" w:lineRule="auto"/>
        <w:jc w:val="both"/>
        <w:rPr>
          <w:sz w:val="8"/>
          <w:szCs w:val="8"/>
        </w:rPr>
      </w:pPr>
    </w:p>
    <w:p w:rsidR="00C224D9" w:rsidRDefault="00C224D9" w:rsidP="00C224D9">
      <w:pPr>
        <w:pStyle w:val="Podtytu"/>
        <w:tabs>
          <w:tab w:val="num" w:pos="1440"/>
        </w:tabs>
        <w:suppressAutoHyphens w:val="0"/>
        <w:rPr>
          <w:b w:val="0"/>
          <w:bCs/>
          <w:sz w:val="22"/>
          <w:szCs w:val="22"/>
        </w:rPr>
      </w:pPr>
      <w:r w:rsidRPr="00C71126">
        <w:rPr>
          <w:b w:val="0"/>
          <w:bCs/>
          <w:sz w:val="22"/>
          <w:szCs w:val="22"/>
        </w:rPr>
        <w:t>7.W przypadku, gdy dokumentacja projektowa lub specyfikacje techniczne wykonania i odbioru robót budowlanych</w:t>
      </w:r>
      <w:r w:rsidRPr="00C71126">
        <w:rPr>
          <w:sz w:val="22"/>
          <w:szCs w:val="22"/>
        </w:rPr>
        <w:t xml:space="preserve"> </w:t>
      </w:r>
      <w:r w:rsidRPr="00C71126">
        <w:rPr>
          <w:b w:val="0"/>
          <w:bCs/>
          <w:sz w:val="22"/>
          <w:szCs w:val="22"/>
        </w:rPr>
        <w:t xml:space="preserve">opisują przedmiot zamówienia za pomocą norm, aprobat, specyfikacji technicznych </w:t>
      </w:r>
      <w:r>
        <w:rPr>
          <w:b w:val="0"/>
          <w:bCs/>
          <w:sz w:val="22"/>
          <w:szCs w:val="22"/>
        </w:rPr>
        <w:t xml:space="preserve"> </w:t>
      </w:r>
      <w:r w:rsidRPr="00C71126">
        <w:rPr>
          <w:b w:val="0"/>
          <w:bCs/>
          <w:sz w:val="22"/>
          <w:szCs w:val="22"/>
        </w:rPr>
        <w:t xml:space="preserve">i systemów odniesienia o których mowa w art. 30 ust. 1 – 3 ustawy </w:t>
      </w:r>
      <w:proofErr w:type="spellStart"/>
      <w:r w:rsidRPr="00C71126">
        <w:rPr>
          <w:b w:val="0"/>
          <w:bCs/>
          <w:sz w:val="22"/>
          <w:szCs w:val="22"/>
        </w:rPr>
        <w:t>Pzp</w:t>
      </w:r>
      <w:proofErr w:type="spellEnd"/>
      <w:r w:rsidRPr="00C71126">
        <w:rPr>
          <w:b w:val="0"/>
          <w:bCs/>
          <w:sz w:val="22"/>
          <w:szCs w:val="22"/>
        </w:rPr>
        <w:t>, Zamawiający dopuszcza zastosowanie rozwiązań równoważnych opisywanym.</w:t>
      </w:r>
    </w:p>
    <w:p w:rsidR="00C224D9" w:rsidRPr="008B150C" w:rsidRDefault="00C224D9" w:rsidP="001510CD">
      <w:pPr>
        <w:widowControl w:val="0"/>
        <w:autoSpaceDE w:val="0"/>
        <w:autoSpaceDN w:val="0"/>
        <w:adjustRightInd w:val="0"/>
        <w:jc w:val="both"/>
        <w:rPr>
          <w:sz w:val="16"/>
          <w:szCs w:val="16"/>
        </w:rPr>
      </w:pPr>
    </w:p>
    <w:p w:rsidR="00C810FB" w:rsidRPr="00EF3FDD" w:rsidRDefault="00C810FB" w:rsidP="002F377F">
      <w:pPr>
        <w:rPr>
          <w:color w:val="000000"/>
          <w:sz w:val="8"/>
          <w:szCs w:val="8"/>
          <w:shd w:val="clear" w:color="auto" w:fill="F5FBFE"/>
        </w:rPr>
      </w:pPr>
    </w:p>
    <w:p w:rsidR="002F377F" w:rsidRDefault="0034279E" w:rsidP="002F377F">
      <w:pPr>
        <w:tabs>
          <w:tab w:val="left" w:pos="1245"/>
        </w:tabs>
        <w:rPr>
          <w:b/>
          <w:color w:val="000000"/>
          <w:sz w:val="22"/>
          <w:szCs w:val="22"/>
        </w:rPr>
      </w:pPr>
      <w:r w:rsidRPr="00433FBC">
        <w:rPr>
          <w:b/>
          <w:color w:val="000000"/>
          <w:sz w:val="22"/>
          <w:szCs w:val="22"/>
        </w:rPr>
        <w:t>IV.</w:t>
      </w:r>
      <w:r>
        <w:rPr>
          <w:b/>
          <w:color w:val="000000"/>
          <w:sz w:val="22"/>
          <w:szCs w:val="22"/>
        </w:rPr>
        <w:t xml:space="preserve"> Podwykonawstwo</w:t>
      </w:r>
    </w:p>
    <w:p w:rsidR="0060670B" w:rsidRPr="0060670B" w:rsidRDefault="0060670B" w:rsidP="002F377F">
      <w:pPr>
        <w:tabs>
          <w:tab w:val="left" w:pos="1245"/>
        </w:tabs>
        <w:rPr>
          <w:b/>
          <w:color w:val="000000"/>
          <w:sz w:val="8"/>
          <w:szCs w:val="8"/>
        </w:rPr>
      </w:pPr>
    </w:p>
    <w:p w:rsidR="001C4C47" w:rsidRPr="001C4C47" w:rsidRDefault="001C4C47" w:rsidP="0060670B">
      <w:pPr>
        <w:pStyle w:val="Akapitzlist"/>
        <w:numPr>
          <w:ilvl w:val="0"/>
          <w:numId w:val="11"/>
        </w:numPr>
        <w:ind w:left="284" w:hanging="284"/>
        <w:rPr>
          <w:sz w:val="22"/>
          <w:szCs w:val="22"/>
        </w:rPr>
      </w:pPr>
      <w:r w:rsidRPr="001C4C47">
        <w:rPr>
          <w:sz w:val="22"/>
          <w:szCs w:val="22"/>
        </w:rPr>
        <w:t>Wykonawca może powierzyć wykonanie części zamówienia podwykonawcy.</w:t>
      </w:r>
    </w:p>
    <w:p w:rsidR="001C4C47" w:rsidRPr="001C4C47" w:rsidRDefault="001C4C47" w:rsidP="0060670B">
      <w:pPr>
        <w:numPr>
          <w:ilvl w:val="0"/>
          <w:numId w:val="11"/>
        </w:numPr>
        <w:suppressAutoHyphens w:val="0"/>
        <w:ind w:left="284" w:hanging="284"/>
        <w:jc w:val="both"/>
        <w:rPr>
          <w:sz w:val="22"/>
          <w:szCs w:val="22"/>
        </w:rPr>
      </w:pPr>
      <w:r w:rsidRPr="001C4C47">
        <w:rPr>
          <w:sz w:val="22"/>
          <w:szCs w:val="22"/>
        </w:rPr>
        <w:t>Zamawiający żąda wskazania pr</w:t>
      </w:r>
      <w:r w:rsidRPr="001C4C47">
        <w:rPr>
          <w:color w:val="007F00"/>
          <w:sz w:val="22"/>
          <w:szCs w:val="22"/>
        </w:rPr>
        <w:t>z</w:t>
      </w:r>
      <w:r w:rsidRPr="001C4C47">
        <w:rPr>
          <w:sz w:val="22"/>
          <w:szCs w:val="22"/>
        </w:rPr>
        <w:t>ez Wykonawcę części zamówienia, której</w:t>
      </w:r>
      <w:r w:rsidR="00470E9D">
        <w:rPr>
          <w:sz w:val="22"/>
          <w:szCs w:val="22"/>
        </w:rPr>
        <w:t xml:space="preserve"> </w:t>
      </w:r>
      <w:r w:rsidRPr="001C4C47">
        <w:rPr>
          <w:sz w:val="22"/>
          <w:szCs w:val="22"/>
        </w:rPr>
        <w:t>wykonanie zamierza powierzyć podwykonawcy.</w:t>
      </w:r>
    </w:p>
    <w:p w:rsidR="001C4C47" w:rsidRPr="001C4C47" w:rsidRDefault="001C4C47" w:rsidP="0060670B">
      <w:pPr>
        <w:numPr>
          <w:ilvl w:val="0"/>
          <w:numId w:val="11"/>
        </w:numPr>
        <w:suppressAutoHyphens w:val="0"/>
        <w:ind w:left="284" w:hanging="284"/>
        <w:jc w:val="both"/>
        <w:rPr>
          <w:sz w:val="22"/>
          <w:szCs w:val="22"/>
        </w:rPr>
      </w:pPr>
      <w:r w:rsidRPr="001C4C47">
        <w:rPr>
          <w:sz w:val="22"/>
          <w:szCs w:val="22"/>
        </w:rPr>
        <w:t xml:space="preserve">Jeżeli zmiana albo rezygnacja z podwykonawcy dotyczy podmiotu, na którego zasoby </w:t>
      </w:r>
      <w:r w:rsidR="00795F91">
        <w:rPr>
          <w:sz w:val="22"/>
          <w:szCs w:val="22"/>
        </w:rPr>
        <w:t>W</w:t>
      </w:r>
      <w:r w:rsidRPr="001C4C47">
        <w:rPr>
          <w:sz w:val="22"/>
          <w:szCs w:val="22"/>
        </w:rPr>
        <w:t>ykonawca powoływał się, na zasadach określonych w art. 26 ust. 2b, w celu wykazania spełniania warunków udziału</w:t>
      </w:r>
      <w:r w:rsidR="000071F2">
        <w:rPr>
          <w:sz w:val="22"/>
          <w:szCs w:val="22"/>
        </w:rPr>
        <w:t xml:space="preserve">   </w:t>
      </w:r>
      <w:r w:rsidRPr="001C4C47">
        <w:rPr>
          <w:sz w:val="22"/>
          <w:szCs w:val="22"/>
        </w:rPr>
        <w:t xml:space="preserve"> w postępowaniu, o których mowa w art. 22 ust. 1, </w:t>
      </w:r>
      <w:r w:rsidR="00795F91">
        <w:rPr>
          <w:sz w:val="22"/>
          <w:szCs w:val="22"/>
        </w:rPr>
        <w:t>W</w:t>
      </w:r>
      <w:r w:rsidRPr="001C4C47">
        <w:rPr>
          <w:sz w:val="22"/>
          <w:szCs w:val="22"/>
        </w:rPr>
        <w:t xml:space="preserve">ykonawca jest </w:t>
      </w:r>
      <w:r w:rsidR="00795F91">
        <w:rPr>
          <w:sz w:val="22"/>
          <w:szCs w:val="22"/>
        </w:rPr>
        <w:t>z</w:t>
      </w:r>
      <w:r w:rsidRPr="001C4C47">
        <w:rPr>
          <w:sz w:val="22"/>
          <w:szCs w:val="22"/>
        </w:rPr>
        <w:t xml:space="preserve">obowiązany wykazać </w:t>
      </w:r>
      <w:r w:rsidR="00795F91">
        <w:rPr>
          <w:sz w:val="22"/>
          <w:szCs w:val="22"/>
        </w:rPr>
        <w:t>Z</w:t>
      </w:r>
      <w:r w:rsidRPr="001C4C47">
        <w:rPr>
          <w:sz w:val="22"/>
          <w:szCs w:val="22"/>
        </w:rPr>
        <w:t xml:space="preserve">amawiającemu, iż proponowany inny podwykonawca lub </w:t>
      </w:r>
      <w:r w:rsidR="00795F91">
        <w:rPr>
          <w:sz w:val="22"/>
          <w:szCs w:val="22"/>
        </w:rPr>
        <w:t>W</w:t>
      </w:r>
      <w:r w:rsidRPr="001C4C47">
        <w:rPr>
          <w:sz w:val="22"/>
          <w:szCs w:val="22"/>
        </w:rPr>
        <w:t>ykonawca samodzielnie spełnia je w stopniu nie mniejszym niż wymagany w trakcie postępowania o udzielenie zamówienia.</w:t>
      </w:r>
    </w:p>
    <w:p w:rsidR="001C4C47" w:rsidRPr="001C4C47" w:rsidRDefault="001C4C47" w:rsidP="0060670B">
      <w:pPr>
        <w:numPr>
          <w:ilvl w:val="0"/>
          <w:numId w:val="11"/>
        </w:numPr>
        <w:suppressAutoHyphens w:val="0"/>
        <w:ind w:left="284" w:hanging="284"/>
        <w:jc w:val="both"/>
        <w:rPr>
          <w:sz w:val="22"/>
          <w:szCs w:val="22"/>
        </w:rPr>
      </w:pPr>
      <w:r w:rsidRPr="001C4C47">
        <w:rPr>
          <w:sz w:val="22"/>
          <w:szCs w:val="22"/>
        </w:rPr>
        <w:t xml:space="preserve">Szczegółowe uregulowania dotyczące podwykonawstwa znajdują się we wzorze umowy, stanowiącym </w:t>
      </w:r>
      <w:r w:rsidR="008541E9">
        <w:rPr>
          <w:sz w:val="22"/>
          <w:szCs w:val="22"/>
        </w:rPr>
        <w:t>z</w:t>
      </w:r>
      <w:r w:rsidRPr="001C4C47">
        <w:rPr>
          <w:sz w:val="22"/>
          <w:szCs w:val="22"/>
        </w:rPr>
        <w:t xml:space="preserve">ałącznik nr </w:t>
      </w:r>
      <w:r w:rsidR="00CA19C1" w:rsidRPr="000071F2">
        <w:rPr>
          <w:sz w:val="22"/>
          <w:szCs w:val="22"/>
        </w:rPr>
        <w:t>9</w:t>
      </w:r>
      <w:r w:rsidRPr="001C4C47">
        <w:rPr>
          <w:sz w:val="22"/>
          <w:szCs w:val="22"/>
        </w:rPr>
        <w:t xml:space="preserve"> do </w:t>
      </w:r>
      <w:proofErr w:type="spellStart"/>
      <w:r w:rsidRPr="001C4C47">
        <w:rPr>
          <w:sz w:val="22"/>
          <w:szCs w:val="22"/>
        </w:rPr>
        <w:t>siwz</w:t>
      </w:r>
      <w:proofErr w:type="spellEnd"/>
      <w:r w:rsidRPr="001C4C47">
        <w:rPr>
          <w:sz w:val="22"/>
          <w:szCs w:val="22"/>
          <w:u w:val="single"/>
        </w:rPr>
        <w:t>.</w:t>
      </w:r>
    </w:p>
    <w:p w:rsidR="0035550A" w:rsidRPr="00D10139" w:rsidRDefault="00E876DC" w:rsidP="00BE4739">
      <w:pPr>
        <w:rPr>
          <w:b/>
          <w:color w:val="000000"/>
          <w:sz w:val="10"/>
          <w:szCs w:val="10"/>
        </w:rPr>
      </w:pPr>
      <w:r w:rsidRPr="00E876DC">
        <w:rPr>
          <w:color w:val="000000"/>
          <w:sz w:val="22"/>
          <w:szCs w:val="22"/>
        </w:rPr>
        <w:t xml:space="preserve"> </w:t>
      </w:r>
    </w:p>
    <w:p w:rsidR="00433FBC" w:rsidRPr="00433FBC" w:rsidRDefault="00A066C4" w:rsidP="00865BD5">
      <w:pPr>
        <w:widowControl w:val="0"/>
        <w:jc w:val="both"/>
        <w:rPr>
          <w:rFonts w:ascii="(Użyj czcionki tekstu azjatycki" w:hAnsi="(Użyj czcionki tekstu azjatycki"/>
          <w:color w:val="000000"/>
          <w:sz w:val="10"/>
          <w:szCs w:val="10"/>
          <w:highlight w:val="white"/>
        </w:rPr>
      </w:pPr>
      <w:r w:rsidRPr="00433FBC">
        <w:rPr>
          <w:b/>
          <w:color w:val="000000"/>
          <w:sz w:val="22"/>
          <w:szCs w:val="22"/>
        </w:rPr>
        <w:t>V. Termin wykonania zamówienia</w:t>
      </w:r>
      <w:r w:rsidR="004C7094" w:rsidRPr="00433FBC">
        <w:rPr>
          <w:color w:val="000000"/>
          <w:sz w:val="22"/>
          <w:szCs w:val="22"/>
          <w:highlight w:val="white"/>
        </w:rPr>
        <w:t xml:space="preserve"> </w:t>
      </w:r>
    </w:p>
    <w:p w:rsidR="00745875" w:rsidRPr="00D96904" w:rsidRDefault="004C7094" w:rsidP="00865BD5">
      <w:pPr>
        <w:widowControl w:val="0"/>
        <w:jc w:val="both"/>
        <w:rPr>
          <w:color w:val="FF0000"/>
          <w:sz w:val="16"/>
          <w:szCs w:val="16"/>
          <w:highlight w:val="white"/>
        </w:rPr>
      </w:pPr>
      <w:r w:rsidRPr="00D96904">
        <w:rPr>
          <w:color w:val="FF0000"/>
          <w:sz w:val="16"/>
          <w:szCs w:val="16"/>
          <w:highlight w:val="white"/>
        </w:rPr>
        <w:t xml:space="preserve"> </w:t>
      </w:r>
      <w:r w:rsidR="00433FBC" w:rsidRPr="00D96904">
        <w:rPr>
          <w:color w:val="FF0000"/>
          <w:sz w:val="16"/>
          <w:szCs w:val="16"/>
          <w:highlight w:val="white"/>
        </w:rPr>
        <w:t xml:space="preserve">    </w:t>
      </w:r>
    </w:p>
    <w:p w:rsidR="00D96904" w:rsidRPr="002A4A02" w:rsidRDefault="00D96904" w:rsidP="00D96904">
      <w:pPr>
        <w:spacing w:line="220" w:lineRule="auto"/>
        <w:rPr>
          <w:color w:val="FF0000"/>
          <w:sz w:val="22"/>
          <w:szCs w:val="22"/>
        </w:rPr>
      </w:pPr>
      <w:r w:rsidRPr="00772359">
        <w:rPr>
          <w:sz w:val="22"/>
          <w:szCs w:val="22"/>
        </w:rPr>
        <w:t>Zamówienie publiczne należy wykonać w terminie</w:t>
      </w:r>
      <w:r w:rsidRPr="00772359">
        <w:rPr>
          <w:b/>
          <w:bCs/>
          <w:sz w:val="22"/>
          <w:szCs w:val="22"/>
        </w:rPr>
        <w:t xml:space="preserve"> </w:t>
      </w:r>
      <w:r>
        <w:rPr>
          <w:b/>
          <w:bCs/>
          <w:sz w:val="22"/>
          <w:szCs w:val="22"/>
        </w:rPr>
        <w:t xml:space="preserve">: do dnia </w:t>
      </w:r>
      <w:r w:rsidRPr="008B150C">
        <w:rPr>
          <w:b/>
          <w:bCs/>
          <w:sz w:val="22"/>
          <w:szCs w:val="22"/>
        </w:rPr>
        <w:t>3</w:t>
      </w:r>
      <w:r w:rsidR="008B150C" w:rsidRPr="008B150C">
        <w:rPr>
          <w:b/>
          <w:bCs/>
          <w:sz w:val="22"/>
          <w:szCs w:val="22"/>
        </w:rPr>
        <w:t>0</w:t>
      </w:r>
      <w:r w:rsidRPr="008B150C">
        <w:rPr>
          <w:b/>
          <w:bCs/>
          <w:sz w:val="22"/>
          <w:szCs w:val="22"/>
        </w:rPr>
        <w:t>.</w:t>
      </w:r>
      <w:r w:rsidR="008B150C" w:rsidRPr="008B150C">
        <w:rPr>
          <w:b/>
          <w:bCs/>
          <w:sz w:val="22"/>
          <w:szCs w:val="22"/>
        </w:rPr>
        <w:t>11</w:t>
      </w:r>
      <w:r w:rsidRPr="008B150C">
        <w:rPr>
          <w:b/>
          <w:bCs/>
          <w:sz w:val="22"/>
          <w:szCs w:val="22"/>
        </w:rPr>
        <w:t>.201</w:t>
      </w:r>
      <w:r w:rsidR="0003012B" w:rsidRPr="008B150C">
        <w:rPr>
          <w:b/>
          <w:bCs/>
          <w:sz w:val="22"/>
          <w:szCs w:val="22"/>
        </w:rPr>
        <w:t>5</w:t>
      </w:r>
      <w:r w:rsidRPr="008B150C">
        <w:rPr>
          <w:b/>
          <w:bCs/>
          <w:sz w:val="22"/>
          <w:szCs w:val="22"/>
        </w:rPr>
        <w:t xml:space="preserve"> r.</w:t>
      </w:r>
    </w:p>
    <w:p w:rsidR="001C4C47" w:rsidRPr="00D96904" w:rsidRDefault="001C4C47" w:rsidP="00865BD5">
      <w:pPr>
        <w:widowControl w:val="0"/>
        <w:jc w:val="both"/>
        <w:rPr>
          <w:b/>
          <w:sz w:val="16"/>
          <w:szCs w:val="16"/>
        </w:rPr>
      </w:pPr>
    </w:p>
    <w:p w:rsidR="00D10139" w:rsidRPr="007C135D" w:rsidRDefault="00D10139" w:rsidP="00D10139">
      <w:pPr>
        <w:widowControl w:val="0"/>
        <w:ind w:right="-1"/>
        <w:jc w:val="both"/>
        <w:rPr>
          <w:b/>
          <w:color w:val="000000"/>
          <w:sz w:val="22"/>
          <w:szCs w:val="22"/>
        </w:rPr>
      </w:pPr>
      <w:r w:rsidRPr="007C135D">
        <w:rPr>
          <w:b/>
          <w:color w:val="000000"/>
          <w:sz w:val="22"/>
          <w:szCs w:val="22"/>
        </w:rPr>
        <w:t>V</w:t>
      </w:r>
      <w:r w:rsidR="001C4C47">
        <w:rPr>
          <w:b/>
          <w:color w:val="000000"/>
          <w:sz w:val="22"/>
          <w:szCs w:val="22"/>
        </w:rPr>
        <w:t>I</w:t>
      </w:r>
      <w:r w:rsidRPr="007C135D">
        <w:rPr>
          <w:b/>
          <w:color w:val="000000"/>
          <w:sz w:val="22"/>
          <w:szCs w:val="22"/>
        </w:rPr>
        <w:t>. Warunki udziału w postępowaniu</w:t>
      </w:r>
      <w:r w:rsidRPr="007C135D">
        <w:rPr>
          <w:b/>
          <w:sz w:val="22"/>
          <w:szCs w:val="22"/>
        </w:rPr>
        <w:t xml:space="preserve"> oraz opis sposobu dokonywania oceny spełniania tych </w:t>
      </w:r>
      <w:r w:rsidRPr="007C135D">
        <w:rPr>
          <w:b/>
          <w:bCs/>
          <w:sz w:val="22"/>
          <w:szCs w:val="22"/>
        </w:rPr>
        <w:t>warunków:</w:t>
      </w:r>
    </w:p>
    <w:p w:rsidR="00D10139" w:rsidRPr="00B9297E" w:rsidRDefault="00D10139" w:rsidP="00D10139">
      <w:pPr>
        <w:pStyle w:val="Tekstpodstawowy210"/>
        <w:spacing w:line="300" w:lineRule="atLeast"/>
        <w:ind w:right="-1"/>
        <w:rPr>
          <w:sz w:val="22"/>
          <w:szCs w:val="22"/>
        </w:rPr>
      </w:pPr>
      <w:r w:rsidRPr="00B9297E">
        <w:rPr>
          <w:sz w:val="22"/>
          <w:szCs w:val="22"/>
        </w:rPr>
        <w:t xml:space="preserve">W postępowaniu mogą wziąć udział </w:t>
      </w:r>
      <w:r w:rsidR="009C27F0">
        <w:rPr>
          <w:sz w:val="22"/>
          <w:szCs w:val="22"/>
        </w:rPr>
        <w:t>W</w:t>
      </w:r>
      <w:r w:rsidRPr="00B9297E">
        <w:rPr>
          <w:sz w:val="22"/>
          <w:szCs w:val="22"/>
        </w:rPr>
        <w:t>ykonawcy, którzy:</w:t>
      </w:r>
    </w:p>
    <w:p w:rsidR="00D10139" w:rsidRPr="001B21D5" w:rsidRDefault="00D10139" w:rsidP="00D457D1">
      <w:pPr>
        <w:pStyle w:val="Tekstpodstawowy210"/>
        <w:numPr>
          <w:ilvl w:val="0"/>
          <w:numId w:val="5"/>
        </w:numPr>
        <w:spacing w:line="300" w:lineRule="atLeast"/>
        <w:ind w:left="284" w:hanging="284"/>
        <w:rPr>
          <w:sz w:val="22"/>
          <w:szCs w:val="22"/>
        </w:rPr>
      </w:pPr>
      <w:r w:rsidRPr="001B21D5">
        <w:rPr>
          <w:sz w:val="22"/>
          <w:szCs w:val="22"/>
        </w:rPr>
        <w:t xml:space="preserve">zgodnie z art. 22 ust. 1 ustawy z dnia 29 stycznia 2004 r. Prawo zamówień publicznych </w:t>
      </w:r>
      <w:r w:rsidRPr="001B21D5">
        <w:rPr>
          <w:bCs/>
          <w:sz w:val="22"/>
          <w:szCs w:val="22"/>
        </w:rPr>
        <w:t xml:space="preserve">(tekst </w:t>
      </w:r>
      <w:proofErr w:type="spellStart"/>
      <w:r w:rsidRPr="001B21D5">
        <w:rPr>
          <w:bCs/>
          <w:sz w:val="22"/>
          <w:szCs w:val="22"/>
        </w:rPr>
        <w:t>jedn</w:t>
      </w:r>
      <w:proofErr w:type="spellEnd"/>
      <w:r w:rsidR="007555C3">
        <w:rPr>
          <w:bCs/>
          <w:sz w:val="22"/>
          <w:szCs w:val="22"/>
        </w:rPr>
        <w:t>:</w:t>
      </w:r>
      <w:r w:rsidRPr="001B21D5">
        <w:rPr>
          <w:bCs/>
          <w:sz w:val="22"/>
          <w:szCs w:val="22"/>
        </w:rPr>
        <w:t xml:space="preserve"> </w:t>
      </w:r>
      <w:r w:rsidR="007555C3" w:rsidRPr="00433FBC">
        <w:rPr>
          <w:color w:val="000000"/>
          <w:sz w:val="22"/>
          <w:szCs w:val="22"/>
        </w:rPr>
        <w:t xml:space="preserve">Dz. U. </w:t>
      </w:r>
      <w:r w:rsidR="000071F2">
        <w:rPr>
          <w:color w:val="000000"/>
          <w:sz w:val="22"/>
          <w:szCs w:val="22"/>
        </w:rPr>
        <w:t xml:space="preserve">    </w:t>
      </w:r>
      <w:r w:rsidR="007555C3" w:rsidRPr="00433FBC">
        <w:rPr>
          <w:color w:val="000000"/>
          <w:sz w:val="22"/>
          <w:szCs w:val="22"/>
        </w:rPr>
        <w:t>z 20</w:t>
      </w:r>
      <w:r w:rsidR="007555C3">
        <w:rPr>
          <w:color w:val="000000"/>
          <w:sz w:val="22"/>
          <w:szCs w:val="22"/>
        </w:rPr>
        <w:t>13</w:t>
      </w:r>
      <w:r w:rsidR="007555C3" w:rsidRPr="00433FBC">
        <w:rPr>
          <w:color w:val="000000"/>
          <w:sz w:val="22"/>
          <w:szCs w:val="22"/>
        </w:rPr>
        <w:t xml:space="preserve"> r. poz. </w:t>
      </w:r>
      <w:r w:rsidR="007555C3">
        <w:rPr>
          <w:color w:val="000000"/>
          <w:sz w:val="22"/>
          <w:szCs w:val="22"/>
        </w:rPr>
        <w:t>907</w:t>
      </w:r>
      <w:r w:rsidRPr="001B21D5">
        <w:rPr>
          <w:bCs/>
          <w:sz w:val="22"/>
          <w:szCs w:val="22"/>
        </w:rPr>
        <w:t xml:space="preserve"> ze zmianami), </w:t>
      </w:r>
      <w:r w:rsidRPr="001B21D5">
        <w:rPr>
          <w:sz w:val="22"/>
          <w:szCs w:val="22"/>
        </w:rPr>
        <w:t xml:space="preserve">spełniają warunki dotyczące: </w:t>
      </w:r>
    </w:p>
    <w:p w:rsidR="00D10139" w:rsidRDefault="00D10139" w:rsidP="00D457D1">
      <w:pPr>
        <w:pStyle w:val="Tekstpodstawowy210"/>
        <w:numPr>
          <w:ilvl w:val="1"/>
          <w:numId w:val="4"/>
        </w:numPr>
        <w:tabs>
          <w:tab w:val="num" w:pos="426"/>
        </w:tabs>
        <w:ind w:left="426" w:hanging="284"/>
        <w:rPr>
          <w:sz w:val="22"/>
          <w:szCs w:val="22"/>
        </w:rPr>
      </w:pPr>
      <w:r>
        <w:rPr>
          <w:b/>
          <w:bCs/>
          <w:sz w:val="22"/>
          <w:szCs w:val="22"/>
        </w:rPr>
        <w:t xml:space="preserve"> </w:t>
      </w:r>
      <w:r w:rsidRPr="001B21D5">
        <w:rPr>
          <w:b/>
          <w:bCs/>
          <w:sz w:val="22"/>
          <w:szCs w:val="22"/>
        </w:rPr>
        <w:t>posiadania uprawnień do wykonywania określonej działalności lub czynności, jeżeli przepisy prawa nakładają obowiązek ich posiadania</w:t>
      </w:r>
      <w:r w:rsidRPr="001B21D5">
        <w:rPr>
          <w:sz w:val="22"/>
          <w:szCs w:val="22"/>
        </w:rPr>
        <w:t>,</w:t>
      </w:r>
    </w:p>
    <w:p w:rsidR="00FA435B" w:rsidRPr="001D3054" w:rsidRDefault="00FA435B" w:rsidP="00FA435B">
      <w:pPr>
        <w:pStyle w:val="Akapitzlist"/>
        <w:spacing w:line="220" w:lineRule="auto"/>
        <w:ind w:left="426"/>
        <w:jc w:val="both"/>
        <w:rPr>
          <w:sz w:val="22"/>
          <w:szCs w:val="22"/>
        </w:rPr>
      </w:pPr>
      <w:r w:rsidRPr="001D3054">
        <w:rPr>
          <w:sz w:val="22"/>
          <w:szCs w:val="22"/>
        </w:rPr>
        <w:t>Z uwagi na to, iż Zamawiający nie określa szczegółowych wymagań odnośnie</w:t>
      </w:r>
      <w:r>
        <w:rPr>
          <w:sz w:val="22"/>
          <w:szCs w:val="22"/>
        </w:rPr>
        <w:t xml:space="preserve"> </w:t>
      </w:r>
      <w:r w:rsidRPr="001D3054">
        <w:rPr>
          <w:sz w:val="22"/>
          <w:szCs w:val="22"/>
        </w:rPr>
        <w:t>powyższego warunku, zostanie on spełniony przez Wykonawcę, po przedłożeniu</w:t>
      </w:r>
      <w:r>
        <w:rPr>
          <w:sz w:val="22"/>
          <w:szCs w:val="22"/>
        </w:rPr>
        <w:t xml:space="preserve"> </w:t>
      </w:r>
      <w:r w:rsidRPr="001D3054">
        <w:rPr>
          <w:sz w:val="22"/>
          <w:szCs w:val="22"/>
        </w:rPr>
        <w:t>oświadczenia zgodnie z art. 22 ust. l ustawy Prawo zamówień publicznych.</w:t>
      </w:r>
    </w:p>
    <w:p w:rsidR="00D10139" w:rsidRPr="00B9177C" w:rsidRDefault="00D10139" w:rsidP="00D10139">
      <w:pPr>
        <w:pStyle w:val="Tekstpodstawowy210"/>
        <w:tabs>
          <w:tab w:val="num" w:pos="720"/>
        </w:tabs>
        <w:ind w:left="426" w:hanging="294"/>
        <w:rPr>
          <w:rFonts w:ascii="(Użyj czcionki tekstu azjatycki" w:hAnsi="(Użyj czcionki tekstu azjatycki"/>
          <w:sz w:val="8"/>
          <w:szCs w:val="8"/>
        </w:rPr>
      </w:pPr>
    </w:p>
    <w:p w:rsidR="00D10139" w:rsidRPr="00E565F1" w:rsidRDefault="00D10139" w:rsidP="00D457D1">
      <w:pPr>
        <w:pStyle w:val="Tekstpodstawowy210"/>
        <w:numPr>
          <w:ilvl w:val="1"/>
          <w:numId w:val="4"/>
        </w:numPr>
        <w:tabs>
          <w:tab w:val="num" w:pos="426"/>
        </w:tabs>
        <w:ind w:left="426" w:hanging="284"/>
        <w:rPr>
          <w:sz w:val="22"/>
          <w:szCs w:val="22"/>
        </w:rPr>
      </w:pPr>
      <w:r w:rsidRPr="00E565F1">
        <w:rPr>
          <w:b/>
          <w:bCs/>
          <w:sz w:val="22"/>
          <w:szCs w:val="22"/>
        </w:rPr>
        <w:t xml:space="preserve"> wiedzy i doświadczenia</w:t>
      </w:r>
      <w:r w:rsidRPr="00E565F1">
        <w:rPr>
          <w:sz w:val="22"/>
          <w:szCs w:val="22"/>
        </w:rPr>
        <w:t>,</w:t>
      </w:r>
    </w:p>
    <w:p w:rsidR="0051540E" w:rsidRPr="004878FD" w:rsidRDefault="0051540E" w:rsidP="00FA21BD">
      <w:pPr>
        <w:autoSpaceDE w:val="0"/>
        <w:autoSpaceDN w:val="0"/>
        <w:adjustRightInd w:val="0"/>
        <w:ind w:left="426"/>
        <w:jc w:val="both"/>
        <w:rPr>
          <w:b/>
          <w:sz w:val="22"/>
          <w:szCs w:val="22"/>
        </w:rPr>
      </w:pPr>
      <w:r w:rsidRPr="004140E0">
        <w:rPr>
          <w:sz w:val="22"/>
          <w:szCs w:val="22"/>
        </w:rPr>
        <w:t>Warunek ten zostanie uznany z</w:t>
      </w:r>
      <w:r w:rsidR="006E2CD5">
        <w:rPr>
          <w:sz w:val="22"/>
          <w:szCs w:val="22"/>
        </w:rPr>
        <w:t>a</w:t>
      </w:r>
      <w:r w:rsidRPr="004140E0">
        <w:rPr>
          <w:sz w:val="22"/>
          <w:szCs w:val="22"/>
        </w:rPr>
        <w:t xml:space="preserve"> spełniony, jeśli Wykonawca przedłoży w ofercie wykaz robót budowlanych wykonanych, w okresie ostatnich pięciu lat przed upływem terminu składania ofert,</w:t>
      </w:r>
      <w:r w:rsidR="00FA21BD">
        <w:rPr>
          <w:sz w:val="22"/>
          <w:szCs w:val="22"/>
        </w:rPr>
        <w:t xml:space="preserve"> </w:t>
      </w:r>
      <w:r w:rsidRPr="004140E0">
        <w:rPr>
          <w:sz w:val="22"/>
          <w:szCs w:val="22"/>
        </w:rPr>
        <w:t>a jeżeli okres prowadzenia działalności jest krótszy – w tym okresie, wraz z podaniem ich rodzaju</w:t>
      </w:r>
      <w:r w:rsidR="00FA21BD">
        <w:rPr>
          <w:sz w:val="22"/>
          <w:szCs w:val="22"/>
        </w:rPr>
        <w:t xml:space="preserve">  </w:t>
      </w:r>
      <w:r w:rsidRPr="004140E0">
        <w:rPr>
          <w:sz w:val="22"/>
          <w:szCs w:val="22"/>
        </w:rPr>
        <w:t xml:space="preserve"> i wartości, daty</w:t>
      </w:r>
      <w:r w:rsidR="000071F2">
        <w:rPr>
          <w:sz w:val="22"/>
          <w:szCs w:val="22"/>
        </w:rPr>
        <w:t xml:space="preserve">         </w:t>
      </w:r>
      <w:r w:rsidRPr="004140E0">
        <w:rPr>
          <w:sz w:val="22"/>
          <w:szCs w:val="22"/>
        </w:rPr>
        <w:t xml:space="preserve"> </w:t>
      </w:r>
      <w:r w:rsidRPr="004140E0">
        <w:rPr>
          <w:sz w:val="22"/>
          <w:szCs w:val="22"/>
        </w:rPr>
        <w:lastRenderedPageBreak/>
        <w:t xml:space="preserve">i miejsca wykonania, oraz z załączeniem dowodów dotyczących najważniejszych robót, określających, </w:t>
      </w:r>
      <w:r w:rsidRPr="004878FD">
        <w:rPr>
          <w:b/>
          <w:sz w:val="22"/>
          <w:szCs w:val="22"/>
        </w:rPr>
        <w:t xml:space="preserve">czy roboty te zostały wykonane w sposób należyty oraz wskazujących czy zostały wykonane zgodnie </w:t>
      </w:r>
      <w:r w:rsidR="000071F2" w:rsidRPr="004878FD">
        <w:rPr>
          <w:b/>
          <w:sz w:val="22"/>
          <w:szCs w:val="22"/>
        </w:rPr>
        <w:t xml:space="preserve">               </w:t>
      </w:r>
      <w:r w:rsidRPr="004878FD">
        <w:rPr>
          <w:b/>
          <w:sz w:val="22"/>
          <w:szCs w:val="22"/>
        </w:rPr>
        <w:t>z zasadami sztuki budowlanej i prawidłowo ukończone.</w:t>
      </w:r>
    </w:p>
    <w:p w:rsidR="0051540E" w:rsidRPr="00C224D9" w:rsidRDefault="0051540E" w:rsidP="00FA21BD">
      <w:pPr>
        <w:autoSpaceDE w:val="0"/>
        <w:autoSpaceDN w:val="0"/>
        <w:adjustRightInd w:val="0"/>
        <w:ind w:left="426"/>
        <w:jc w:val="both"/>
        <w:rPr>
          <w:color w:val="FF0000"/>
          <w:sz w:val="22"/>
          <w:szCs w:val="22"/>
        </w:rPr>
      </w:pPr>
      <w:r w:rsidRPr="00A146D1">
        <w:rPr>
          <w:sz w:val="22"/>
          <w:szCs w:val="22"/>
        </w:rPr>
        <w:t>Należy wykazać, że został</w:t>
      </w:r>
      <w:r w:rsidR="00AE692F" w:rsidRPr="00A146D1">
        <w:rPr>
          <w:sz w:val="22"/>
          <w:szCs w:val="22"/>
        </w:rPr>
        <w:t xml:space="preserve">a </w:t>
      </w:r>
      <w:r w:rsidRPr="00A146D1">
        <w:rPr>
          <w:sz w:val="22"/>
          <w:szCs w:val="22"/>
        </w:rPr>
        <w:t>wykonan</w:t>
      </w:r>
      <w:r w:rsidR="00AE692F" w:rsidRPr="00A146D1">
        <w:rPr>
          <w:sz w:val="22"/>
          <w:szCs w:val="22"/>
        </w:rPr>
        <w:t>a</w:t>
      </w:r>
      <w:r w:rsidRPr="00A146D1">
        <w:rPr>
          <w:sz w:val="22"/>
          <w:szCs w:val="22"/>
        </w:rPr>
        <w:t xml:space="preserve">, co najmniej </w:t>
      </w:r>
      <w:r w:rsidR="00AE692F" w:rsidRPr="00A146D1">
        <w:rPr>
          <w:sz w:val="22"/>
          <w:szCs w:val="22"/>
        </w:rPr>
        <w:t>jedną</w:t>
      </w:r>
      <w:r w:rsidRPr="00A146D1">
        <w:rPr>
          <w:sz w:val="22"/>
          <w:szCs w:val="22"/>
        </w:rPr>
        <w:t xml:space="preserve"> robot</w:t>
      </w:r>
      <w:r w:rsidR="00AE692F" w:rsidRPr="00A146D1">
        <w:rPr>
          <w:sz w:val="22"/>
          <w:szCs w:val="22"/>
        </w:rPr>
        <w:t>a</w:t>
      </w:r>
      <w:r w:rsidRPr="00A146D1">
        <w:rPr>
          <w:sz w:val="22"/>
          <w:szCs w:val="22"/>
        </w:rPr>
        <w:t xml:space="preserve"> </w:t>
      </w:r>
      <w:r w:rsidR="00A146D1" w:rsidRPr="00A146D1">
        <w:rPr>
          <w:rStyle w:val="apple-converted-space"/>
          <w:sz w:val="22"/>
          <w:szCs w:val="22"/>
          <w:shd w:val="clear" w:color="auto" w:fill="FFFFFF"/>
        </w:rPr>
        <w:t> </w:t>
      </w:r>
      <w:r w:rsidR="00344500" w:rsidRPr="00A146D1">
        <w:rPr>
          <w:sz w:val="22"/>
          <w:szCs w:val="22"/>
          <w:shd w:val="clear" w:color="auto" w:fill="FFFFFF"/>
        </w:rPr>
        <w:t xml:space="preserve">polegająca na budowie </w:t>
      </w:r>
      <w:r w:rsidR="00344500">
        <w:rPr>
          <w:sz w:val="22"/>
          <w:szCs w:val="22"/>
          <w:shd w:val="clear" w:color="auto" w:fill="FFFFFF"/>
        </w:rPr>
        <w:t>przydomowych oczyszczalni ścieków</w:t>
      </w:r>
      <w:r w:rsidR="00344500" w:rsidRPr="00A146D1">
        <w:rPr>
          <w:sz w:val="22"/>
          <w:szCs w:val="22"/>
          <w:shd w:val="clear" w:color="auto" w:fill="FFFFFF"/>
        </w:rPr>
        <w:t xml:space="preserve"> </w:t>
      </w:r>
      <w:r w:rsidR="00344500">
        <w:rPr>
          <w:sz w:val="22"/>
          <w:szCs w:val="22"/>
          <w:shd w:val="clear" w:color="auto" w:fill="FFFFFF"/>
        </w:rPr>
        <w:t xml:space="preserve">w ilości co </w:t>
      </w:r>
      <w:r w:rsidR="00344500" w:rsidRPr="00344500">
        <w:rPr>
          <w:sz w:val="22"/>
          <w:szCs w:val="22"/>
          <w:shd w:val="clear" w:color="auto" w:fill="FFFFFF"/>
        </w:rPr>
        <w:t xml:space="preserve">najmniej </w:t>
      </w:r>
      <w:r w:rsidR="00344500" w:rsidRPr="00344500">
        <w:rPr>
          <w:b/>
          <w:sz w:val="22"/>
          <w:szCs w:val="22"/>
          <w:shd w:val="clear" w:color="auto" w:fill="FFFFFF"/>
        </w:rPr>
        <w:t>30 sztuk</w:t>
      </w:r>
      <w:r w:rsidR="00344500">
        <w:rPr>
          <w:rStyle w:val="apple-converted-space"/>
          <w:sz w:val="22"/>
          <w:szCs w:val="22"/>
          <w:shd w:val="clear" w:color="auto" w:fill="FFFFFF"/>
        </w:rPr>
        <w:t xml:space="preserve"> i wartości minimum </w:t>
      </w:r>
      <w:r w:rsidR="00344500" w:rsidRPr="00344500">
        <w:rPr>
          <w:rStyle w:val="apple-converted-space"/>
          <w:b/>
          <w:sz w:val="22"/>
          <w:szCs w:val="22"/>
          <w:shd w:val="clear" w:color="auto" w:fill="FFFFFF"/>
        </w:rPr>
        <w:t>400</w:t>
      </w:r>
      <w:r w:rsidR="008B150C">
        <w:rPr>
          <w:rStyle w:val="apple-converted-space"/>
          <w:b/>
          <w:sz w:val="22"/>
          <w:szCs w:val="22"/>
          <w:shd w:val="clear" w:color="auto" w:fill="FFFFFF"/>
        </w:rPr>
        <w:t xml:space="preserve"> </w:t>
      </w:r>
      <w:r w:rsidR="00344500" w:rsidRPr="00344500">
        <w:rPr>
          <w:rStyle w:val="apple-converted-space"/>
          <w:b/>
          <w:sz w:val="22"/>
          <w:szCs w:val="22"/>
          <w:shd w:val="clear" w:color="auto" w:fill="FFFFFF"/>
        </w:rPr>
        <w:t>000 zł</w:t>
      </w:r>
      <w:r w:rsidR="00344500" w:rsidRPr="008B150C">
        <w:t xml:space="preserve"> </w:t>
      </w:r>
      <w:r w:rsidR="00D96904" w:rsidRPr="008B150C">
        <w:rPr>
          <w:sz w:val="22"/>
          <w:szCs w:val="22"/>
          <w:shd w:val="clear" w:color="auto" w:fill="FFFFFF"/>
        </w:rPr>
        <w:t>.</w:t>
      </w:r>
    </w:p>
    <w:p w:rsidR="00064DA4" w:rsidRPr="001F08D4" w:rsidRDefault="00064DA4" w:rsidP="00FA21BD">
      <w:pPr>
        <w:autoSpaceDE w:val="0"/>
        <w:autoSpaceDN w:val="0"/>
        <w:adjustRightInd w:val="0"/>
        <w:ind w:left="426"/>
        <w:jc w:val="both"/>
        <w:rPr>
          <w:bCs/>
          <w:sz w:val="8"/>
          <w:szCs w:val="8"/>
        </w:rPr>
      </w:pPr>
    </w:p>
    <w:p w:rsidR="00D10139" w:rsidRPr="00F11912" w:rsidRDefault="00696D29" w:rsidP="00696D29">
      <w:pPr>
        <w:tabs>
          <w:tab w:val="right" w:pos="284"/>
          <w:tab w:val="num" w:pos="426"/>
        </w:tabs>
        <w:ind w:left="426"/>
        <w:jc w:val="both"/>
        <w:rPr>
          <w:sz w:val="22"/>
          <w:szCs w:val="22"/>
        </w:rPr>
      </w:pPr>
      <w:r w:rsidRPr="009929E3">
        <w:rPr>
          <w:sz w:val="22"/>
          <w:szCs w:val="22"/>
        </w:rPr>
        <w:t xml:space="preserve">Zamawiający uzna powyższy warunek za spełniony, jeżeli Wykonawca wykaże, </w:t>
      </w:r>
      <w:r>
        <w:rPr>
          <w:sz w:val="22"/>
          <w:szCs w:val="22"/>
        </w:rPr>
        <w:t>że zrealizował powyższe roboty w ilości wymaganej przez Zamawiającego w treści warunku</w:t>
      </w:r>
      <w:r w:rsidR="00D10139" w:rsidRPr="0022496A">
        <w:rPr>
          <w:color w:val="000000"/>
          <w:sz w:val="22"/>
          <w:szCs w:val="22"/>
        </w:rPr>
        <w:t>.</w:t>
      </w:r>
    </w:p>
    <w:p w:rsidR="00D10139" w:rsidRPr="00B9177C" w:rsidRDefault="00D10139" w:rsidP="00D10139">
      <w:pPr>
        <w:tabs>
          <w:tab w:val="right" w:pos="284"/>
          <w:tab w:val="num" w:pos="426"/>
        </w:tabs>
        <w:ind w:left="426" w:hanging="284"/>
        <w:jc w:val="both"/>
        <w:rPr>
          <w:rFonts w:ascii="(Użyj czcionki tekstu azjatycki" w:hAnsi="(Użyj czcionki tekstu azjatycki"/>
          <w:b/>
          <w:bCs/>
          <w:i/>
          <w:iCs/>
          <w:sz w:val="8"/>
          <w:szCs w:val="8"/>
        </w:rPr>
      </w:pPr>
      <w:r>
        <w:rPr>
          <w:i/>
          <w:iCs/>
          <w:sz w:val="22"/>
          <w:szCs w:val="22"/>
        </w:rPr>
        <w:t xml:space="preserve">     </w:t>
      </w:r>
    </w:p>
    <w:p w:rsidR="00FA21BD" w:rsidRPr="00E565F1" w:rsidRDefault="00E876DC" w:rsidP="00F03D51">
      <w:pPr>
        <w:pStyle w:val="Tekstpodstawowy210"/>
        <w:numPr>
          <w:ilvl w:val="1"/>
          <w:numId w:val="4"/>
        </w:numPr>
        <w:tabs>
          <w:tab w:val="num" w:pos="426"/>
        </w:tabs>
        <w:spacing w:line="220" w:lineRule="auto"/>
        <w:ind w:left="426" w:hanging="284"/>
        <w:rPr>
          <w:sz w:val="22"/>
          <w:szCs w:val="22"/>
        </w:rPr>
      </w:pPr>
      <w:r w:rsidRPr="00B03DD7">
        <w:rPr>
          <w:b/>
          <w:bCs/>
          <w:color w:val="C00000"/>
          <w:sz w:val="22"/>
          <w:szCs w:val="22"/>
        </w:rPr>
        <w:t xml:space="preserve"> </w:t>
      </w:r>
      <w:r w:rsidR="00D10139" w:rsidRPr="00E565F1">
        <w:rPr>
          <w:b/>
          <w:bCs/>
          <w:sz w:val="22"/>
          <w:szCs w:val="22"/>
        </w:rPr>
        <w:t>dysponowania odpowiednim potencjałem technicznym oraz osobami zdolnymi do wy</w:t>
      </w:r>
      <w:r w:rsidR="00D10139" w:rsidRPr="00E565F1">
        <w:rPr>
          <w:b/>
          <w:bCs/>
          <w:sz w:val="22"/>
          <w:szCs w:val="22"/>
        </w:rPr>
        <w:softHyphen/>
        <w:t>konania zamówienia</w:t>
      </w:r>
      <w:r w:rsidR="00D10139" w:rsidRPr="00E565F1">
        <w:rPr>
          <w:sz w:val="22"/>
          <w:szCs w:val="22"/>
        </w:rPr>
        <w:t>,</w:t>
      </w:r>
    </w:p>
    <w:p w:rsidR="00795F91" w:rsidRPr="00795F91" w:rsidRDefault="00795F91" w:rsidP="00795F91">
      <w:pPr>
        <w:pStyle w:val="Tekstpodstawowy210"/>
        <w:tabs>
          <w:tab w:val="num" w:pos="720"/>
        </w:tabs>
        <w:spacing w:line="220" w:lineRule="auto"/>
        <w:ind w:left="426"/>
        <w:rPr>
          <w:sz w:val="8"/>
          <w:szCs w:val="8"/>
        </w:rPr>
      </w:pPr>
    </w:p>
    <w:p w:rsidR="00FA21BD" w:rsidRDefault="00FA21BD" w:rsidP="004C5282">
      <w:pPr>
        <w:pStyle w:val="Tekstpodstawowy210"/>
        <w:numPr>
          <w:ilvl w:val="0"/>
          <w:numId w:val="19"/>
        </w:numPr>
        <w:tabs>
          <w:tab w:val="num" w:pos="720"/>
        </w:tabs>
        <w:spacing w:line="220" w:lineRule="auto"/>
        <w:rPr>
          <w:sz w:val="22"/>
          <w:szCs w:val="22"/>
        </w:rPr>
      </w:pPr>
      <w:r>
        <w:rPr>
          <w:sz w:val="22"/>
          <w:szCs w:val="22"/>
        </w:rPr>
        <w:t>potencjał kadrowy</w:t>
      </w:r>
    </w:p>
    <w:p w:rsidR="009929E3" w:rsidRPr="00795F91" w:rsidRDefault="009929E3" w:rsidP="009929E3">
      <w:pPr>
        <w:pStyle w:val="Tekstpodstawowy210"/>
        <w:spacing w:line="220" w:lineRule="auto"/>
        <w:ind w:left="1146"/>
        <w:rPr>
          <w:sz w:val="8"/>
          <w:szCs w:val="8"/>
        </w:rPr>
      </w:pPr>
    </w:p>
    <w:p w:rsidR="00B506CA" w:rsidRPr="00B506CA" w:rsidRDefault="0035630F" w:rsidP="00B506CA">
      <w:pPr>
        <w:pStyle w:val="Akapitzlist"/>
        <w:spacing w:line="220" w:lineRule="auto"/>
        <w:ind w:left="426"/>
        <w:jc w:val="both"/>
        <w:rPr>
          <w:sz w:val="22"/>
          <w:szCs w:val="22"/>
        </w:rPr>
      </w:pPr>
      <w:r w:rsidRPr="009929E3">
        <w:rPr>
          <w:sz w:val="22"/>
          <w:szCs w:val="22"/>
        </w:rPr>
        <w:t>Zamawiający uzna powyższy warunek za spełniony, jeżeli Wykonawca wykaże, że dysponuje osobą, uczestniczącą w wykony</w:t>
      </w:r>
      <w:r w:rsidR="00B506CA">
        <w:rPr>
          <w:sz w:val="22"/>
          <w:szCs w:val="22"/>
        </w:rPr>
        <w:t xml:space="preserve">waniu zamówienia, która posiada </w:t>
      </w:r>
      <w:r w:rsidR="00B506CA" w:rsidRPr="00B506CA">
        <w:rPr>
          <w:sz w:val="22"/>
          <w:szCs w:val="22"/>
        </w:rPr>
        <w:t>uprawnienia budowlane do kierowania robotami bez ograniczeń w specjalności instalacyjnej w zakresie sieci, instalacji</w:t>
      </w:r>
      <w:r w:rsidR="00B506CA">
        <w:rPr>
          <w:sz w:val="22"/>
          <w:szCs w:val="22"/>
        </w:rPr>
        <w:t xml:space="preserve"> </w:t>
      </w:r>
      <w:r w:rsidR="00B506CA" w:rsidRPr="00B506CA">
        <w:rPr>
          <w:sz w:val="22"/>
          <w:szCs w:val="22"/>
        </w:rPr>
        <w:t xml:space="preserve">i urządzeń cieplnych, wentylacyjnych, gazowych , wodociągowych  i kanalizacyjnych zgodnie </w:t>
      </w:r>
      <w:r w:rsidR="00B506CA">
        <w:rPr>
          <w:sz w:val="22"/>
          <w:szCs w:val="22"/>
        </w:rPr>
        <w:t xml:space="preserve"> </w:t>
      </w:r>
      <w:r w:rsidR="00B506CA" w:rsidRPr="00B506CA">
        <w:rPr>
          <w:sz w:val="22"/>
          <w:szCs w:val="22"/>
        </w:rPr>
        <w:t>z przepisami  ustawy Prawo budowlane lub odpowiadające im ważne uprawnienia budowlane, które zostały wydane na podstawie wcześniej obowiązujących przepisów oraz wpisanego na listę członków właściwej izby samorządu zawodowego;</w:t>
      </w:r>
    </w:p>
    <w:p w:rsidR="00B66CD3" w:rsidRPr="009929E3" w:rsidRDefault="00B66CD3" w:rsidP="00B66CD3">
      <w:pPr>
        <w:autoSpaceDE w:val="0"/>
        <w:autoSpaceDN w:val="0"/>
        <w:adjustRightInd w:val="0"/>
        <w:ind w:left="426"/>
        <w:jc w:val="both"/>
        <w:rPr>
          <w:sz w:val="22"/>
          <w:szCs w:val="22"/>
        </w:rPr>
      </w:pPr>
      <w:r w:rsidRPr="009929E3">
        <w:rPr>
          <w:sz w:val="22"/>
          <w:szCs w:val="22"/>
        </w:rPr>
        <w:t xml:space="preserve">W przypadku specjalistów zagranicznych posiadających uprawnienia wydane poza terytorium Rzeczpospolitej Polskiej wymaga się od </w:t>
      </w:r>
      <w:r>
        <w:rPr>
          <w:sz w:val="22"/>
          <w:szCs w:val="22"/>
        </w:rPr>
        <w:t>W</w:t>
      </w:r>
      <w:r w:rsidRPr="009929E3">
        <w:rPr>
          <w:sz w:val="22"/>
          <w:szCs w:val="22"/>
        </w:rPr>
        <w:t xml:space="preserve">ykonawcy, aby osoby te spełniały odpowiednie warunki opisane w art. 12a ustawy Prawo budowlane. </w:t>
      </w:r>
    </w:p>
    <w:p w:rsidR="00D10139" w:rsidRPr="005203C2" w:rsidRDefault="00D10139" w:rsidP="00D10139">
      <w:pPr>
        <w:pStyle w:val="Tekstpodstawowy210"/>
        <w:tabs>
          <w:tab w:val="num" w:pos="426"/>
        </w:tabs>
        <w:ind w:left="426" w:hanging="284"/>
        <w:rPr>
          <w:rFonts w:ascii="(Użyj czcionki tekstu azjatycki" w:hAnsi="(Użyj czcionki tekstu azjatycki"/>
          <w:sz w:val="8"/>
          <w:szCs w:val="8"/>
        </w:rPr>
      </w:pPr>
    </w:p>
    <w:p w:rsidR="00D10139" w:rsidRPr="00E51A2F" w:rsidRDefault="00D10139" w:rsidP="00D457D1">
      <w:pPr>
        <w:pStyle w:val="Tekstpodstawowy210"/>
        <w:numPr>
          <w:ilvl w:val="1"/>
          <w:numId w:val="4"/>
        </w:numPr>
        <w:tabs>
          <w:tab w:val="num" w:pos="426"/>
        </w:tabs>
        <w:ind w:left="426" w:hanging="284"/>
        <w:rPr>
          <w:sz w:val="22"/>
          <w:szCs w:val="22"/>
        </w:rPr>
      </w:pPr>
      <w:r w:rsidRPr="00E51A2F">
        <w:rPr>
          <w:b/>
          <w:bCs/>
          <w:sz w:val="22"/>
          <w:szCs w:val="22"/>
        </w:rPr>
        <w:t>sytuacji ekonomicznej i finansowej</w:t>
      </w:r>
      <w:r w:rsidRPr="00E51A2F">
        <w:rPr>
          <w:sz w:val="22"/>
          <w:szCs w:val="22"/>
        </w:rPr>
        <w:t>,</w:t>
      </w:r>
    </w:p>
    <w:p w:rsidR="00FA21BD" w:rsidRPr="00F03D51" w:rsidRDefault="00FA435B" w:rsidP="00FA435B">
      <w:pPr>
        <w:pStyle w:val="Akapitzlist"/>
        <w:spacing w:line="220" w:lineRule="auto"/>
        <w:ind w:left="426"/>
        <w:jc w:val="both"/>
        <w:rPr>
          <w:rFonts w:ascii="Cambria" w:hAnsi="Cambria" w:cs="Arial"/>
          <w:sz w:val="22"/>
          <w:szCs w:val="22"/>
        </w:rPr>
      </w:pPr>
      <w:r w:rsidRPr="001D3054">
        <w:rPr>
          <w:sz w:val="22"/>
          <w:szCs w:val="22"/>
        </w:rPr>
        <w:t>Z uwagi na to, iż Zamawiający nie określa szczegółowych wymagań odnośnie</w:t>
      </w:r>
      <w:r>
        <w:rPr>
          <w:sz w:val="22"/>
          <w:szCs w:val="22"/>
        </w:rPr>
        <w:t xml:space="preserve"> </w:t>
      </w:r>
      <w:r w:rsidRPr="001D3054">
        <w:rPr>
          <w:sz w:val="22"/>
          <w:szCs w:val="22"/>
        </w:rPr>
        <w:t>powyższego warunku, zostanie on spełniony przez Wykonawcę, po przedłożeniu</w:t>
      </w:r>
      <w:r>
        <w:rPr>
          <w:sz w:val="22"/>
          <w:szCs w:val="22"/>
        </w:rPr>
        <w:t xml:space="preserve"> </w:t>
      </w:r>
      <w:r w:rsidRPr="001D3054">
        <w:rPr>
          <w:sz w:val="22"/>
          <w:szCs w:val="22"/>
        </w:rPr>
        <w:t>oświadczenia zgodnie z art. 22 ust. l ustawy Prawo zamówień publicznych</w:t>
      </w:r>
      <w:r>
        <w:rPr>
          <w:sz w:val="22"/>
          <w:szCs w:val="22"/>
        </w:rPr>
        <w:t>.</w:t>
      </w:r>
    </w:p>
    <w:p w:rsidR="00D10139" w:rsidRPr="005203C2" w:rsidRDefault="00D10139" w:rsidP="00FA21BD">
      <w:pPr>
        <w:pStyle w:val="Tekstpodstawowy210"/>
        <w:tabs>
          <w:tab w:val="num" w:pos="426"/>
        </w:tabs>
        <w:ind w:left="426" w:hanging="284"/>
        <w:rPr>
          <w:rFonts w:ascii="(Użyj czcionki tekstu azjatycki" w:hAnsi="(Użyj czcionki tekstu azjatycki"/>
          <w:b/>
          <w:bCs/>
          <w:sz w:val="8"/>
          <w:szCs w:val="8"/>
          <w:u w:val="single"/>
        </w:rPr>
      </w:pPr>
    </w:p>
    <w:p w:rsidR="00D10139" w:rsidRPr="00A24D03" w:rsidRDefault="00D10139" w:rsidP="00795F91">
      <w:pPr>
        <w:pStyle w:val="Tekstpodstawowy210"/>
        <w:numPr>
          <w:ilvl w:val="0"/>
          <w:numId w:val="4"/>
        </w:numPr>
        <w:tabs>
          <w:tab w:val="clear" w:pos="720"/>
          <w:tab w:val="num" w:pos="426"/>
        </w:tabs>
        <w:ind w:left="284" w:hanging="284"/>
        <w:rPr>
          <w:b/>
          <w:bCs/>
          <w:sz w:val="22"/>
          <w:szCs w:val="22"/>
          <w:u w:val="single"/>
        </w:rPr>
      </w:pPr>
      <w:r w:rsidRPr="00795F91">
        <w:rPr>
          <w:b/>
          <w:bCs/>
          <w:sz w:val="22"/>
          <w:szCs w:val="22"/>
        </w:rPr>
        <w:t xml:space="preserve">wykażą brak podstaw do wykluczenia z postępowania </w:t>
      </w:r>
      <w:r w:rsidR="00BD2CF0" w:rsidRPr="00795F91">
        <w:rPr>
          <w:b/>
          <w:bCs/>
          <w:sz w:val="22"/>
          <w:szCs w:val="22"/>
        </w:rPr>
        <w:t xml:space="preserve"> </w:t>
      </w:r>
      <w:r w:rsidR="00BD2CF0" w:rsidRPr="00795F91">
        <w:rPr>
          <w:b/>
          <w:sz w:val="22"/>
          <w:szCs w:val="22"/>
        </w:rPr>
        <w:t xml:space="preserve">o udzielenie zamówienia </w:t>
      </w:r>
      <w:r w:rsidR="00795F91" w:rsidRPr="00795F91">
        <w:rPr>
          <w:b/>
          <w:sz w:val="22"/>
          <w:szCs w:val="22"/>
        </w:rPr>
        <w:t>p</w:t>
      </w:r>
      <w:r w:rsidR="00BD2CF0" w:rsidRPr="00795F91">
        <w:rPr>
          <w:b/>
          <w:sz w:val="22"/>
          <w:szCs w:val="22"/>
        </w:rPr>
        <w:t xml:space="preserve">ublicznego </w:t>
      </w:r>
      <w:r w:rsidR="00795F91">
        <w:rPr>
          <w:b/>
          <w:sz w:val="22"/>
          <w:szCs w:val="22"/>
        </w:rPr>
        <w:t xml:space="preserve"> </w:t>
      </w:r>
      <w:r w:rsidR="00BD2CF0" w:rsidRPr="00795F91">
        <w:rPr>
          <w:b/>
          <w:sz w:val="22"/>
          <w:szCs w:val="22"/>
        </w:rPr>
        <w:t>z powodu niespełniania warunków, o których mowa w art. 24 ust. l ustawy Prawo zamówień publicznych</w:t>
      </w:r>
      <w:r w:rsidRPr="00795F91">
        <w:rPr>
          <w:b/>
          <w:bCs/>
          <w:sz w:val="22"/>
          <w:szCs w:val="22"/>
        </w:rPr>
        <w:t>,</w:t>
      </w:r>
    </w:p>
    <w:p w:rsidR="00A24D03" w:rsidRPr="00A24D03" w:rsidRDefault="00A24D03" w:rsidP="00A24D03">
      <w:pPr>
        <w:pStyle w:val="Tekstpodstawowy210"/>
        <w:ind w:left="284"/>
        <w:rPr>
          <w:b/>
          <w:bCs/>
          <w:sz w:val="8"/>
          <w:szCs w:val="8"/>
          <w:u w:val="single"/>
        </w:rPr>
      </w:pPr>
    </w:p>
    <w:p w:rsidR="00BD2CF0" w:rsidRPr="00BD2CF0" w:rsidRDefault="00BD2CF0" w:rsidP="00470E9D">
      <w:pPr>
        <w:pStyle w:val="Akapitzlist"/>
        <w:numPr>
          <w:ilvl w:val="0"/>
          <w:numId w:val="4"/>
        </w:numPr>
        <w:tabs>
          <w:tab w:val="clear" w:pos="720"/>
          <w:tab w:val="num" w:pos="284"/>
        </w:tabs>
        <w:spacing w:line="220" w:lineRule="auto"/>
        <w:ind w:left="284" w:hanging="284"/>
        <w:jc w:val="both"/>
        <w:rPr>
          <w:b/>
          <w:sz w:val="22"/>
          <w:szCs w:val="22"/>
        </w:rPr>
      </w:pPr>
      <w:r w:rsidRPr="00BD2CF0">
        <w:rPr>
          <w:b/>
          <w:sz w:val="22"/>
          <w:szCs w:val="22"/>
        </w:rPr>
        <w:t>wykażą brak podstaw do wykluczenia z postępowania o udzielenie zamówienia</w:t>
      </w:r>
      <w:r>
        <w:rPr>
          <w:b/>
          <w:sz w:val="22"/>
          <w:szCs w:val="22"/>
        </w:rPr>
        <w:t xml:space="preserve"> </w:t>
      </w:r>
      <w:r w:rsidRPr="00BD2CF0">
        <w:rPr>
          <w:b/>
          <w:sz w:val="22"/>
          <w:szCs w:val="22"/>
        </w:rPr>
        <w:t xml:space="preserve">publicznego </w:t>
      </w:r>
      <w:r w:rsidR="000071F2">
        <w:rPr>
          <w:b/>
          <w:sz w:val="22"/>
          <w:szCs w:val="22"/>
        </w:rPr>
        <w:t xml:space="preserve">                 </w:t>
      </w:r>
      <w:r w:rsidRPr="00BD2CF0">
        <w:rPr>
          <w:b/>
          <w:sz w:val="22"/>
          <w:szCs w:val="22"/>
        </w:rPr>
        <w:t xml:space="preserve">w okolicznościach, o których mowa w art. 24 ust. 2 </w:t>
      </w:r>
      <w:proofErr w:type="spellStart"/>
      <w:r w:rsidRPr="00BD2CF0">
        <w:rPr>
          <w:b/>
          <w:sz w:val="22"/>
          <w:szCs w:val="22"/>
        </w:rPr>
        <w:t>pkt</w:t>
      </w:r>
      <w:proofErr w:type="spellEnd"/>
      <w:r w:rsidRPr="00BD2CF0">
        <w:rPr>
          <w:b/>
          <w:sz w:val="22"/>
          <w:szCs w:val="22"/>
        </w:rPr>
        <w:t xml:space="preserve"> 5) ustawy Prawo</w:t>
      </w:r>
      <w:r>
        <w:rPr>
          <w:b/>
          <w:sz w:val="22"/>
          <w:szCs w:val="22"/>
        </w:rPr>
        <w:t xml:space="preserve"> </w:t>
      </w:r>
      <w:r w:rsidRPr="00BD2CF0">
        <w:rPr>
          <w:b/>
          <w:sz w:val="22"/>
          <w:szCs w:val="22"/>
        </w:rPr>
        <w:t>zamówień publicznych</w:t>
      </w:r>
    </w:p>
    <w:p w:rsidR="00D10139" w:rsidRPr="0002423E" w:rsidRDefault="00D10139" w:rsidP="00D10139">
      <w:pPr>
        <w:pStyle w:val="Tekstpodstawowy2"/>
        <w:spacing w:after="0" w:line="240" w:lineRule="auto"/>
        <w:rPr>
          <w:b/>
          <w:bCs/>
          <w:sz w:val="16"/>
          <w:szCs w:val="16"/>
        </w:rPr>
      </w:pPr>
    </w:p>
    <w:p w:rsidR="00D10139" w:rsidRDefault="00D10139" w:rsidP="00D10139">
      <w:pPr>
        <w:pStyle w:val="Tekstpodstawowy210"/>
        <w:rPr>
          <w:b/>
          <w:bCs/>
          <w:sz w:val="22"/>
          <w:szCs w:val="22"/>
        </w:rPr>
      </w:pPr>
      <w:r w:rsidRPr="00E51A2F">
        <w:rPr>
          <w:b/>
          <w:bCs/>
          <w:sz w:val="22"/>
          <w:szCs w:val="22"/>
        </w:rPr>
        <w:t>VI</w:t>
      </w:r>
      <w:r w:rsidR="005C3FE7">
        <w:rPr>
          <w:b/>
          <w:bCs/>
          <w:sz w:val="22"/>
          <w:szCs w:val="22"/>
        </w:rPr>
        <w:t>I</w:t>
      </w:r>
      <w:r w:rsidRPr="00E51A2F">
        <w:rPr>
          <w:b/>
          <w:bCs/>
          <w:sz w:val="22"/>
          <w:szCs w:val="22"/>
        </w:rPr>
        <w:t>. Wykaz dokumentów</w:t>
      </w:r>
      <w:r w:rsidR="00F454DF" w:rsidRPr="00F454DF">
        <w:rPr>
          <w:b/>
          <w:bCs/>
          <w:sz w:val="22"/>
          <w:szCs w:val="22"/>
        </w:rPr>
        <w:t xml:space="preserve"> </w:t>
      </w:r>
      <w:r w:rsidR="00F454DF">
        <w:rPr>
          <w:b/>
          <w:bCs/>
          <w:sz w:val="22"/>
          <w:szCs w:val="22"/>
        </w:rPr>
        <w:t xml:space="preserve">i </w:t>
      </w:r>
      <w:r w:rsidR="00F454DF" w:rsidRPr="00E51A2F">
        <w:rPr>
          <w:b/>
          <w:bCs/>
          <w:sz w:val="22"/>
          <w:szCs w:val="22"/>
        </w:rPr>
        <w:t xml:space="preserve">oświadczeń </w:t>
      </w:r>
      <w:r w:rsidRPr="00E51A2F">
        <w:rPr>
          <w:b/>
          <w:bCs/>
          <w:sz w:val="22"/>
          <w:szCs w:val="22"/>
        </w:rPr>
        <w:t xml:space="preserve">jakie mają dostarczyć </w:t>
      </w:r>
      <w:r>
        <w:rPr>
          <w:b/>
          <w:bCs/>
          <w:sz w:val="22"/>
          <w:szCs w:val="22"/>
        </w:rPr>
        <w:t>W</w:t>
      </w:r>
      <w:r w:rsidRPr="00E51A2F">
        <w:rPr>
          <w:b/>
          <w:bCs/>
          <w:sz w:val="22"/>
          <w:szCs w:val="22"/>
        </w:rPr>
        <w:t>ykonawcy</w:t>
      </w:r>
      <w:r>
        <w:rPr>
          <w:b/>
          <w:bCs/>
          <w:sz w:val="22"/>
          <w:szCs w:val="22"/>
        </w:rPr>
        <w:t>:</w:t>
      </w:r>
      <w:r w:rsidRPr="00E51A2F">
        <w:rPr>
          <w:b/>
          <w:bCs/>
          <w:sz w:val="22"/>
          <w:szCs w:val="22"/>
        </w:rPr>
        <w:t xml:space="preserve"> </w:t>
      </w:r>
    </w:p>
    <w:p w:rsidR="00D10139" w:rsidRDefault="00D10139" w:rsidP="00D10139">
      <w:pPr>
        <w:widowControl w:val="0"/>
        <w:jc w:val="both"/>
        <w:rPr>
          <w:b/>
          <w:color w:val="000000"/>
          <w:sz w:val="22"/>
          <w:szCs w:val="22"/>
          <w:u w:val="single"/>
        </w:rPr>
      </w:pPr>
      <w:r w:rsidRPr="00A20FB4">
        <w:rPr>
          <w:b/>
          <w:sz w:val="22"/>
          <w:szCs w:val="22"/>
        </w:rPr>
        <w:t>1</w:t>
      </w:r>
      <w:r w:rsidRPr="00056A03">
        <w:rPr>
          <w:b/>
          <w:sz w:val="22"/>
          <w:szCs w:val="22"/>
          <w:u w:val="single"/>
        </w:rPr>
        <w:t>.</w:t>
      </w:r>
      <w:r w:rsidRPr="00056A03">
        <w:rPr>
          <w:sz w:val="22"/>
          <w:szCs w:val="22"/>
          <w:u w:val="single"/>
        </w:rPr>
        <w:t xml:space="preserve">   </w:t>
      </w:r>
      <w:r w:rsidRPr="00056A03">
        <w:rPr>
          <w:b/>
          <w:sz w:val="22"/>
          <w:szCs w:val="22"/>
          <w:u w:val="single"/>
        </w:rPr>
        <w:t xml:space="preserve">W </w:t>
      </w:r>
      <w:r w:rsidR="00F454DF">
        <w:rPr>
          <w:b/>
          <w:sz w:val="22"/>
          <w:szCs w:val="22"/>
          <w:u w:val="single"/>
        </w:rPr>
        <w:t>celu</w:t>
      </w:r>
      <w:r>
        <w:rPr>
          <w:b/>
          <w:sz w:val="22"/>
          <w:szCs w:val="22"/>
          <w:u w:val="single"/>
        </w:rPr>
        <w:t xml:space="preserve"> </w:t>
      </w:r>
      <w:r w:rsidRPr="00056A03">
        <w:rPr>
          <w:b/>
          <w:sz w:val="22"/>
          <w:szCs w:val="22"/>
          <w:u w:val="single"/>
        </w:rPr>
        <w:t>wykazania spełnienia przez Wykonawcę warunków, o których mowa w art.</w:t>
      </w:r>
      <w:r>
        <w:rPr>
          <w:b/>
          <w:sz w:val="22"/>
          <w:szCs w:val="22"/>
          <w:u w:val="single"/>
        </w:rPr>
        <w:t xml:space="preserve"> </w:t>
      </w:r>
      <w:r w:rsidRPr="00056A03">
        <w:rPr>
          <w:b/>
          <w:sz w:val="22"/>
          <w:szCs w:val="22"/>
          <w:u w:val="single"/>
        </w:rPr>
        <w:t>22 ust.1 ustaw</w:t>
      </w:r>
      <w:r w:rsidRPr="00B7653E">
        <w:rPr>
          <w:b/>
          <w:sz w:val="22"/>
          <w:szCs w:val="22"/>
          <w:u w:val="single"/>
        </w:rPr>
        <w:t>y</w:t>
      </w:r>
      <w:r w:rsidR="00F454DF" w:rsidRPr="00B7653E">
        <w:rPr>
          <w:b/>
          <w:bCs/>
          <w:sz w:val="22"/>
          <w:szCs w:val="22"/>
          <w:u w:val="single"/>
        </w:rPr>
        <w:t xml:space="preserve"> </w:t>
      </w:r>
      <w:r w:rsidR="00F454DF" w:rsidRPr="00F454DF">
        <w:rPr>
          <w:b/>
          <w:sz w:val="22"/>
          <w:szCs w:val="22"/>
          <w:u w:val="single"/>
        </w:rPr>
        <w:t>Prawo zamówień publicznyc</w:t>
      </w:r>
      <w:r w:rsidR="009E68F5">
        <w:rPr>
          <w:b/>
          <w:sz w:val="22"/>
          <w:szCs w:val="22"/>
          <w:u w:val="single"/>
        </w:rPr>
        <w:t>h</w:t>
      </w:r>
      <w:r w:rsidR="00F454DF">
        <w:rPr>
          <w:b/>
          <w:sz w:val="22"/>
          <w:szCs w:val="22"/>
          <w:u w:val="single"/>
        </w:rPr>
        <w:t>, zobowiązany jest dostarczyć</w:t>
      </w:r>
      <w:r w:rsidRPr="00711601">
        <w:rPr>
          <w:b/>
          <w:color w:val="000000"/>
          <w:sz w:val="22"/>
          <w:szCs w:val="22"/>
          <w:u w:val="single"/>
        </w:rPr>
        <w:t>:</w:t>
      </w:r>
    </w:p>
    <w:p w:rsidR="00F454DF" w:rsidRDefault="00F454DF" w:rsidP="00D10139">
      <w:pPr>
        <w:widowControl w:val="0"/>
        <w:jc w:val="both"/>
        <w:rPr>
          <w:b/>
          <w:bCs/>
          <w:sz w:val="22"/>
          <w:szCs w:val="22"/>
          <w:u w:val="single"/>
        </w:rPr>
      </w:pPr>
    </w:p>
    <w:p w:rsidR="00F454DF" w:rsidRPr="00BE4739" w:rsidRDefault="00F454DF" w:rsidP="00D457D1">
      <w:pPr>
        <w:pStyle w:val="Tekstpodstawowy210"/>
        <w:numPr>
          <w:ilvl w:val="0"/>
          <w:numId w:val="6"/>
        </w:numPr>
        <w:ind w:left="284" w:hanging="284"/>
        <w:rPr>
          <w:sz w:val="22"/>
          <w:szCs w:val="22"/>
        </w:rPr>
      </w:pPr>
      <w:r w:rsidRPr="00BE4739">
        <w:rPr>
          <w:sz w:val="22"/>
          <w:szCs w:val="22"/>
        </w:rPr>
        <w:t xml:space="preserve">w formie oryginału </w:t>
      </w:r>
      <w:r w:rsidRPr="00BE4739">
        <w:rPr>
          <w:b/>
          <w:sz w:val="22"/>
          <w:szCs w:val="22"/>
        </w:rPr>
        <w:t>oświadczenie</w:t>
      </w:r>
      <w:r w:rsidRPr="00BE4739">
        <w:rPr>
          <w:sz w:val="22"/>
          <w:szCs w:val="22"/>
        </w:rPr>
        <w:t xml:space="preserve"> </w:t>
      </w:r>
      <w:r w:rsidRPr="00BE4739">
        <w:rPr>
          <w:b/>
          <w:sz w:val="22"/>
          <w:szCs w:val="22"/>
        </w:rPr>
        <w:t>o spełnianiu warunków udziału w postępowaniu</w:t>
      </w:r>
      <w:r w:rsidR="00B269F9">
        <w:rPr>
          <w:b/>
          <w:sz w:val="22"/>
          <w:szCs w:val="22"/>
        </w:rPr>
        <w:t>,</w:t>
      </w:r>
      <w:r w:rsidRPr="00BE4739">
        <w:rPr>
          <w:sz w:val="22"/>
          <w:szCs w:val="22"/>
        </w:rPr>
        <w:t xml:space="preserve"> </w:t>
      </w:r>
      <w:r w:rsidR="001B72C1" w:rsidRPr="00BE4739">
        <w:rPr>
          <w:sz w:val="22"/>
          <w:szCs w:val="22"/>
        </w:rPr>
        <w:t>o</w:t>
      </w:r>
      <w:r w:rsidRPr="00BE4739">
        <w:rPr>
          <w:sz w:val="22"/>
          <w:szCs w:val="22"/>
        </w:rPr>
        <w:t xml:space="preserve"> których mowa </w:t>
      </w:r>
      <w:r w:rsidR="00BE4739">
        <w:rPr>
          <w:sz w:val="22"/>
          <w:szCs w:val="22"/>
        </w:rPr>
        <w:t xml:space="preserve"> </w:t>
      </w:r>
      <w:r w:rsidR="00975CE2">
        <w:rPr>
          <w:sz w:val="22"/>
          <w:szCs w:val="22"/>
        </w:rPr>
        <w:t xml:space="preserve">      </w:t>
      </w:r>
      <w:r w:rsidRPr="00BE4739">
        <w:rPr>
          <w:sz w:val="22"/>
          <w:szCs w:val="22"/>
        </w:rPr>
        <w:t>w  art. 22 ust. 1 ustawy Prawo zamówień publicznych</w:t>
      </w:r>
      <w:r w:rsidR="001B72C1" w:rsidRPr="00BE4739">
        <w:rPr>
          <w:sz w:val="22"/>
          <w:szCs w:val="22"/>
          <w:shd w:val="clear" w:color="auto" w:fill="FFFFFF"/>
        </w:rPr>
        <w:t xml:space="preserve"> z wykorzystaniem wzoru</w:t>
      </w:r>
      <w:r w:rsidR="001B72C1" w:rsidRPr="00BE4739">
        <w:rPr>
          <w:b/>
          <w:sz w:val="22"/>
          <w:szCs w:val="22"/>
        </w:rPr>
        <w:t xml:space="preserve"> - załącznik nr </w:t>
      </w:r>
      <w:r w:rsidR="00DE24C6" w:rsidRPr="00BE4739">
        <w:rPr>
          <w:b/>
          <w:sz w:val="22"/>
          <w:szCs w:val="22"/>
        </w:rPr>
        <w:t>2</w:t>
      </w:r>
      <w:r w:rsidR="001B72C1" w:rsidRPr="00BE4739">
        <w:rPr>
          <w:sz w:val="22"/>
          <w:szCs w:val="22"/>
          <w:shd w:val="clear" w:color="auto" w:fill="FFFFFF"/>
        </w:rPr>
        <w:t>,</w:t>
      </w:r>
    </w:p>
    <w:p w:rsidR="006B3E1E" w:rsidRPr="00B7653E" w:rsidRDefault="006B3E1E" w:rsidP="00B7653E">
      <w:pPr>
        <w:pStyle w:val="Tekstpodstawowy210"/>
        <w:numPr>
          <w:ilvl w:val="0"/>
          <w:numId w:val="6"/>
        </w:numPr>
        <w:ind w:left="284" w:hanging="284"/>
        <w:rPr>
          <w:sz w:val="22"/>
          <w:szCs w:val="22"/>
        </w:rPr>
      </w:pPr>
      <w:r w:rsidRPr="00BE4739">
        <w:rPr>
          <w:sz w:val="22"/>
          <w:szCs w:val="22"/>
        </w:rPr>
        <w:t xml:space="preserve">wykaz </w:t>
      </w:r>
      <w:r w:rsidR="00B50BD2" w:rsidRPr="00BE4739">
        <w:rPr>
          <w:sz w:val="22"/>
          <w:szCs w:val="22"/>
        </w:rPr>
        <w:t>robót budowlanych wykonanych</w:t>
      </w:r>
      <w:r w:rsidRPr="00BE4739">
        <w:rPr>
          <w:sz w:val="22"/>
          <w:szCs w:val="22"/>
        </w:rPr>
        <w:t xml:space="preserve"> w okresie ostatnich 5 lat przed </w:t>
      </w:r>
      <w:r w:rsidR="00B50BD2" w:rsidRPr="00BE4739">
        <w:rPr>
          <w:sz w:val="22"/>
          <w:szCs w:val="22"/>
        </w:rPr>
        <w:t xml:space="preserve">upływem terminu składania ofert albo wniosków o dopuszczenie do udziału w </w:t>
      </w:r>
      <w:r w:rsidRPr="00BE4739">
        <w:rPr>
          <w:sz w:val="22"/>
          <w:szCs w:val="22"/>
        </w:rPr>
        <w:t xml:space="preserve"> postępowani</w:t>
      </w:r>
      <w:r w:rsidR="00B50BD2" w:rsidRPr="00BE4739">
        <w:rPr>
          <w:sz w:val="22"/>
          <w:szCs w:val="22"/>
        </w:rPr>
        <w:t>u</w:t>
      </w:r>
      <w:r w:rsidRPr="00BE4739">
        <w:rPr>
          <w:sz w:val="22"/>
          <w:szCs w:val="22"/>
        </w:rPr>
        <w:t>, a jeżeli okres prowadzenia</w:t>
      </w:r>
      <w:r w:rsidRPr="00F906F2">
        <w:rPr>
          <w:color w:val="000000" w:themeColor="text1"/>
          <w:sz w:val="22"/>
          <w:szCs w:val="22"/>
        </w:rPr>
        <w:t xml:space="preserve"> działalności jest krótszy - w tym okresie, </w:t>
      </w:r>
      <w:r w:rsidR="00B50BD2" w:rsidRPr="00F906F2">
        <w:rPr>
          <w:color w:val="000000" w:themeColor="text1"/>
          <w:sz w:val="22"/>
          <w:szCs w:val="22"/>
        </w:rPr>
        <w:t xml:space="preserve">wraz z podaniem ich rodzaju i wartości, daty i miejsca wykonania </w:t>
      </w:r>
      <w:r w:rsidR="00B50BD2" w:rsidRPr="00B269F9">
        <w:rPr>
          <w:color w:val="000000" w:themeColor="text1"/>
          <w:sz w:val="22"/>
          <w:szCs w:val="22"/>
        </w:rPr>
        <w:t xml:space="preserve">oraz </w:t>
      </w:r>
      <w:r w:rsidR="00BE4739" w:rsidRPr="00B269F9">
        <w:rPr>
          <w:color w:val="000000" w:themeColor="text1"/>
          <w:sz w:val="22"/>
          <w:szCs w:val="22"/>
        </w:rPr>
        <w:t xml:space="preserve"> </w:t>
      </w:r>
      <w:r w:rsidR="00975CE2">
        <w:rPr>
          <w:color w:val="000000" w:themeColor="text1"/>
          <w:sz w:val="22"/>
          <w:szCs w:val="22"/>
        </w:rPr>
        <w:t xml:space="preserve">                   </w:t>
      </w:r>
      <w:r w:rsidR="00B50BD2" w:rsidRPr="00B269F9">
        <w:rPr>
          <w:color w:val="000000" w:themeColor="text1"/>
          <w:sz w:val="22"/>
          <w:szCs w:val="22"/>
        </w:rPr>
        <w:t xml:space="preserve">z załączeniem dowodów dotyczących najważniejszych robót, określających, </w:t>
      </w:r>
      <w:r w:rsidR="00B50BD2" w:rsidRPr="003D1963">
        <w:rPr>
          <w:b/>
          <w:i/>
          <w:color w:val="000000" w:themeColor="text1"/>
          <w:sz w:val="22"/>
          <w:szCs w:val="22"/>
        </w:rPr>
        <w:t>czy roboty te zostały wykonane w sposób należyty oraz wskazujących, czy zostały wykonane zgodnie</w:t>
      </w:r>
      <w:r w:rsidR="006A35A1" w:rsidRPr="003D1963">
        <w:rPr>
          <w:b/>
          <w:i/>
          <w:color w:val="000000" w:themeColor="text1"/>
          <w:sz w:val="22"/>
          <w:szCs w:val="22"/>
        </w:rPr>
        <w:t xml:space="preserve">  </w:t>
      </w:r>
      <w:r w:rsidR="00B50BD2" w:rsidRPr="003D1963">
        <w:rPr>
          <w:b/>
          <w:i/>
          <w:color w:val="000000" w:themeColor="text1"/>
          <w:sz w:val="22"/>
          <w:szCs w:val="22"/>
        </w:rPr>
        <w:t xml:space="preserve"> z zasadami sztuki budowlanej</w:t>
      </w:r>
      <w:r w:rsidR="00975CE2" w:rsidRPr="003D1963">
        <w:rPr>
          <w:b/>
          <w:i/>
          <w:color w:val="000000" w:themeColor="text1"/>
          <w:sz w:val="22"/>
          <w:szCs w:val="22"/>
        </w:rPr>
        <w:t xml:space="preserve"> </w:t>
      </w:r>
      <w:r w:rsidR="00D96904" w:rsidRPr="003D1963">
        <w:rPr>
          <w:b/>
          <w:i/>
          <w:color w:val="000000" w:themeColor="text1"/>
          <w:sz w:val="22"/>
          <w:szCs w:val="22"/>
        </w:rPr>
        <w:t xml:space="preserve">           </w:t>
      </w:r>
      <w:r w:rsidR="00B50BD2" w:rsidRPr="003D1963">
        <w:rPr>
          <w:b/>
          <w:i/>
          <w:color w:val="000000" w:themeColor="text1"/>
          <w:sz w:val="22"/>
          <w:szCs w:val="22"/>
        </w:rPr>
        <w:t xml:space="preserve"> i prawidłowo ukończone</w:t>
      </w:r>
      <w:r w:rsidR="00B50BD2" w:rsidRPr="00040C05">
        <w:rPr>
          <w:b/>
          <w:color w:val="000000" w:themeColor="text1"/>
          <w:sz w:val="22"/>
          <w:szCs w:val="22"/>
        </w:rPr>
        <w:t xml:space="preserve"> </w:t>
      </w:r>
      <w:r w:rsidR="00B7653E" w:rsidRPr="00BE4739">
        <w:rPr>
          <w:sz w:val="22"/>
          <w:szCs w:val="22"/>
          <w:shd w:val="clear" w:color="auto" w:fill="FFFFFF"/>
        </w:rPr>
        <w:t>z wykorzystaniem wzoru</w:t>
      </w:r>
      <w:r w:rsidR="00B7653E" w:rsidRPr="00BE4739">
        <w:rPr>
          <w:b/>
          <w:sz w:val="22"/>
          <w:szCs w:val="22"/>
        </w:rPr>
        <w:t xml:space="preserve"> - załącznik nr </w:t>
      </w:r>
      <w:r w:rsidR="00B269F9">
        <w:rPr>
          <w:b/>
          <w:sz w:val="22"/>
          <w:szCs w:val="22"/>
        </w:rPr>
        <w:t>4</w:t>
      </w:r>
      <w:r w:rsidR="00B7653E" w:rsidRPr="00BE4739">
        <w:rPr>
          <w:sz w:val="22"/>
          <w:szCs w:val="22"/>
          <w:shd w:val="clear" w:color="auto" w:fill="FFFFFF"/>
        </w:rPr>
        <w:t>,</w:t>
      </w:r>
    </w:p>
    <w:p w:rsidR="00500996" w:rsidRPr="00F906F2" w:rsidRDefault="00500996" w:rsidP="001B1831">
      <w:pPr>
        <w:tabs>
          <w:tab w:val="right" w:pos="284"/>
          <w:tab w:val="left" w:pos="408"/>
        </w:tabs>
        <w:suppressAutoHyphens w:val="0"/>
        <w:ind w:left="284"/>
        <w:jc w:val="both"/>
        <w:rPr>
          <w:color w:val="000000" w:themeColor="text1"/>
          <w:sz w:val="22"/>
          <w:szCs w:val="22"/>
        </w:rPr>
      </w:pPr>
      <w:r w:rsidRPr="00F906F2">
        <w:rPr>
          <w:color w:val="000000" w:themeColor="text1"/>
          <w:sz w:val="22"/>
          <w:szCs w:val="22"/>
        </w:rPr>
        <w:t xml:space="preserve">Dowodami, o których mowa w </w:t>
      </w:r>
      <w:proofErr w:type="spellStart"/>
      <w:r w:rsidRPr="00F906F2">
        <w:rPr>
          <w:color w:val="000000" w:themeColor="text1"/>
          <w:sz w:val="22"/>
          <w:szCs w:val="22"/>
        </w:rPr>
        <w:t>pkt</w:t>
      </w:r>
      <w:proofErr w:type="spellEnd"/>
      <w:r w:rsidRPr="00F906F2">
        <w:rPr>
          <w:color w:val="000000" w:themeColor="text1"/>
          <w:sz w:val="22"/>
          <w:szCs w:val="22"/>
        </w:rPr>
        <w:t xml:space="preserve"> 2</w:t>
      </w:r>
      <w:r w:rsidR="003632A0" w:rsidRPr="00F906F2">
        <w:rPr>
          <w:color w:val="000000" w:themeColor="text1"/>
          <w:sz w:val="22"/>
          <w:szCs w:val="22"/>
        </w:rPr>
        <w:t>)</w:t>
      </w:r>
      <w:r w:rsidRPr="00F906F2">
        <w:rPr>
          <w:color w:val="000000" w:themeColor="text1"/>
          <w:sz w:val="22"/>
          <w:szCs w:val="22"/>
        </w:rPr>
        <w:t xml:space="preserve"> są: </w:t>
      </w:r>
    </w:p>
    <w:p w:rsidR="00500996" w:rsidRPr="00F906F2" w:rsidRDefault="00500996" w:rsidP="001B1831">
      <w:pPr>
        <w:tabs>
          <w:tab w:val="right" w:pos="284"/>
          <w:tab w:val="left" w:pos="408"/>
        </w:tabs>
        <w:suppressAutoHyphens w:val="0"/>
        <w:ind w:left="284"/>
        <w:jc w:val="both"/>
        <w:rPr>
          <w:color w:val="000000" w:themeColor="text1"/>
          <w:sz w:val="22"/>
          <w:szCs w:val="22"/>
        </w:rPr>
      </w:pPr>
      <w:r w:rsidRPr="00F906F2">
        <w:rPr>
          <w:color w:val="000000" w:themeColor="text1"/>
          <w:sz w:val="22"/>
          <w:szCs w:val="22"/>
        </w:rPr>
        <w:t xml:space="preserve">a) poświadczenie, </w:t>
      </w:r>
    </w:p>
    <w:p w:rsidR="003632A0" w:rsidRPr="00F906F2" w:rsidRDefault="00500996" w:rsidP="001B1831">
      <w:pPr>
        <w:tabs>
          <w:tab w:val="right" w:pos="284"/>
          <w:tab w:val="left" w:pos="408"/>
        </w:tabs>
        <w:suppressAutoHyphens w:val="0"/>
        <w:ind w:left="284"/>
        <w:jc w:val="both"/>
        <w:rPr>
          <w:color w:val="000000" w:themeColor="text1"/>
          <w:sz w:val="22"/>
          <w:szCs w:val="22"/>
        </w:rPr>
      </w:pPr>
      <w:r w:rsidRPr="00F906F2">
        <w:rPr>
          <w:color w:val="000000" w:themeColor="text1"/>
          <w:sz w:val="22"/>
          <w:szCs w:val="22"/>
        </w:rPr>
        <w:t xml:space="preserve">b)  inne dokumenty - jeżeli z uzasadnionych przyczyn o obiektywnym charakterze </w:t>
      </w:r>
      <w:r w:rsidR="000D1B78">
        <w:rPr>
          <w:color w:val="000000" w:themeColor="text1"/>
          <w:sz w:val="22"/>
          <w:szCs w:val="22"/>
        </w:rPr>
        <w:t>Wykonawca</w:t>
      </w:r>
      <w:r w:rsidRPr="00F906F2">
        <w:rPr>
          <w:color w:val="000000" w:themeColor="text1"/>
          <w:sz w:val="22"/>
          <w:szCs w:val="22"/>
        </w:rPr>
        <w:t xml:space="preserve"> nie jest </w:t>
      </w:r>
      <w:r w:rsidR="00975CE2">
        <w:rPr>
          <w:color w:val="000000" w:themeColor="text1"/>
          <w:sz w:val="22"/>
          <w:szCs w:val="22"/>
        </w:rPr>
        <w:t xml:space="preserve">      </w:t>
      </w:r>
      <w:r w:rsidR="00BE4739">
        <w:rPr>
          <w:color w:val="000000" w:themeColor="text1"/>
          <w:sz w:val="22"/>
          <w:szCs w:val="22"/>
        </w:rPr>
        <w:t xml:space="preserve">  </w:t>
      </w:r>
      <w:r w:rsidRPr="00F906F2">
        <w:rPr>
          <w:color w:val="000000" w:themeColor="text1"/>
          <w:sz w:val="22"/>
          <w:szCs w:val="22"/>
        </w:rPr>
        <w:t xml:space="preserve">w stanie uzyskać poświadczenia, o którym mowa w </w:t>
      </w:r>
      <w:proofErr w:type="spellStart"/>
      <w:r w:rsidR="003632A0" w:rsidRPr="00F906F2">
        <w:rPr>
          <w:color w:val="000000" w:themeColor="text1"/>
          <w:sz w:val="22"/>
          <w:szCs w:val="22"/>
        </w:rPr>
        <w:t>p</w:t>
      </w:r>
      <w:r w:rsidRPr="00F906F2">
        <w:rPr>
          <w:color w:val="000000" w:themeColor="text1"/>
          <w:sz w:val="22"/>
          <w:szCs w:val="22"/>
        </w:rPr>
        <w:t>pkt</w:t>
      </w:r>
      <w:proofErr w:type="spellEnd"/>
      <w:r w:rsidRPr="00F906F2">
        <w:rPr>
          <w:color w:val="000000" w:themeColor="text1"/>
          <w:sz w:val="22"/>
          <w:szCs w:val="22"/>
        </w:rPr>
        <w:t xml:space="preserve"> a</w:t>
      </w:r>
      <w:r w:rsidR="003632A0" w:rsidRPr="00F906F2">
        <w:rPr>
          <w:color w:val="000000" w:themeColor="text1"/>
          <w:sz w:val="22"/>
          <w:szCs w:val="22"/>
        </w:rPr>
        <w:t>).</w:t>
      </w:r>
      <w:r w:rsidR="00975CE2">
        <w:rPr>
          <w:color w:val="000000" w:themeColor="text1"/>
          <w:sz w:val="22"/>
          <w:szCs w:val="22"/>
        </w:rPr>
        <w:t xml:space="preserve">       </w:t>
      </w:r>
    </w:p>
    <w:p w:rsidR="00500996" w:rsidRDefault="003632A0" w:rsidP="001B1831">
      <w:pPr>
        <w:tabs>
          <w:tab w:val="right" w:pos="284"/>
          <w:tab w:val="left" w:pos="408"/>
        </w:tabs>
        <w:suppressAutoHyphens w:val="0"/>
        <w:ind w:left="284"/>
        <w:jc w:val="both"/>
        <w:rPr>
          <w:color w:val="000000" w:themeColor="text1"/>
          <w:sz w:val="22"/>
          <w:szCs w:val="22"/>
        </w:rPr>
      </w:pPr>
      <w:r w:rsidRPr="00F906F2">
        <w:rPr>
          <w:color w:val="000000" w:themeColor="text1"/>
          <w:sz w:val="22"/>
          <w:szCs w:val="22"/>
        </w:rPr>
        <w:t xml:space="preserve">W przypadku gdy </w:t>
      </w:r>
      <w:r w:rsidR="000D1B78">
        <w:rPr>
          <w:color w:val="000000" w:themeColor="text1"/>
          <w:sz w:val="22"/>
          <w:szCs w:val="22"/>
        </w:rPr>
        <w:t>Zamawiający</w:t>
      </w:r>
      <w:r w:rsidRPr="00F906F2">
        <w:rPr>
          <w:color w:val="000000" w:themeColor="text1"/>
          <w:sz w:val="22"/>
          <w:szCs w:val="22"/>
        </w:rPr>
        <w:t xml:space="preserve"> jest podmiotem, na rzecz którego roboty budowlane wskazane </w:t>
      </w:r>
      <w:r w:rsidR="00BE4739">
        <w:rPr>
          <w:color w:val="000000" w:themeColor="text1"/>
          <w:sz w:val="22"/>
          <w:szCs w:val="22"/>
        </w:rPr>
        <w:t xml:space="preserve"> </w:t>
      </w:r>
      <w:r w:rsidRPr="00F906F2">
        <w:rPr>
          <w:color w:val="000000" w:themeColor="text1"/>
          <w:sz w:val="22"/>
          <w:szCs w:val="22"/>
        </w:rPr>
        <w:t xml:space="preserve">w wykazie, </w:t>
      </w:r>
      <w:r w:rsidR="00975CE2">
        <w:rPr>
          <w:color w:val="000000" w:themeColor="text1"/>
          <w:sz w:val="22"/>
          <w:szCs w:val="22"/>
        </w:rPr>
        <w:t xml:space="preserve"> </w:t>
      </w:r>
      <w:r w:rsidRPr="00F906F2">
        <w:rPr>
          <w:color w:val="000000" w:themeColor="text1"/>
          <w:sz w:val="22"/>
          <w:szCs w:val="22"/>
        </w:rPr>
        <w:t xml:space="preserve">o którym mowa w </w:t>
      </w:r>
      <w:proofErr w:type="spellStart"/>
      <w:r w:rsidRPr="00F906F2">
        <w:rPr>
          <w:color w:val="000000" w:themeColor="text1"/>
          <w:sz w:val="22"/>
          <w:szCs w:val="22"/>
        </w:rPr>
        <w:t>pkt</w:t>
      </w:r>
      <w:proofErr w:type="spellEnd"/>
      <w:r w:rsidRPr="00F906F2">
        <w:rPr>
          <w:color w:val="000000" w:themeColor="text1"/>
          <w:sz w:val="22"/>
          <w:szCs w:val="22"/>
        </w:rPr>
        <w:t xml:space="preserve"> V</w:t>
      </w:r>
      <w:r w:rsidR="00B7653E">
        <w:rPr>
          <w:color w:val="000000" w:themeColor="text1"/>
          <w:sz w:val="22"/>
          <w:szCs w:val="22"/>
        </w:rPr>
        <w:t>I</w:t>
      </w:r>
      <w:r w:rsidRPr="00F906F2">
        <w:rPr>
          <w:color w:val="000000" w:themeColor="text1"/>
          <w:sz w:val="22"/>
          <w:szCs w:val="22"/>
        </w:rPr>
        <w:t xml:space="preserve">I.1.2 zostały wcześniej wykonane, </w:t>
      </w:r>
      <w:r w:rsidR="000D1B78">
        <w:rPr>
          <w:color w:val="000000" w:themeColor="text1"/>
          <w:sz w:val="22"/>
          <w:szCs w:val="22"/>
        </w:rPr>
        <w:t>Wykonawca</w:t>
      </w:r>
      <w:r w:rsidRPr="00F906F2">
        <w:rPr>
          <w:color w:val="000000" w:themeColor="text1"/>
          <w:sz w:val="22"/>
          <w:szCs w:val="22"/>
        </w:rPr>
        <w:t xml:space="preserve"> nie ma obowiązku przedkładania dowodów, o których mowa w </w:t>
      </w:r>
      <w:proofErr w:type="spellStart"/>
      <w:r w:rsidR="00BE0BA7">
        <w:rPr>
          <w:color w:val="000000" w:themeColor="text1"/>
          <w:sz w:val="22"/>
          <w:szCs w:val="22"/>
        </w:rPr>
        <w:t>p</w:t>
      </w:r>
      <w:r w:rsidRPr="00F906F2">
        <w:rPr>
          <w:color w:val="000000" w:themeColor="text1"/>
          <w:sz w:val="22"/>
          <w:szCs w:val="22"/>
        </w:rPr>
        <w:t>pkt</w:t>
      </w:r>
      <w:proofErr w:type="spellEnd"/>
      <w:r w:rsidRPr="00F906F2">
        <w:rPr>
          <w:color w:val="000000" w:themeColor="text1"/>
          <w:sz w:val="22"/>
          <w:szCs w:val="22"/>
        </w:rPr>
        <w:t xml:space="preserve"> </w:t>
      </w:r>
      <w:r w:rsidR="00BE0BA7">
        <w:rPr>
          <w:color w:val="000000" w:themeColor="text1"/>
          <w:sz w:val="22"/>
          <w:szCs w:val="22"/>
        </w:rPr>
        <w:t>a</w:t>
      </w:r>
      <w:r w:rsidRPr="00F906F2">
        <w:rPr>
          <w:color w:val="000000" w:themeColor="text1"/>
          <w:sz w:val="22"/>
          <w:szCs w:val="22"/>
        </w:rPr>
        <w:t>)</w:t>
      </w:r>
      <w:r w:rsidR="009E3C06">
        <w:rPr>
          <w:color w:val="000000" w:themeColor="text1"/>
          <w:sz w:val="22"/>
          <w:szCs w:val="22"/>
        </w:rPr>
        <w:t>.</w:t>
      </w:r>
    </w:p>
    <w:p w:rsidR="009E3C06" w:rsidRDefault="009E3C06" w:rsidP="001B1831">
      <w:pPr>
        <w:spacing w:before="100" w:line="220" w:lineRule="auto"/>
        <w:ind w:left="284"/>
        <w:jc w:val="both"/>
      </w:pPr>
      <w:r w:rsidRPr="009E3C06">
        <w:rPr>
          <w:sz w:val="22"/>
          <w:szCs w:val="22"/>
        </w:rPr>
        <w:t xml:space="preserve">W przypadku składania dokumentu o którym mowa w </w:t>
      </w:r>
      <w:proofErr w:type="spellStart"/>
      <w:r w:rsidRPr="009E3C06">
        <w:rPr>
          <w:sz w:val="22"/>
          <w:szCs w:val="22"/>
        </w:rPr>
        <w:t>pkt</w:t>
      </w:r>
      <w:proofErr w:type="spellEnd"/>
      <w:r w:rsidRPr="009E3C06">
        <w:rPr>
          <w:sz w:val="22"/>
          <w:szCs w:val="22"/>
        </w:rPr>
        <w:t xml:space="preserve"> </w:t>
      </w:r>
      <w:r w:rsidR="001B1831" w:rsidRPr="009E3C06">
        <w:rPr>
          <w:sz w:val="22"/>
          <w:szCs w:val="22"/>
        </w:rPr>
        <w:t>V</w:t>
      </w:r>
      <w:r w:rsidR="001B1831">
        <w:rPr>
          <w:sz w:val="22"/>
          <w:szCs w:val="22"/>
        </w:rPr>
        <w:t>I</w:t>
      </w:r>
      <w:r w:rsidR="001B1831" w:rsidRPr="009E3C06">
        <w:rPr>
          <w:sz w:val="22"/>
          <w:szCs w:val="22"/>
        </w:rPr>
        <w:t xml:space="preserve">I.1. </w:t>
      </w:r>
      <w:proofErr w:type="spellStart"/>
      <w:r w:rsidR="001B1831" w:rsidRPr="009E3C06">
        <w:rPr>
          <w:sz w:val="22"/>
          <w:szCs w:val="22"/>
        </w:rPr>
        <w:t>ppkt</w:t>
      </w:r>
      <w:proofErr w:type="spellEnd"/>
      <w:r w:rsidR="001B1831" w:rsidRPr="009E3C06">
        <w:rPr>
          <w:sz w:val="22"/>
          <w:szCs w:val="22"/>
        </w:rPr>
        <w:t xml:space="preserve"> 2)</w:t>
      </w:r>
      <w:r w:rsidR="001B1831">
        <w:rPr>
          <w:sz w:val="22"/>
          <w:szCs w:val="22"/>
        </w:rPr>
        <w:t xml:space="preserve"> </w:t>
      </w:r>
      <w:proofErr w:type="spellStart"/>
      <w:r w:rsidRPr="009E3C06">
        <w:rPr>
          <w:sz w:val="22"/>
          <w:szCs w:val="22"/>
        </w:rPr>
        <w:t>siwz</w:t>
      </w:r>
      <w:proofErr w:type="spellEnd"/>
      <w:r w:rsidRPr="009E3C06">
        <w:rPr>
          <w:sz w:val="22"/>
          <w:szCs w:val="22"/>
        </w:rPr>
        <w:t>,</w:t>
      </w:r>
      <w:r>
        <w:rPr>
          <w:sz w:val="22"/>
          <w:szCs w:val="22"/>
        </w:rPr>
        <w:t xml:space="preserve"> </w:t>
      </w:r>
      <w:r w:rsidRPr="009E3C06">
        <w:rPr>
          <w:sz w:val="22"/>
          <w:szCs w:val="22"/>
        </w:rPr>
        <w:t xml:space="preserve">Zamawiający żąda wskazania jedynie robót budowlanych opisanych w </w:t>
      </w:r>
      <w:proofErr w:type="spellStart"/>
      <w:r w:rsidRPr="009E3C06">
        <w:rPr>
          <w:sz w:val="22"/>
          <w:szCs w:val="22"/>
        </w:rPr>
        <w:t>pkt</w:t>
      </w:r>
      <w:proofErr w:type="spellEnd"/>
      <w:r>
        <w:rPr>
          <w:sz w:val="22"/>
          <w:szCs w:val="22"/>
        </w:rPr>
        <w:t xml:space="preserve"> </w:t>
      </w:r>
      <w:r w:rsidRPr="009E3C06">
        <w:rPr>
          <w:sz w:val="22"/>
          <w:szCs w:val="22"/>
        </w:rPr>
        <w:t>V</w:t>
      </w:r>
      <w:r w:rsidR="00B7653E">
        <w:rPr>
          <w:sz w:val="22"/>
          <w:szCs w:val="22"/>
        </w:rPr>
        <w:t>I</w:t>
      </w:r>
      <w:r w:rsidRPr="009E3C06">
        <w:rPr>
          <w:sz w:val="22"/>
          <w:szCs w:val="22"/>
        </w:rPr>
        <w:t>.1.</w:t>
      </w:r>
      <w:r w:rsidR="001B1831">
        <w:rPr>
          <w:sz w:val="22"/>
          <w:szCs w:val="22"/>
        </w:rPr>
        <w:t xml:space="preserve"> </w:t>
      </w:r>
      <w:r w:rsidR="00B269F9">
        <w:rPr>
          <w:sz w:val="22"/>
          <w:szCs w:val="22"/>
        </w:rPr>
        <w:t xml:space="preserve"> </w:t>
      </w:r>
      <w:proofErr w:type="spellStart"/>
      <w:r w:rsidRPr="009E3C06">
        <w:rPr>
          <w:sz w:val="22"/>
          <w:szCs w:val="22"/>
        </w:rPr>
        <w:t>ppkt</w:t>
      </w:r>
      <w:proofErr w:type="spellEnd"/>
      <w:r w:rsidRPr="009E3C06">
        <w:rPr>
          <w:sz w:val="22"/>
          <w:szCs w:val="22"/>
        </w:rPr>
        <w:t xml:space="preserve"> 2) </w:t>
      </w:r>
      <w:proofErr w:type="spellStart"/>
      <w:r w:rsidRPr="009E3C06">
        <w:rPr>
          <w:sz w:val="22"/>
          <w:szCs w:val="22"/>
        </w:rPr>
        <w:t>siwz</w:t>
      </w:r>
      <w:proofErr w:type="spellEnd"/>
      <w:r w:rsidRPr="009E3C06">
        <w:rPr>
          <w:sz w:val="22"/>
          <w:szCs w:val="22"/>
        </w:rPr>
        <w:t xml:space="preserve"> </w:t>
      </w:r>
      <w:r w:rsidR="001B1831">
        <w:rPr>
          <w:sz w:val="22"/>
          <w:szCs w:val="22"/>
        </w:rPr>
        <w:t xml:space="preserve"> </w:t>
      </w:r>
      <w:r w:rsidRPr="009E3C06">
        <w:rPr>
          <w:sz w:val="22"/>
          <w:szCs w:val="22"/>
        </w:rPr>
        <w:t>oraz przedstawienia dowodów dotyczących tylko tych robót</w:t>
      </w:r>
      <w:r w:rsidR="006F0E96">
        <w:rPr>
          <w:sz w:val="22"/>
          <w:szCs w:val="22"/>
        </w:rPr>
        <w:t>,</w:t>
      </w:r>
    </w:p>
    <w:p w:rsidR="006F0E96" w:rsidRPr="006F0E96" w:rsidRDefault="006F0E96" w:rsidP="00BF519A">
      <w:pPr>
        <w:pStyle w:val="Akapitzlist"/>
        <w:numPr>
          <w:ilvl w:val="0"/>
          <w:numId w:val="6"/>
        </w:numPr>
        <w:spacing w:line="220" w:lineRule="auto"/>
        <w:ind w:left="284" w:hanging="284"/>
        <w:jc w:val="both"/>
        <w:rPr>
          <w:sz w:val="22"/>
          <w:szCs w:val="22"/>
        </w:rPr>
      </w:pPr>
      <w:r w:rsidRPr="006F0E96">
        <w:rPr>
          <w:sz w:val="22"/>
          <w:szCs w:val="22"/>
        </w:rPr>
        <w:t>wykaz osób, które będą uczestniczyć w wykonywaniu zamówienia, w szczególności</w:t>
      </w:r>
      <w:r>
        <w:rPr>
          <w:sz w:val="22"/>
          <w:szCs w:val="22"/>
        </w:rPr>
        <w:t xml:space="preserve"> </w:t>
      </w:r>
      <w:r w:rsidRPr="006F0E96">
        <w:rPr>
          <w:sz w:val="22"/>
          <w:szCs w:val="22"/>
        </w:rPr>
        <w:t>odpowied</w:t>
      </w:r>
      <w:r w:rsidRPr="006F0E96">
        <w:rPr>
          <w:color w:val="007F00"/>
          <w:sz w:val="22"/>
          <w:szCs w:val="22"/>
        </w:rPr>
        <w:t>z</w:t>
      </w:r>
      <w:r w:rsidRPr="006F0E96">
        <w:rPr>
          <w:sz w:val="22"/>
          <w:szCs w:val="22"/>
        </w:rPr>
        <w:t>ialnych za świadczenie usług, kontrolę jakości lub kierowanie robotami</w:t>
      </w:r>
      <w:r>
        <w:rPr>
          <w:sz w:val="22"/>
          <w:szCs w:val="22"/>
        </w:rPr>
        <w:t xml:space="preserve"> </w:t>
      </w:r>
      <w:r w:rsidRPr="006F0E96">
        <w:rPr>
          <w:sz w:val="22"/>
          <w:szCs w:val="22"/>
        </w:rPr>
        <w:t>budowlanymi, wraz z informacjami na temat ich kwalifikacji zawodowych,</w:t>
      </w:r>
      <w:r>
        <w:rPr>
          <w:sz w:val="22"/>
          <w:szCs w:val="22"/>
        </w:rPr>
        <w:t xml:space="preserve"> </w:t>
      </w:r>
      <w:r w:rsidRPr="006F0E96">
        <w:rPr>
          <w:sz w:val="22"/>
          <w:szCs w:val="22"/>
        </w:rPr>
        <w:t xml:space="preserve">doświadczenia i wykształcenia niezbędnych do wykonania zamówienia, </w:t>
      </w:r>
      <w:r w:rsidR="00975CE2">
        <w:rPr>
          <w:sz w:val="22"/>
          <w:szCs w:val="22"/>
        </w:rPr>
        <w:t xml:space="preserve">         </w:t>
      </w:r>
      <w:r w:rsidRPr="006F0E96">
        <w:rPr>
          <w:sz w:val="22"/>
          <w:szCs w:val="22"/>
        </w:rPr>
        <w:t>a także</w:t>
      </w:r>
      <w:r>
        <w:rPr>
          <w:sz w:val="22"/>
          <w:szCs w:val="22"/>
        </w:rPr>
        <w:t xml:space="preserve"> </w:t>
      </w:r>
      <w:r w:rsidRPr="006F0E96">
        <w:rPr>
          <w:sz w:val="22"/>
          <w:szCs w:val="22"/>
        </w:rPr>
        <w:t>zakresu wykonywanych przez nie czynności, oraz informacją o podstawie do</w:t>
      </w:r>
      <w:r w:rsidR="00D72760">
        <w:rPr>
          <w:sz w:val="22"/>
          <w:szCs w:val="22"/>
        </w:rPr>
        <w:t xml:space="preserve"> </w:t>
      </w:r>
      <w:r w:rsidRPr="006F0E96">
        <w:rPr>
          <w:sz w:val="22"/>
          <w:szCs w:val="22"/>
        </w:rPr>
        <w:t>dysponowania tymi osobami,</w:t>
      </w:r>
      <w:r w:rsidRPr="006F0E96">
        <w:rPr>
          <w:b/>
          <w:bCs/>
          <w:sz w:val="22"/>
          <w:szCs w:val="22"/>
        </w:rPr>
        <w:t xml:space="preserve"> </w:t>
      </w:r>
      <w:r w:rsidRPr="006F0E96">
        <w:rPr>
          <w:bCs/>
          <w:sz w:val="22"/>
          <w:szCs w:val="22"/>
        </w:rPr>
        <w:t xml:space="preserve">w zakresie informacji określonych </w:t>
      </w:r>
      <w:r w:rsidR="006A35A1">
        <w:rPr>
          <w:bCs/>
          <w:sz w:val="22"/>
          <w:szCs w:val="22"/>
        </w:rPr>
        <w:t xml:space="preserve"> </w:t>
      </w:r>
      <w:r w:rsidRPr="006F0E96">
        <w:rPr>
          <w:bCs/>
          <w:sz w:val="22"/>
          <w:szCs w:val="22"/>
        </w:rPr>
        <w:t xml:space="preserve">w </w:t>
      </w:r>
      <w:r w:rsidRPr="005F0D22">
        <w:rPr>
          <w:b/>
          <w:bCs/>
          <w:sz w:val="22"/>
          <w:szCs w:val="22"/>
        </w:rPr>
        <w:t xml:space="preserve">załączniku nr </w:t>
      </w:r>
      <w:r w:rsidR="00D72760" w:rsidRPr="005F0D22">
        <w:rPr>
          <w:b/>
          <w:bCs/>
          <w:sz w:val="22"/>
          <w:szCs w:val="22"/>
        </w:rPr>
        <w:t>7</w:t>
      </w:r>
      <w:r w:rsidRPr="005F0D22">
        <w:rPr>
          <w:b/>
          <w:bCs/>
          <w:sz w:val="22"/>
          <w:szCs w:val="22"/>
        </w:rPr>
        <w:t xml:space="preserve"> do </w:t>
      </w:r>
      <w:proofErr w:type="spellStart"/>
      <w:r w:rsidRPr="005F0D22">
        <w:rPr>
          <w:b/>
          <w:bCs/>
          <w:sz w:val="22"/>
          <w:szCs w:val="22"/>
        </w:rPr>
        <w:t>siwz</w:t>
      </w:r>
      <w:proofErr w:type="spellEnd"/>
      <w:r w:rsidRPr="005F0D22">
        <w:rPr>
          <w:b/>
          <w:bCs/>
          <w:sz w:val="22"/>
          <w:szCs w:val="22"/>
        </w:rPr>
        <w:t>,</w:t>
      </w:r>
    </w:p>
    <w:p w:rsidR="006F0E96" w:rsidRPr="006F0E96" w:rsidRDefault="006F0E96" w:rsidP="00BF519A">
      <w:pPr>
        <w:pStyle w:val="Akapitzlist"/>
        <w:numPr>
          <w:ilvl w:val="0"/>
          <w:numId w:val="6"/>
        </w:numPr>
        <w:ind w:left="284" w:hanging="284"/>
        <w:jc w:val="both"/>
        <w:rPr>
          <w:sz w:val="22"/>
          <w:szCs w:val="22"/>
        </w:rPr>
      </w:pPr>
      <w:r w:rsidRPr="006F0E96">
        <w:rPr>
          <w:sz w:val="22"/>
          <w:szCs w:val="22"/>
        </w:rPr>
        <w:t>oświadc</w:t>
      </w:r>
      <w:r w:rsidRPr="006F0E96">
        <w:rPr>
          <w:color w:val="007F00"/>
          <w:sz w:val="22"/>
          <w:szCs w:val="22"/>
        </w:rPr>
        <w:t>z</w:t>
      </w:r>
      <w:r w:rsidRPr="006F0E96">
        <w:rPr>
          <w:sz w:val="22"/>
          <w:szCs w:val="22"/>
        </w:rPr>
        <w:t>enie, że osoby, które będą uczestniczyć w wykonywaniu zamówienia,</w:t>
      </w:r>
      <w:r>
        <w:rPr>
          <w:sz w:val="22"/>
          <w:szCs w:val="22"/>
        </w:rPr>
        <w:t xml:space="preserve"> </w:t>
      </w:r>
      <w:r w:rsidRPr="006F0E96">
        <w:rPr>
          <w:sz w:val="22"/>
          <w:szCs w:val="22"/>
        </w:rPr>
        <w:t>posiadają wymagane uprawnienia, jeżeli ustawy nakładają obowiązek posiadania</w:t>
      </w:r>
      <w:r>
        <w:rPr>
          <w:sz w:val="22"/>
          <w:szCs w:val="22"/>
        </w:rPr>
        <w:t xml:space="preserve"> </w:t>
      </w:r>
      <w:r w:rsidRPr="006F0E96">
        <w:rPr>
          <w:sz w:val="22"/>
          <w:szCs w:val="22"/>
        </w:rPr>
        <w:t>takich uprawnień,</w:t>
      </w:r>
      <w:r w:rsidRPr="006F0E96">
        <w:rPr>
          <w:b/>
          <w:bCs/>
          <w:sz w:val="22"/>
          <w:szCs w:val="22"/>
        </w:rPr>
        <w:t xml:space="preserve"> </w:t>
      </w:r>
      <w:r w:rsidRPr="006F0E96">
        <w:rPr>
          <w:bCs/>
          <w:sz w:val="22"/>
          <w:szCs w:val="22"/>
        </w:rPr>
        <w:t xml:space="preserve">w zakresie informacji określonych </w:t>
      </w:r>
      <w:r w:rsidRPr="005F0D22">
        <w:rPr>
          <w:b/>
          <w:bCs/>
          <w:sz w:val="22"/>
          <w:szCs w:val="22"/>
        </w:rPr>
        <w:t xml:space="preserve">w </w:t>
      </w:r>
      <w:r w:rsidR="001B1831" w:rsidRPr="005F0D22">
        <w:rPr>
          <w:b/>
          <w:bCs/>
          <w:sz w:val="22"/>
          <w:szCs w:val="22"/>
        </w:rPr>
        <w:t>z</w:t>
      </w:r>
      <w:r w:rsidRPr="005F0D22">
        <w:rPr>
          <w:b/>
          <w:bCs/>
          <w:sz w:val="22"/>
          <w:szCs w:val="22"/>
        </w:rPr>
        <w:t xml:space="preserve">ałączniku nr </w:t>
      </w:r>
      <w:r w:rsidR="001B1831" w:rsidRPr="005F0D22">
        <w:rPr>
          <w:b/>
          <w:bCs/>
          <w:sz w:val="22"/>
          <w:szCs w:val="22"/>
        </w:rPr>
        <w:t>8</w:t>
      </w:r>
      <w:r w:rsidRPr="005F0D22">
        <w:rPr>
          <w:b/>
          <w:bCs/>
          <w:sz w:val="22"/>
          <w:szCs w:val="22"/>
        </w:rPr>
        <w:t xml:space="preserve"> do </w:t>
      </w:r>
      <w:proofErr w:type="spellStart"/>
      <w:r w:rsidRPr="005F0D22">
        <w:rPr>
          <w:b/>
          <w:bCs/>
          <w:sz w:val="22"/>
          <w:szCs w:val="22"/>
        </w:rPr>
        <w:t>siwz</w:t>
      </w:r>
      <w:proofErr w:type="spellEnd"/>
      <w:r w:rsidRPr="006F0E96">
        <w:rPr>
          <w:bCs/>
          <w:sz w:val="22"/>
          <w:szCs w:val="22"/>
        </w:rPr>
        <w:t>,</w:t>
      </w:r>
    </w:p>
    <w:p w:rsidR="004B6694" w:rsidRDefault="00CB546C" w:rsidP="00BF519A">
      <w:pPr>
        <w:pStyle w:val="Akapitzlist"/>
        <w:numPr>
          <w:ilvl w:val="0"/>
          <w:numId w:val="6"/>
        </w:numPr>
        <w:ind w:left="284" w:hanging="284"/>
        <w:jc w:val="both"/>
        <w:rPr>
          <w:b/>
          <w:sz w:val="22"/>
          <w:szCs w:val="22"/>
        </w:rPr>
      </w:pPr>
      <w:r>
        <w:rPr>
          <w:sz w:val="22"/>
          <w:szCs w:val="22"/>
        </w:rPr>
        <w:t>w</w:t>
      </w:r>
      <w:r w:rsidR="004B6694" w:rsidRPr="004B6694">
        <w:rPr>
          <w:sz w:val="22"/>
          <w:szCs w:val="22"/>
        </w:rPr>
        <w:t xml:space="preserve"> sytuacji, gdy Wykonawca wykazując spełnianie warunków, o których mowa</w:t>
      </w:r>
      <w:r w:rsidR="004B6694">
        <w:rPr>
          <w:sz w:val="22"/>
          <w:szCs w:val="22"/>
        </w:rPr>
        <w:t xml:space="preserve"> </w:t>
      </w:r>
      <w:r w:rsidR="004B6694" w:rsidRPr="004B6694">
        <w:rPr>
          <w:sz w:val="22"/>
          <w:szCs w:val="22"/>
        </w:rPr>
        <w:t xml:space="preserve">w art. 22 ust. l ustawy </w:t>
      </w:r>
      <w:proofErr w:type="spellStart"/>
      <w:r w:rsidR="004B6694" w:rsidRPr="004B6694">
        <w:rPr>
          <w:sz w:val="22"/>
          <w:szCs w:val="22"/>
        </w:rPr>
        <w:t>Pzp</w:t>
      </w:r>
      <w:proofErr w:type="spellEnd"/>
      <w:r w:rsidR="004B6694" w:rsidRPr="004B6694">
        <w:rPr>
          <w:sz w:val="22"/>
          <w:szCs w:val="22"/>
        </w:rPr>
        <w:t xml:space="preserve"> polega na zasobach innych podmiotów, na zasadach</w:t>
      </w:r>
      <w:r w:rsidR="004B6694">
        <w:rPr>
          <w:sz w:val="22"/>
          <w:szCs w:val="22"/>
        </w:rPr>
        <w:t xml:space="preserve"> </w:t>
      </w:r>
      <w:r w:rsidR="004B6694" w:rsidRPr="004B6694">
        <w:rPr>
          <w:sz w:val="22"/>
          <w:szCs w:val="22"/>
        </w:rPr>
        <w:t xml:space="preserve">określonych w art. 26 ust. 2b ustawy </w:t>
      </w:r>
      <w:proofErr w:type="spellStart"/>
      <w:r w:rsidR="004B6694" w:rsidRPr="004B6694">
        <w:rPr>
          <w:sz w:val="22"/>
          <w:szCs w:val="22"/>
        </w:rPr>
        <w:t>Pzp</w:t>
      </w:r>
      <w:proofErr w:type="spellEnd"/>
      <w:r w:rsidR="004B6694" w:rsidRPr="004B6694">
        <w:rPr>
          <w:sz w:val="22"/>
          <w:szCs w:val="22"/>
        </w:rPr>
        <w:t xml:space="preserve">, zobowiązany </w:t>
      </w:r>
      <w:r w:rsidR="004B6694" w:rsidRPr="004B6694">
        <w:rPr>
          <w:sz w:val="22"/>
          <w:szCs w:val="22"/>
        </w:rPr>
        <w:lastRenderedPageBreak/>
        <w:t>jest udowodnić</w:t>
      </w:r>
      <w:r w:rsidR="004B6694">
        <w:rPr>
          <w:sz w:val="22"/>
          <w:szCs w:val="22"/>
        </w:rPr>
        <w:t xml:space="preserve">  </w:t>
      </w:r>
      <w:r w:rsidR="004B6694" w:rsidRPr="004B6694">
        <w:rPr>
          <w:sz w:val="22"/>
          <w:szCs w:val="22"/>
        </w:rPr>
        <w:t>Zamawiającemu, iż będzie dysponował zasobami niezbędnymi do realizacji</w:t>
      </w:r>
      <w:r w:rsidR="004B6694">
        <w:rPr>
          <w:sz w:val="22"/>
          <w:szCs w:val="22"/>
        </w:rPr>
        <w:t xml:space="preserve"> </w:t>
      </w:r>
      <w:r w:rsidR="004B6694" w:rsidRPr="004B6694">
        <w:rPr>
          <w:sz w:val="22"/>
          <w:szCs w:val="22"/>
        </w:rPr>
        <w:t>zamówienia,</w:t>
      </w:r>
      <w:r w:rsidR="0081603B">
        <w:rPr>
          <w:sz w:val="22"/>
          <w:szCs w:val="22"/>
        </w:rPr>
        <w:t xml:space="preserve">    </w:t>
      </w:r>
      <w:r w:rsidR="004B6694" w:rsidRPr="004B6694">
        <w:rPr>
          <w:sz w:val="22"/>
          <w:szCs w:val="22"/>
        </w:rPr>
        <w:t xml:space="preserve"> w szczególności przedstawiając w tym celu pisemne zobowiązanie</w:t>
      </w:r>
      <w:r w:rsidR="004B6694">
        <w:rPr>
          <w:sz w:val="22"/>
          <w:szCs w:val="22"/>
        </w:rPr>
        <w:t xml:space="preserve"> </w:t>
      </w:r>
      <w:r w:rsidR="004B6694" w:rsidRPr="004B6694">
        <w:rPr>
          <w:sz w:val="22"/>
          <w:szCs w:val="22"/>
        </w:rPr>
        <w:t>tych podmiotów do oddania do dyspozycji Wykonawcy niezbędnych</w:t>
      </w:r>
      <w:r w:rsidR="006E412B">
        <w:rPr>
          <w:sz w:val="22"/>
          <w:szCs w:val="22"/>
        </w:rPr>
        <w:t xml:space="preserve"> </w:t>
      </w:r>
      <w:r w:rsidR="004B6694" w:rsidRPr="004B6694">
        <w:rPr>
          <w:sz w:val="22"/>
          <w:szCs w:val="22"/>
        </w:rPr>
        <w:t>zasobów na okres korzystania z nich przy wykonywaniu zamówienia,</w:t>
      </w:r>
      <w:r w:rsidR="006E412B">
        <w:rPr>
          <w:sz w:val="22"/>
          <w:szCs w:val="22"/>
        </w:rPr>
        <w:t xml:space="preserve"> </w:t>
      </w:r>
      <w:r w:rsidR="004B6694" w:rsidRPr="004B6694">
        <w:rPr>
          <w:sz w:val="22"/>
          <w:szCs w:val="22"/>
        </w:rPr>
        <w:t xml:space="preserve">według wzoru </w:t>
      </w:r>
      <w:r w:rsidR="00007FA5">
        <w:rPr>
          <w:sz w:val="22"/>
          <w:szCs w:val="22"/>
        </w:rPr>
        <w:t>określonego w</w:t>
      </w:r>
      <w:r w:rsidR="004B6694" w:rsidRPr="004B6694">
        <w:rPr>
          <w:sz w:val="22"/>
          <w:szCs w:val="22"/>
        </w:rPr>
        <w:t xml:space="preserve"> </w:t>
      </w:r>
      <w:r w:rsidR="006E412B" w:rsidRPr="00DF28CB">
        <w:rPr>
          <w:b/>
          <w:sz w:val="22"/>
          <w:szCs w:val="22"/>
        </w:rPr>
        <w:t>z</w:t>
      </w:r>
      <w:r w:rsidR="004B6694" w:rsidRPr="00DF28CB">
        <w:rPr>
          <w:b/>
          <w:sz w:val="22"/>
          <w:szCs w:val="22"/>
        </w:rPr>
        <w:t>ałącznik</w:t>
      </w:r>
      <w:r w:rsidR="00007FA5" w:rsidRPr="00DF28CB">
        <w:rPr>
          <w:b/>
          <w:sz w:val="22"/>
          <w:szCs w:val="22"/>
        </w:rPr>
        <w:t xml:space="preserve">u </w:t>
      </w:r>
      <w:r w:rsidR="004B6694" w:rsidRPr="00DF28CB">
        <w:rPr>
          <w:b/>
          <w:sz w:val="22"/>
          <w:szCs w:val="22"/>
        </w:rPr>
        <w:t xml:space="preserve"> nr </w:t>
      </w:r>
      <w:r w:rsidR="00D72760" w:rsidRPr="00DF28CB">
        <w:rPr>
          <w:b/>
          <w:sz w:val="22"/>
          <w:szCs w:val="22"/>
        </w:rPr>
        <w:t>6</w:t>
      </w:r>
      <w:r w:rsidR="004B6694" w:rsidRPr="00DF28CB">
        <w:rPr>
          <w:b/>
          <w:sz w:val="22"/>
          <w:szCs w:val="22"/>
        </w:rPr>
        <w:t xml:space="preserve"> do </w:t>
      </w:r>
      <w:proofErr w:type="spellStart"/>
      <w:r w:rsidR="004B6694" w:rsidRPr="00DF28CB">
        <w:rPr>
          <w:b/>
          <w:sz w:val="22"/>
          <w:szCs w:val="22"/>
        </w:rPr>
        <w:t>siwz</w:t>
      </w:r>
      <w:proofErr w:type="spellEnd"/>
      <w:r w:rsidR="006E412B" w:rsidRPr="00DF28CB">
        <w:rPr>
          <w:b/>
          <w:sz w:val="22"/>
          <w:szCs w:val="22"/>
        </w:rPr>
        <w:t>,</w:t>
      </w:r>
    </w:p>
    <w:p w:rsidR="00CB29B6" w:rsidRPr="00CB29B6" w:rsidRDefault="00CB29B6" w:rsidP="0081603B">
      <w:pPr>
        <w:pStyle w:val="Akapitzlist"/>
        <w:numPr>
          <w:ilvl w:val="0"/>
          <w:numId w:val="6"/>
        </w:numPr>
        <w:ind w:left="284" w:hanging="284"/>
        <w:jc w:val="both"/>
        <w:rPr>
          <w:b/>
          <w:sz w:val="22"/>
          <w:szCs w:val="22"/>
        </w:rPr>
      </w:pPr>
      <w:r w:rsidRPr="00CB29B6">
        <w:rPr>
          <w:b/>
          <w:sz w:val="22"/>
          <w:szCs w:val="22"/>
        </w:rPr>
        <w:t xml:space="preserve">podmiot, który zobowiązał się do udostępnienia zasobów zgodnie z </w:t>
      </w:r>
      <w:proofErr w:type="spellStart"/>
      <w:r w:rsidRPr="00CB29B6">
        <w:rPr>
          <w:b/>
          <w:sz w:val="22"/>
          <w:szCs w:val="22"/>
        </w:rPr>
        <w:t>pkt</w:t>
      </w:r>
      <w:proofErr w:type="spellEnd"/>
      <w:r w:rsidR="00CA22B0">
        <w:rPr>
          <w:b/>
          <w:sz w:val="22"/>
          <w:szCs w:val="22"/>
        </w:rPr>
        <w:t xml:space="preserve"> </w:t>
      </w:r>
      <w:r w:rsidRPr="00CB29B6">
        <w:rPr>
          <w:b/>
          <w:sz w:val="22"/>
          <w:szCs w:val="22"/>
        </w:rPr>
        <w:t xml:space="preserve">5)  odpowiada solidarnie </w:t>
      </w:r>
      <w:r w:rsidR="0081603B">
        <w:rPr>
          <w:b/>
          <w:sz w:val="22"/>
          <w:szCs w:val="22"/>
        </w:rPr>
        <w:t xml:space="preserve">          </w:t>
      </w:r>
      <w:r w:rsidRPr="00CB29B6">
        <w:rPr>
          <w:b/>
          <w:sz w:val="22"/>
          <w:szCs w:val="22"/>
        </w:rPr>
        <w:t>z wykonawcą za szkodę zamawiającego powstałą wskutek nieudostępnienia tych zasobów, chyba że za nieudostępnienie zasobów nie ponosi winy.</w:t>
      </w:r>
    </w:p>
    <w:p w:rsidR="00CB29B6" w:rsidRPr="00CB29B6" w:rsidRDefault="00CA22B0" w:rsidP="0081603B">
      <w:pPr>
        <w:pStyle w:val="Akapitzlist"/>
        <w:numPr>
          <w:ilvl w:val="0"/>
          <w:numId w:val="6"/>
        </w:numPr>
        <w:ind w:left="284" w:hanging="284"/>
        <w:jc w:val="both"/>
        <w:rPr>
          <w:sz w:val="22"/>
          <w:szCs w:val="22"/>
        </w:rPr>
      </w:pPr>
      <w:r>
        <w:rPr>
          <w:sz w:val="22"/>
          <w:szCs w:val="22"/>
        </w:rPr>
        <w:t>o</w:t>
      </w:r>
      <w:r w:rsidR="00CB29B6" w:rsidRPr="00CB29B6">
        <w:rPr>
          <w:sz w:val="22"/>
          <w:szCs w:val="22"/>
        </w:rPr>
        <w:t xml:space="preserve">dwołanie się do zasobów innych podmiotów jest dopuszczalne pod warunkiem, że </w:t>
      </w:r>
      <w:r>
        <w:rPr>
          <w:sz w:val="22"/>
          <w:szCs w:val="22"/>
        </w:rPr>
        <w:t>W</w:t>
      </w:r>
      <w:r w:rsidR="00CB29B6" w:rsidRPr="00CB29B6">
        <w:rPr>
          <w:sz w:val="22"/>
          <w:szCs w:val="22"/>
        </w:rPr>
        <w:t>ykonawca będzie dysponował tymi zasobami przy realizacji zamówienia.</w:t>
      </w:r>
      <w:r w:rsidR="00CB29B6" w:rsidRPr="00CB29B6">
        <w:rPr>
          <w:sz w:val="22"/>
          <w:szCs w:val="22"/>
        </w:rPr>
        <w:tab/>
      </w:r>
    </w:p>
    <w:p w:rsidR="00CB29B6" w:rsidRPr="00CB29B6" w:rsidRDefault="0081603B" w:rsidP="0081603B">
      <w:pPr>
        <w:pStyle w:val="Akapitzlist"/>
        <w:ind w:left="284" w:hanging="284"/>
        <w:jc w:val="both"/>
        <w:rPr>
          <w:b/>
          <w:sz w:val="22"/>
          <w:szCs w:val="22"/>
        </w:rPr>
      </w:pPr>
      <w:r>
        <w:rPr>
          <w:b/>
          <w:sz w:val="22"/>
          <w:szCs w:val="22"/>
        </w:rPr>
        <w:t xml:space="preserve">     </w:t>
      </w:r>
      <w:r w:rsidR="00CB29B6" w:rsidRPr="00CB29B6">
        <w:rPr>
          <w:b/>
          <w:sz w:val="22"/>
          <w:szCs w:val="22"/>
        </w:rPr>
        <w:t xml:space="preserve">Nie jest dopuszczalne posługiwanie się w toku postępowania o udzielenie zamówienia publicznego </w:t>
      </w:r>
      <w:r>
        <w:rPr>
          <w:b/>
          <w:sz w:val="22"/>
          <w:szCs w:val="22"/>
        </w:rPr>
        <w:t xml:space="preserve"> </w:t>
      </w:r>
      <w:r w:rsidR="00614A59">
        <w:rPr>
          <w:b/>
          <w:sz w:val="22"/>
          <w:szCs w:val="22"/>
        </w:rPr>
        <w:t xml:space="preserve"> </w:t>
      </w:r>
      <w:r>
        <w:rPr>
          <w:b/>
          <w:sz w:val="22"/>
          <w:szCs w:val="22"/>
        </w:rPr>
        <w:t xml:space="preserve">    </w:t>
      </w:r>
      <w:r w:rsidR="00CB29B6" w:rsidRPr="00CB29B6">
        <w:rPr>
          <w:b/>
          <w:sz w:val="22"/>
          <w:szCs w:val="22"/>
        </w:rPr>
        <w:t>w celu wykazania spełniania warunków wiedzy i doświadczenia referencjami podmiotu trzeciego, jeżeli podmiot ten nie będzie brał udziału w wykonaniu zamówienia.</w:t>
      </w:r>
    </w:p>
    <w:p w:rsidR="00CB29B6" w:rsidRPr="00102B89" w:rsidRDefault="00CB29B6" w:rsidP="0081603B">
      <w:pPr>
        <w:pStyle w:val="Akapitzlist"/>
        <w:ind w:left="284"/>
        <w:jc w:val="both"/>
        <w:rPr>
          <w:b/>
          <w:sz w:val="16"/>
          <w:szCs w:val="16"/>
        </w:rPr>
      </w:pPr>
    </w:p>
    <w:p w:rsidR="00D10139" w:rsidRPr="00711601" w:rsidRDefault="00D10139" w:rsidP="00D10139">
      <w:pPr>
        <w:widowControl w:val="0"/>
        <w:jc w:val="both"/>
        <w:rPr>
          <w:b/>
          <w:bCs/>
          <w:sz w:val="22"/>
          <w:szCs w:val="22"/>
          <w:u w:val="single"/>
        </w:rPr>
      </w:pPr>
      <w:r w:rsidRPr="000F1427">
        <w:rPr>
          <w:b/>
          <w:color w:val="000000"/>
          <w:sz w:val="22"/>
          <w:szCs w:val="22"/>
          <w:shd w:val="clear" w:color="auto" w:fill="FFFFFF"/>
        </w:rPr>
        <w:t xml:space="preserve">2.    </w:t>
      </w:r>
      <w:r w:rsidRPr="000F1427">
        <w:rPr>
          <w:b/>
          <w:sz w:val="22"/>
          <w:szCs w:val="22"/>
          <w:u w:val="single"/>
        </w:rPr>
        <w:t xml:space="preserve">W </w:t>
      </w:r>
      <w:r w:rsidR="005E4E0E">
        <w:rPr>
          <w:b/>
          <w:sz w:val="22"/>
          <w:szCs w:val="22"/>
          <w:u w:val="single"/>
        </w:rPr>
        <w:t>celu</w:t>
      </w:r>
      <w:r w:rsidRPr="000F1427">
        <w:rPr>
          <w:b/>
          <w:sz w:val="22"/>
          <w:szCs w:val="22"/>
          <w:u w:val="single"/>
        </w:rPr>
        <w:t xml:space="preserve"> wykazania </w:t>
      </w:r>
      <w:r w:rsidRPr="000F1427">
        <w:rPr>
          <w:b/>
          <w:bCs/>
          <w:sz w:val="22"/>
          <w:szCs w:val="22"/>
          <w:u w:val="single"/>
        </w:rPr>
        <w:t xml:space="preserve">braku podstaw do  wykluczenia z postępowania na podstawie art. 24 ust. 1 </w:t>
      </w:r>
      <w:r w:rsidRPr="000F1427">
        <w:rPr>
          <w:b/>
          <w:sz w:val="22"/>
          <w:szCs w:val="22"/>
          <w:u w:val="single"/>
        </w:rPr>
        <w:t>ustawy</w:t>
      </w:r>
      <w:r w:rsidRPr="000F1427">
        <w:rPr>
          <w:b/>
          <w:color w:val="000000"/>
          <w:sz w:val="22"/>
          <w:szCs w:val="22"/>
          <w:u w:val="single"/>
        </w:rPr>
        <w:t>,</w:t>
      </w:r>
      <w:r w:rsidRPr="000F1427">
        <w:rPr>
          <w:b/>
          <w:bCs/>
          <w:sz w:val="22"/>
          <w:szCs w:val="22"/>
          <w:u w:val="single"/>
        </w:rPr>
        <w:t xml:space="preserve"> </w:t>
      </w:r>
      <w:r w:rsidRPr="00711601">
        <w:rPr>
          <w:b/>
          <w:color w:val="000000"/>
          <w:sz w:val="22"/>
          <w:szCs w:val="22"/>
          <w:u w:val="single"/>
        </w:rPr>
        <w:t>należy przedłożyć:</w:t>
      </w:r>
    </w:p>
    <w:p w:rsidR="00D10139" w:rsidRPr="000F1427" w:rsidRDefault="00D10139" w:rsidP="00D10139">
      <w:pPr>
        <w:pStyle w:val="Akapitzlist"/>
        <w:widowControl w:val="0"/>
        <w:ind w:left="0"/>
        <w:jc w:val="both"/>
        <w:rPr>
          <w:b/>
          <w:color w:val="000000"/>
          <w:sz w:val="22"/>
          <w:szCs w:val="22"/>
          <w:shd w:val="clear" w:color="auto" w:fill="FFFFFF"/>
        </w:rPr>
      </w:pPr>
    </w:p>
    <w:p w:rsidR="00D10139" w:rsidRPr="00BB65A5" w:rsidRDefault="00D10139" w:rsidP="00055BF9">
      <w:pPr>
        <w:pStyle w:val="Tekstpodstawowy210"/>
        <w:numPr>
          <w:ilvl w:val="0"/>
          <w:numId w:val="7"/>
        </w:numPr>
        <w:tabs>
          <w:tab w:val="clear" w:pos="360"/>
          <w:tab w:val="num" w:pos="284"/>
        </w:tabs>
        <w:ind w:left="284" w:hanging="284"/>
        <w:rPr>
          <w:sz w:val="22"/>
          <w:szCs w:val="22"/>
        </w:rPr>
      </w:pPr>
      <w:r>
        <w:rPr>
          <w:sz w:val="22"/>
          <w:szCs w:val="22"/>
        </w:rPr>
        <w:t>w</w:t>
      </w:r>
      <w:r w:rsidRPr="00E51A2F">
        <w:rPr>
          <w:sz w:val="22"/>
          <w:szCs w:val="22"/>
        </w:rPr>
        <w:t xml:space="preserve"> formie oryginału </w:t>
      </w:r>
      <w:r w:rsidRPr="00433FBC">
        <w:rPr>
          <w:b/>
          <w:color w:val="000000"/>
          <w:sz w:val="22"/>
          <w:szCs w:val="22"/>
        </w:rPr>
        <w:t xml:space="preserve">oświadczenie </w:t>
      </w:r>
      <w:r>
        <w:rPr>
          <w:b/>
          <w:color w:val="000000"/>
          <w:sz w:val="22"/>
          <w:szCs w:val="22"/>
        </w:rPr>
        <w:t xml:space="preserve">o braku podstaw do wykluczenia </w:t>
      </w:r>
      <w:r w:rsidRPr="005B4D75">
        <w:rPr>
          <w:sz w:val="22"/>
          <w:szCs w:val="22"/>
          <w:shd w:val="clear" w:color="auto" w:fill="FFFFFF"/>
        </w:rPr>
        <w:t>z wykorzystaniem wzoru</w:t>
      </w:r>
      <w:r w:rsidRPr="00433FBC">
        <w:rPr>
          <w:b/>
          <w:color w:val="000000"/>
          <w:sz w:val="22"/>
          <w:szCs w:val="22"/>
        </w:rPr>
        <w:t xml:space="preserve"> </w:t>
      </w:r>
      <w:r>
        <w:rPr>
          <w:b/>
          <w:color w:val="000000"/>
          <w:sz w:val="22"/>
          <w:szCs w:val="22"/>
        </w:rPr>
        <w:t>-</w:t>
      </w:r>
      <w:r w:rsidRPr="00433FBC">
        <w:rPr>
          <w:b/>
          <w:color w:val="000000"/>
          <w:sz w:val="22"/>
          <w:szCs w:val="22"/>
        </w:rPr>
        <w:t xml:space="preserve"> </w:t>
      </w:r>
      <w:r w:rsidRPr="005203C2">
        <w:rPr>
          <w:b/>
          <w:color w:val="000000"/>
          <w:sz w:val="22"/>
          <w:szCs w:val="22"/>
        </w:rPr>
        <w:t>załącznik nr</w:t>
      </w:r>
      <w:r>
        <w:rPr>
          <w:b/>
          <w:color w:val="000000"/>
          <w:sz w:val="22"/>
          <w:szCs w:val="22"/>
        </w:rPr>
        <w:t xml:space="preserve"> 3</w:t>
      </w:r>
      <w:r w:rsidRPr="00BB65A5">
        <w:rPr>
          <w:sz w:val="22"/>
          <w:szCs w:val="22"/>
          <w:shd w:val="clear" w:color="auto" w:fill="FFFFFF"/>
        </w:rPr>
        <w:t>,</w:t>
      </w:r>
    </w:p>
    <w:p w:rsidR="00D10139" w:rsidRPr="005E4E0E" w:rsidRDefault="00D10139" w:rsidP="00055BF9">
      <w:pPr>
        <w:pStyle w:val="Tekstpodstawowy210"/>
        <w:numPr>
          <w:ilvl w:val="0"/>
          <w:numId w:val="7"/>
        </w:numPr>
        <w:tabs>
          <w:tab w:val="clear" w:pos="360"/>
          <w:tab w:val="num" w:pos="284"/>
          <w:tab w:val="left" w:pos="408"/>
        </w:tabs>
        <w:ind w:left="284" w:hanging="284"/>
        <w:rPr>
          <w:sz w:val="22"/>
          <w:szCs w:val="22"/>
        </w:rPr>
      </w:pPr>
      <w:r w:rsidRPr="005E4E0E">
        <w:rPr>
          <w:sz w:val="22"/>
          <w:szCs w:val="22"/>
        </w:rPr>
        <w:t>aktualny odpis z właściwego rejestru</w:t>
      </w:r>
      <w:r w:rsidR="004C1C2F" w:rsidRPr="004C1C2F">
        <w:rPr>
          <w:sz w:val="22"/>
          <w:szCs w:val="22"/>
        </w:rPr>
        <w:t xml:space="preserve"> lub z centralnej ewidencji i informacji o działalności gospodarczej</w:t>
      </w:r>
      <w:r w:rsidRPr="005E4E0E">
        <w:rPr>
          <w:sz w:val="22"/>
          <w:szCs w:val="22"/>
        </w:rPr>
        <w:t>, jeżeli odrębne przepisy wymagają wpisu do rejestru</w:t>
      </w:r>
      <w:r w:rsidR="004C1C2F">
        <w:rPr>
          <w:sz w:val="22"/>
          <w:szCs w:val="22"/>
        </w:rPr>
        <w:t xml:space="preserve"> lub ewidencji</w:t>
      </w:r>
      <w:r w:rsidRPr="005E4E0E">
        <w:rPr>
          <w:sz w:val="22"/>
          <w:szCs w:val="22"/>
        </w:rPr>
        <w:t xml:space="preserve">, w celu wykazania braku podstaw do wykluczenia w oparciu o art. 24 ust. 1 </w:t>
      </w:r>
      <w:proofErr w:type="spellStart"/>
      <w:r w:rsidRPr="005E4E0E">
        <w:rPr>
          <w:sz w:val="22"/>
          <w:szCs w:val="22"/>
        </w:rPr>
        <w:t>pkt</w:t>
      </w:r>
      <w:proofErr w:type="spellEnd"/>
      <w:r w:rsidRPr="005E4E0E">
        <w:rPr>
          <w:sz w:val="22"/>
          <w:szCs w:val="22"/>
        </w:rPr>
        <w:t xml:space="preserve"> 2 ustawy, </w:t>
      </w:r>
      <w:r w:rsidRPr="005E4E0E">
        <w:rPr>
          <w:b/>
          <w:sz w:val="22"/>
          <w:szCs w:val="22"/>
        </w:rPr>
        <w:t>wystawiony nie wcześniej niż 6 miesięcy</w:t>
      </w:r>
      <w:r w:rsidRPr="005E4E0E">
        <w:rPr>
          <w:sz w:val="22"/>
          <w:szCs w:val="22"/>
        </w:rPr>
        <w:t xml:space="preserve"> przed upływem terminu składania wniosków o dopuszczenie do udziału </w:t>
      </w:r>
      <w:r w:rsidR="00BE4739">
        <w:rPr>
          <w:sz w:val="22"/>
          <w:szCs w:val="22"/>
        </w:rPr>
        <w:t xml:space="preserve"> </w:t>
      </w:r>
      <w:r w:rsidR="00055BF9">
        <w:rPr>
          <w:sz w:val="22"/>
          <w:szCs w:val="22"/>
        </w:rPr>
        <w:t xml:space="preserve"> </w:t>
      </w:r>
      <w:r w:rsidRPr="005E4E0E">
        <w:rPr>
          <w:sz w:val="22"/>
          <w:szCs w:val="22"/>
        </w:rPr>
        <w:t xml:space="preserve">w postępowaniu o udzielenie zamówienia albo składania ofert, </w:t>
      </w:r>
    </w:p>
    <w:p w:rsidR="00D10139" w:rsidRPr="0022496A" w:rsidRDefault="000D1B78" w:rsidP="00055BF9">
      <w:pPr>
        <w:numPr>
          <w:ilvl w:val="0"/>
          <w:numId w:val="7"/>
        </w:numPr>
        <w:tabs>
          <w:tab w:val="clear" w:pos="360"/>
          <w:tab w:val="num" w:pos="284"/>
          <w:tab w:val="left" w:pos="408"/>
        </w:tabs>
        <w:suppressAutoHyphens w:val="0"/>
        <w:ind w:left="284" w:hanging="284"/>
        <w:jc w:val="both"/>
        <w:rPr>
          <w:rStyle w:val="text1"/>
          <w:rFonts w:ascii="Times New Roman" w:hAnsi="Times New Roman"/>
          <w:sz w:val="22"/>
          <w:szCs w:val="22"/>
        </w:rPr>
      </w:pPr>
      <w:r>
        <w:rPr>
          <w:rStyle w:val="text1"/>
          <w:rFonts w:ascii="Times New Roman" w:hAnsi="Times New Roman"/>
          <w:bCs/>
          <w:sz w:val="22"/>
          <w:szCs w:val="22"/>
        </w:rPr>
        <w:t>Wykonawca</w:t>
      </w:r>
      <w:r w:rsidR="00D10139" w:rsidRPr="0022496A">
        <w:rPr>
          <w:rStyle w:val="text1"/>
          <w:rFonts w:ascii="Times New Roman" w:hAnsi="Times New Roman"/>
          <w:bCs/>
          <w:sz w:val="22"/>
          <w:szCs w:val="22"/>
        </w:rPr>
        <w:t xml:space="preserve"> powołujący się przy wykazywaniu spełniania warunków</w:t>
      </w:r>
      <w:r w:rsidR="001243BE">
        <w:rPr>
          <w:rStyle w:val="text1"/>
          <w:rFonts w:ascii="Times New Roman" w:hAnsi="Times New Roman"/>
          <w:bCs/>
          <w:sz w:val="22"/>
          <w:szCs w:val="22"/>
        </w:rPr>
        <w:t xml:space="preserve">, o których mowa w </w:t>
      </w:r>
      <w:proofErr w:type="spellStart"/>
      <w:r w:rsidR="001243BE">
        <w:rPr>
          <w:rStyle w:val="text1"/>
          <w:rFonts w:ascii="Times New Roman" w:hAnsi="Times New Roman"/>
          <w:bCs/>
          <w:sz w:val="22"/>
          <w:szCs w:val="22"/>
        </w:rPr>
        <w:t>pkt</w:t>
      </w:r>
      <w:proofErr w:type="spellEnd"/>
      <w:r w:rsidR="001243BE">
        <w:rPr>
          <w:rStyle w:val="text1"/>
          <w:rFonts w:ascii="Times New Roman" w:hAnsi="Times New Roman"/>
          <w:bCs/>
          <w:sz w:val="22"/>
          <w:szCs w:val="22"/>
        </w:rPr>
        <w:t xml:space="preserve"> V.1.2) </w:t>
      </w:r>
      <w:r w:rsidR="00975CE2">
        <w:rPr>
          <w:rStyle w:val="text1"/>
          <w:rFonts w:ascii="Times New Roman" w:hAnsi="Times New Roman"/>
          <w:bCs/>
          <w:sz w:val="22"/>
          <w:szCs w:val="22"/>
        </w:rPr>
        <w:t xml:space="preserve"> </w:t>
      </w:r>
      <w:r w:rsidR="005F02A2">
        <w:rPr>
          <w:rStyle w:val="text1"/>
          <w:rFonts w:ascii="Times New Roman" w:hAnsi="Times New Roman"/>
          <w:bCs/>
          <w:sz w:val="22"/>
          <w:szCs w:val="22"/>
        </w:rPr>
        <w:t>-</w:t>
      </w:r>
      <w:r w:rsidR="001243BE">
        <w:rPr>
          <w:rStyle w:val="text1"/>
          <w:rFonts w:ascii="Times New Roman" w:hAnsi="Times New Roman"/>
          <w:bCs/>
          <w:sz w:val="22"/>
          <w:szCs w:val="22"/>
        </w:rPr>
        <w:t>V.1.</w:t>
      </w:r>
      <w:r w:rsidR="005F02A2">
        <w:rPr>
          <w:rStyle w:val="text1"/>
          <w:rFonts w:ascii="Times New Roman" w:hAnsi="Times New Roman"/>
          <w:bCs/>
          <w:sz w:val="22"/>
          <w:szCs w:val="22"/>
        </w:rPr>
        <w:t>4</w:t>
      </w:r>
      <w:r w:rsidR="005C3FE7">
        <w:rPr>
          <w:rStyle w:val="text1"/>
          <w:rFonts w:ascii="Times New Roman" w:hAnsi="Times New Roman"/>
          <w:bCs/>
          <w:sz w:val="22"/>
          <w:szCs w:val="22"/>
        </w:rPr>
        <w:t xml:space="preserve">) </w:t>
      </w:r>
      <w:r w:rsidR="009E68F5" w:rsidRPr="009E68F5">
        <w:rPr>
          <w:color w:val="000000"/>
          <w:sz w:val="22"/>
          <w:szCs w:val="22"/>
        </w:rPr>
        <w:t xml:space="preserve"> </w:t>
      </w:r>
      <w:proofErr w:type="spellStart"/>
      <w:r w:rsidR="009E68F5">
        <w:rPr>
          <w:color w:val="000000"/>
          <w:sz w:val="22"/>
          <w:szCs w:val="22"/>
        </w:rPr>
        <w:t>siwz</w:t>
      </w:r>
      <w:proofErr w:type="spellEnd"/>
      <w:r w:rsidR="009E68F5">
        <w:rPr>
          <w:rStyle w:val="text1"/>
          <w:rFonts w:ascii="Times New Roman" w:hAnsi="Times New Roman"/>
          <w:bCs/>
          <w:sz w:val="22"/>
          <w:szCs w:val="22"/>
        </w:rPr>
        <w:t xml:space="preserve"> </w:t>
      </w:r>
      <w:r w:rsidR="001243BE">
        <w:rPr>
          <w:rStyle w:val="text1"/>
          <w:rFonts w:ascii="Times New Roman" w:hAnsi="Times New Roman"/>
          <w:bCs/>
          <w:sz w:val="22"/>
          <w:szCs w:val="22"/>
        </w:rPr>
        <w:t>polegając na zasobach</w:t>
      </w:r>
      <w:r w:rsidR="00D10139" w:rsidRPr="0022496A">
        <w:rPr>
          <w:rStyle w:val="text1"/>
          <w:rFonts w:ascii="Times New Roman" w:hAnsi="Times New Roman"/>
          <w:bCs/>
          <w:sz w:val="22"/>
          <w:szCs w:val="22"/>
        </w:rPr>
        <w:t xml:space="preserve"> innych podmiotów, które będą brały udział w realizacji części zamówienia, przedkłada także dokumenty dotyczące tego podmiotu w zakresie wymaganym dla </w:t>
      </w:r>
      <w:r w:rsidR="001243BE">
        <w:rPr>
          <w:rStyle w:val="text1"/>
          <w:rFonts w:ascii="Times New Roman" w:hAnsi="Times New Roman"/>
          <w:bCs/>
          <w:sz w:val="22"/>
          <w:szCs w:val="22"/>
        </w:rPr>
        <w:t>W</w:t>
      </w:r>
      <w:r w:rsidR="00D10139" w:rsidRPr="0022496A">
        <w:rPr>
          <w:rStyle w:val="text1"/>
          <w:rFonts w:ascii="Times New Roman" w:hAnsi="Times New Roman"/>
          <w:bCs/>
          <w:sz w:val="22"/>
          <w:szCs w:val="22"/>
        </w:rPr>
        <w:t xml:space="preserve">ykonawcy, tj. określone w </w:t>
      </w:r>
      <w:proofErr w:type="spellStart"/>
      <w:r w:rsidR="00D10139" w:rsidRPr="0022496A">
        <w:rPr>
          <w:rStyle w:val="text1"/>
          <w:rFonts w:ascii="Times New Roman" w:hAnsi="Times New Roman"/>
          <w:bCs/>
          <w:sz w:val="22"/>
          <w:szCs w:val="22"/>
        </w:rPr>
        <w:t>pkt</w:t>
      </w:r>
      <w:proofErr w:type="spellEnd"/>
      <w:r w:rsidR="00D10139" w:rsidRPr="0022496A">
        <w:rPr>
          <w:rStyle w:val="text1"/>
          <w:rFonts w:ascii="Times New Roman" w:hAnsi="Times New Roman"/>
          <w:bCs/>
          <w:sz w:val="22"/>
          <w:szCs w:val="22"/>
        </w:rPr>
        <w:t xml:space="preserve"> </w:t>
      </w:r>
      <w:r w:rsidR="00D10139" w:rsidRPr="0022496A">
        <w:rPr>
          <w:sz w:val="22"/>
          <w:szCs w:val="22"/>
        </w:rPr>
        <w:t>V</w:t>
      </w:r>
      <w:r w:rsidR="005C3FE7">
        <w:rPr>
          <w:sz w:val="22"/>
          <w:szCs w:val="22"/>
        </w:rPr>
        <w:t>I</w:t>
      </w:r>
      <w:r w:rsidR="00426703">
        <w:rPr>
          <w:sz w:val="22"/>
          <w:szCs w:val="22"/>
        </w:rPr>
        <w:t>.</w:t>
      </w:r>
      <w:r w:rsidR="00D10139" w:rsidRPr="0022496A">
        <w:rPr>
          <w:sz w:val="22"/>
          <w:szCs w:val="22"/>
        </w:rPr>
        <w:t xml:space="preserve">2.1  – </w:t>
      </w:r>
      <w:r w:rsidR="00D10139" w:rsidRPr="00975CE2">
        <w:rPr>
          <w:sz w:val="22"/>
          <w:szCs w:val="22"/>
        </w:rPr>
        <w:t>V</w:t>
      </w:r>
      <w:r w:rsidR="005C3FE7" w:rsidRPr="00975CE2">
        <w:rPr>
          <w:sz w:val="22"/>
          <w:szCs w:val="22"/>
        </w:rPr>
        <w:t>I</w:t>
      </w:r>
      <w:r w:rsidR="00D10139" w:rsidRPr="00975CE2">
        <w:rPr>
          <w:sz w:val="22"/>
          <w:szCs w:val="22"/>
        </w:rPr>
        <w:t>.2.</w:t>
      </w:r>
      <w:r w:rsidR="00975CE2" w:rsidRPr="00975CE2">
        <w:rPr>
          <w:sz w:val="22"/>
          <w:szCs w:val="22"/>
        </w:rPr>
        <w:t>2</w:t>
      </w:r>
      <w:r w:rsidR="00D10139" w:rsidRPr="0022496A">
        <w:rPr>
          <w:sz w:val="22"/>
          <w:szCs w:val="22"/>
        </w:rPr>
        <w:t xml:space="preserve"> </w:t>
      </w:r>
      <w:proofErr w:type="spellStart"/>
      <w:r w:rsidR="009E68F5">
        <w:rPr>
          <w:color w:val="000000"/>
          <w:sz w:val="22"/>
          <w:szCs w:val="22"/>
        </w:rPr>
        <w:t>siwz</w:t>
      </w:r>
      <w:proofErr w:type="spellEnd"/>
      <w:r w:rsidR="00D10139" w:rsidRPr="0022496A">
        <w:rPr>
          <w:rStyle w:val="text1"/>
          <w:rFonts w:ascii="Times New Roman" w:hAnsi="Times New Roman"/>
          <w:bCs/>
          <w:sz w:val="22"/>
          <w:szCs w:val="22"/>
        </w:rPr>
        <w:t>,</w:t>
      </w:r>
    </w:p>
    <w:p w:rsidR="00E024BC" w:rsidRPr="00E318D9" w:rsidRDefault="00E024BC" w:rsidP="00333059">
      <w:pPr>
        <w:pStyle w:val="Akapitzlist"/>
        <w:widowControl w:val="0"/>
        <w:numPr>
          <w:ilvl w:val="0"/>
          <w:numId w:val="12"/>
        </w:numPr>
        <w:tabs>
          <w:tab w:val="clear" w:pos="720"/>
          <w:tab w:val="num" w:pos="426"/>
        </w:tabs>
        <w:ind w:hanging="720"/>
        <w:jc w:val="both"/>
        <w:rPr>
          <w:b/>
          <w:color w:val="000000"/>
          <w:sz w:val="22"/>
          <w:szCs w:val="22"/>
          <w:shd w:val="clear" w:color="auto" w:fill="FFFFFF"/>
        </w:rPr>
      </w:pPr>
      <w:r w:rsidRPr="00E318D9">
        <w:rPr>
          <w:b/>
          <w:color w:val="000000"/>
          <w:sz w:val="22"/>
          <w:szCs w:val="22"/>
          <w:shd w:val="clear" w:color="auto" w:fill="FFFFFF"/>
        </w:rPr>
        <w:t>Dokumenty dotyczące przynależności do tej samej grupy kapitałowej:</w:t>
      </w:r>
    </w:p>
    <w:p w:rsidR="00277BC9" w:rsidRPr="00344500" w:rsidRDefault="00277BC9" w:rsidP="008E22B4">
      <w:pPr>
        <w:pStyle w:val="Akapitzlist"/>
        <w:widowControl w:val="0"/>
        <w:numPr>
          <w:ilvl w:val="0"/>
          <w:numId w:val="9"/>
        </w:numPr>
        <w:ind w:left="709" w:hanging="283"/>
        <w:jc w:val="both"/>
        <w:rPr>
          <w:b/>
          <w:sz w:val="22"/>
          <w:szCs w:val="22"/>
          <w:shd w:val="clear" w:color="auto" w:fill="FFFFFF"/>
        </w:rPr>
      </w:pPr>
      <w:r w:rsidRPr="00277BC9">
        <w:rPr>
          <w:sz w:val="22"/>
          <w:szCs w:val="22"/>
        </w:rPr>
        <w:t xml:space="preserve">lista podmiotów należących do tej samej co </w:t>
      </w:r>
      <w:r w:rsidR="000D1B78">
        <w:rPr>
          <w:sz w:val="22"/>
          <w:szCs w:val="22"/>
        </w:rPr>
        <w:t>Wykonawca</w:t>
      </w:r>
      <w:r w:rsidRPr="00277BC9">
        <w:rPr>
          <w:sz w:val="22"/>
          <w:szCs w:val="22"/>
        </w:rPr>
        <w:t xml:space="preserve"> grupy kapitałowej, w rozumieniu  ustawy </w:t>
      </w:r>
      <w:r w:rsidR="00975CE2">
        <w:rPr>
          <w:sz w:val="22"/>
          <w:szCs w:val="22"/>
        </w:rPr>
        <w:t xml:space="preserve">      </w:t>
      </w:r>
      <w:r w:rsidR="00BE4739">
        <w:rPr>
          <w:sz w:val="22"/>
          <w:szCs w:val="22"/>
        </w:rPr>
        <w:t xml:space="preserve"> </w:t>
      </w:r>
      <w:r w:rsidRPr="00277BC9">
        <w:rPr>
          <w:sz w:val="22"/>
          <w:szCs w:val="22"/>
        </w:rPr>
        <w:t>z dnia 16 lutego 2007 roku o ochronie konkurencji i konsumentów (</w:t>
      </w:r>
      <w:proofErr w:type="spellStart"/>
      <w:r w:rsidRPr="00277BC9">
        <w:rPr>
          <w:sz w:val="22"/>
          <w:szCs w:val="22"/>
        </w:rPr>
        <w:t>Dz.U</w:t>
      </w:r>
      <w:proofErr w:type="spellEnd"/>
      <w:r w:rsidRPr="00277BC9">
        <w:rPr>
          <w:sz w:val="22"/>
          <w:szCs w:val="22"/>
        </w:rPr>
        <w:t xml:space="preserve">. nr 50 poz. 331 z </w:t>
      </w:r>
      <w:proofErr w:type="spellStart"/>
      <w:r w:rsidRPr="00277BC9">
        <w:rPr>
          <w:sz w:val="22"/>
          <w:szCs w:val="22"/>
        </w:rPr>
        <w:t>późn</w:t>
      </w:r>
      <w:proofErr w:type="spellEnd"/>
      <w:r w:rsidRPr="00277BC9">
        <w:rPr>
          <w:sz w:val="22"/>
          <w:szCs w:val="22"/>
        </w:rPr>
        <w:t xml:space="preserve">. zm.) albo informację o tym, że </w:t>
      </w:r>
      <w:r w:rsidR="000D1B78">
        <w:rPr>
          <w:sz w:val="22"/>
          <w:szCs w:val="22"/>
        </w:rPr>
        <w:t>Wykonawca</w:t>
      </w:r>
      <w:r w:rsidRPr="00277BC9">
        <w:rPr>
          <w:sz w:val="22"/>
          <w:szCs w:val="22"/>
        </w:rPr>
        <w:t xml:space="preserve"> nie należy do grupy kapitałowej </w:t>
      </w:r>
      <w:r w:rsidRPr="00277BC9">
        <w:rPr>
          <w:b/>
          <w:sz w:val="22"/>
          <w:szCs w:val="22"/>
        </w:rPr>
        <w:t>–</w:t>
      </w:r>
      <w:r w:rsidR="006A35A1">
        <w:rPr>
          <w:b/>
          <w:sz w:val="22"/>
          <w:szCs w:val="22"/>
        </w:rPr>
        <w:t xml:space="preserve">   </w:t>
      </w:r>
      <w:r w:rsidRPr="00277BC9">
        <w:rPr>
          <w:sz w:val="22"/>
          <w:szCs w:val="22"/>
        </w:rPr>
        <w:t xml:space="preserve">w celu wykazania braku podstaw do wykluczenia z postępowania o udzielenie zamówienia </w:t>
      </w:r>
      <w:r w:rsidR="006A35A1">
        <w:rPr>
          <w:sz w:val="22"/>
          <w:szCs w:val="22"/>
        </w:rPr>
        <w:t xml:space="preserve">  </w:t>
      </w:r>
      <w:r w:rsidRPr="00277BC9">
        <w:rPr>
          <w:sz w:val="22"/>
          <w:szCs w:val="22"/>
        </w:rPr>
        <w:t>w okolicznościach</w:t>
      </w:r>
      <w:r w:rsidR="009E68F5">
        <w:rPr>
          <w:sz w:val="22"/>
          <w:szCs w:val="22"/>
        </w:rPr>
        <w:t>,</w:t>
      </w:r>
      <w:r w:rsidR="00BE4739">
        <w:rPr>
          <w:sz w:val="22"/>
          <w:szCs w:val="22"/>
        </w:rPr>
        <w:t xml:space="preserve"> </w:t>
      </w:r>
      <w:r w:rsidRPr="00277BC9">
        <w:rPr>
          <w:sz w:val="22"/>
          <w:szCs w:val="22"/>
        </w:rPr>
        <w:t xml:space="preserve">o których mowa w art.24 ust.2 </w:t>
      </w:r>
      <w:proofErr w:type="spellStart"/>
      <w:r w:rsidRPr="00277BC9">
        <w:rPr>
          <w:sz w:val="22"/>
          <w:szCs w:val="22"/>
        </w:rPr>
        <w:t>pkt</w:t>
      </w:r>
      <w:proofErr w:type="spellEnd"/>
      <w:r w:rsidRPr="00277BC9">
        <w:rPr>
          <w:sz w:val="22"/>
          <w:szCs w:val="22"/>
        </w:rPr>
        <w:t xml:space="preserve"> 5) ustawy </w:t>
      </w:r>
      <w:proofErr w:type="spellStart"/>
      <w:r w:rsidRPr="00277BC9">
        <w:rPr>
          <w:sz w:val="22"/>
          <w:szCs w:val="22"/>
        </w:rPr>
        <w:t>Pzp</w:t>
      </w:r>
      <w:proofErr w:type="spellEnd"/>
      <w:r w:rsidRPr="00277BC9">
        <w:rPr>
          <w:sz w:val="22"/>
          <w:szCs w:val="22"/>
        </w:rPr>
        <w:t xml:space="preserve"> (</w:t>
      </w:r>
      <w:r w:rsidRPr="00277BC9">
        <w:rPr>
          <w:sz w:val="22"/>
          <w:szCs w:val="22"/>
          <w:shd w:val="clear" w:color="auto" w:fill="FFFFFF"/>
        </w:rPr>
        <w:t>z wykorzystaniem wzoru</w:t>
      </w:r>
      <w:r w:rsidRPr="00344500">
        <w:rPr>
          <w:sz w:val="22"/>
          <w:szCs w:val="22"/>
          <w:shd w:val="clear" w:color="auto" w:fill="FFFFFF"/>
        </w:rPr>
        <w:t xml:space="preserve">-  </w:t>
      </w:r>
      <w:r w:rsidRPr="00344500">
        <w:rPr>
          <w:b/>
          <w:sz w:val="22"/>
          <w:szCs w:val="22"/>
          <w:shd w:val="clear" w:color="auto" w:fill="FFFFFF"/>
        </w:rPr>
        <w:t>załącznik nr 5)</w:t>
      </w:r>
      <w:r w:rsidR="009E68F5" w:rsidRPr="00344500">
        <w:rPr>
          <w:b/>
          <w:sz w:val="22"/>
          <w:szCs w:val="22"/>
          <w:shd w:val="clear" w:color="auto" w:fill="FFFFFF"/>
        </w:rPr>
        <w:t>.</w:t>
      </w:r>
    </w:p>
    <w:p w:rsidR="00D10139" w:rsidRPr="001C7C15" w:rsidRDefault="00D10139" w:rsidP="00333059">
      <w:pPr>
        <w:pStyle w:val="Akapitzlist"/>
        <w:widowControl w:val="0"/>
        <w:numPr>
          <w:ilvl w:val="0"/>
          <w:numId w:val="12"/>
        </w:numPr>
        <w:tabs>
          <w:tab w:val="clear" w:pos="720"/>
          <w:tab w:val="num" w:pos="426"/>
        </w:tabs>
        <w:ind w:hanging="720"/>
        <w:jc w:val="both"/>
        <w:rPr>
          <w:b/>
          <w:color w:val="000000"/>
          <w:sz w:val="22"/>
          <w:szCs w:val="22"/>
          <w:shd w:val="clear" w:color="auto" w:fill="FFFFFF"/>
        </w:rPr>
      </w:pPr>
      <w:r w:rsidRPr="001C7C15">
        <w:rPr>
          <w:b/>
          <w:sz w:val="22"/>
          <w:szCs w:val="22"/>
        </w:rPr>
        <w:t xml:space="preserve">Inne dokumenty niewymienione </w:t>
      </w:r>
      <w:r w:rsidRPr="001C7C15">
        <w:rPr>
          <w:b/>
          <w:color w:val="000000"/>
          <w:sz w:val="22"/>
          <w:szCs w:val="22"/>
          <w:shd w:val="clear" w:color="auto" w:fill="FFFFFF"/>
        </w:rPr>
        <w:t xml:space="preserve">w </w:t>
      </w:r>
      <w:proofErr w:type="spellStart"/>
      <w:r w:rsidRPr="001C7C15">
        <w:rPr>
          <w:b/>
          <w:color w:val="000000"/>
          <w:sz w:val="22"/>
          <w:szCs w:val="22"/>
          <w:shd w:val="clear" w:color="auto" w:fill="FFFFFF"/>
        </w:rPr>
        <w:t>pkt</w:t>
      </w:r>
      <w:proofErr w:type="spellEnd"/>
      <w:r w:rsidRPr="001C7C15">
        <w:rPr>
          <w:b/>
          <w:color w:val="000000"/>
          <w:sz w:val="22"/>
          <w:szCs w:val="22"/>
          <w:shd w:val="clear" w:color="auto" w:fill="FFFFFF"/>
        </w:rPr>
        <w:t xml:space="preserve"> V</w:t>
      </w:r>
      <w:r w:rsidR="00661F3E">
        <w:rPr>
          <w:b/>
          <w:color w:val="000000"/>
          <w:sz w:val="22"/>
          <w:szCs w:val="22"/>
          <w:shd w:val="clear" w:color="auto" w:fill="FFFFFF"/>
        </w:rPr>
        <w:t>I</w:t>
      </w:r>
      <w:r w:rsidRPr="001C7C15">
        <w:rPr>
          <w:b/>
          <w:color w:val="000000"/>
          <w:sz w:val="22"/>
          <w:szCs w:val="22"/>
          <w:shd w:val="clear" w:color="auto" w:fill="FFFFFF"/>
        </w:rPr>
        <w:t>I.1 i V</w:t>
      </w:r>
      <w:r w:rsidR="00661F3E">
        <w:rPr>
          <w:b/>
          <w:color w:val="000000"/>
          <w:sz w:val="22"/>
          <w:szCs w:val="22"/>
          <w:shd w:val="clear" w:color="auto" w:fill="FFFFFF"/>
        </w:rPr>
        <w:t>I</w:t>
      </w:r>
      <w:r w:rsidRPr="001C7C15">
        <w:rPr>
          <w:b/>
          <w:color w:val="000000"/>
          <w:sz w:val="22"/>
          <w:szCs w:val="22"/>
          <w:shd w:val="clear" w:color="auto" w:fill="FFFFFF"/>
        </w:rPr>
        <w:t xml:space="preserve">I.2 </w:t>
      </w:r>
      <w:proofErr w:type="spellStart"/>
      <w:r w:rsidR="009E68F5" w:rsidRPr="001C7C15">
        <w:rPr>
          <w:b/>
          <w:color w:val="000000"/>
          <w:sz w:val="22"/>
          <w:szCs w:val="22"/>
        </w:rPr>
        <w:t>siwz</w:t>
      </w:r>
      <w:proofErr w:type="spellEnd"/>
      <w:r w:rsidRPr="001C7C15">
        <w:rPr>
          <w:b/>
          <w:color w:val="000000"/>
          <w:sz w:val="22"/>
          <w:szCs w:val="22"/>
          <w:shd w:val="clear" w:color="auto" w:fill="FFFFFF"/>
        </w:rPr>
        <w:t>:</w:t>
      </w:r>
    </w:p>
    <w:p w:rsidR="00D10139" w:rsidRPr="00D37B4C" w:rsidRDefault="00D10139" w:rsidP="008E22B4">
      <w:pPr>
        <w:pStyle w:val="Akapitzlist"/>
        <w:widowControl w:val="0"/>
        <w:numPr>
          <w:ilvl w:val="0"/>
          <w:numId w:val="10"/>
        </w:numPr>
        <w:tabs>
          <w:tab w:val="clear" w:pos="502"/>
          <w:tab w:val="num" w:pos="709"/>
        </w:tabs>
        <w:ind w:left="709" w:hanging="283"/>
        <w:jc w:val="both"/>
        <w:rPr>
          <w:b/>
          <w:color w:val="000000"/>
          <w:sz w:val="22"/>
          <w:szCs w:val="22"/>
          <w:shd w:val="clear" w:color="auto" w:fill="FFFFFF"/>
        </w:rPr>
      </w:pPr>
      <w:r w:rsidRPr="00A7246F">
        <w:rPr>
          <w:sz w:val="22"/>
          <w:szCs w:val="22"/>
          <w:shd w:val="clear" w:color="auto" w:fill="FFFFFF"/>
        </w:rPr>
        <w:t>wypełniony i podpisany formularz ofertowy</w:t>
      </w:r>
      <w:r w:rsidR="00CA6DB5">
        <w:rPr>
          <w:sz w:val="22"/>
          <w:szCs w:val="22"/>
        </w:rPr>
        <w:t xml:space="preserve">, </w:t>
      </w:r>
      <w:r w:rsidRPr="00A7246F">
        <w:rPr>
          <w:sz w:val="22"/>
          <w:szCs w:val="22"/>
          <w:shd w:val="clear" w:color="auto" w:fill="FFFFFF"/>
        </w:rPr>
        <w:t xml:space="preserve">z wykorzystaniem wzoru- </w:t>
      </w:r>
      <w:r w:rsidRPr="00A7246F">
        <w:rPr>
          <w:b/>
          <w:sz w:val="22"/>
          <w:szCs w:val="22"/>
          <w:shd w:val="clear" w:color="auto" w:fill="FFFFFF"/>
        </w:rPr>
        <w:t>załącznik nr 1</w:t>
      </w:r>
      <w:r w:rsidR="00CA22B0">
        <w:rPr>
          <w:color w:val="000000"/>
          <w:sz w:val="22"/>
          <w:szCs w:val="22"/>
          <w:shd w:val="clear" w:color="auto" w:fill="FFFFFF"/>
        </w:rPr>
        <w:t xml:space="preserve"> </w:t>
      </w:r>
      <w:r w:rsidR="00AB3F94">
        <w:rPr>
          <w:color w:val="000000"/>
          <w:sz w:val="22"/>
          <w:szCs w:val="22"/>
          <w:shd w:val="clear" w:color="auto" w:fill="FFFFFF"/>
        </w:rPr>
        <w:t>(kosztorys ofertowy ma jedynie charakter informacyjny)</w:t>
      </w:r>
      <w:r w:rsidR="00CA22B0">
        <w:rPr>
          <w:color w:val="000000"/>
          <w:sz w:val="22"/>
          <w:szCs w:val="22"/>
          <w:shd w:val="clear" w:color="auto" w:fill="FFFFFF"/>
        </w:rPr>
        <w:t>,</w:t>
      </w:r>
    </w:p>
    <w:p w:rsidR="00D37B4C" w:rsidRPr="00CA6DB5" w:rsidRDefault="00D37B4C" w:rsidP="008E22B4">
      <w:pPr>
        <w:pStyle w:val="Akapitzlist"/>
        <w:widowControl w:val="0"/>
        <w:numPr>
          <w:ilvl w:val="0"/>
          <w:numId w:val="10"/>
        </w:numPr>
        <w:tabs>
          <w:tab w:val="clear" w:pos="502"/>
          <w:tab w:val="num" w:pos="709"/>
        </w:tabs>
        <w:ind w:left="709" w:hanging="283"/>
        <w:jc w:val="both"/>
        <w:rPr>
          <w:b/>
          <w:color w:val="000000"/>
          <w:sz w:val="22"/>
          <w:szCs w:val="22"/>
          <w:shd w:val="clear" w:color="auto" w:fill="FFFFFF"/>
        </w:rPr>
      </w:pPr>
      <w:r>
        <w:rPr>
          <w:sz w:val="22"/>
          <w:szCs w:val="22"/>
          <w:shd w:val="clear" w:color="auto" w:fill="FFFFFF"/>
        </w:rPr>
        <w:t>schemat technologiczny oczyszczalni z dokładnym opisem proces</w:t>
      </w:r>
      <w:r w:rsidR="00581892">
        <w:rPr>
          <w:sz w:val="22"/>
          <w:szCs w:val="22"/>
          <w:shd w:val="clear" w:color="auto" w:fill="FFFFFF"/>
        </w:rPr>
        <w:t>u</w:t>
      </w:r>
      <w:r>
        <w:rPr>
          <w:sz w:val="22"/>
          <w:szCs w:val="22"/>
          <w:shd w:val="clear" w:color="auto" w:fill="FFFFFF"/>
        </w:rPr>
        <w:t xml:space="preserve"> oczyszczania i zastosowanych materiałów,</w:t>
      </w:r>
    </w:p>
    <w:p w:rsidR="00D10139" w:rsidRPr="00A7246F" w:rsidRDefault="00D10139" w:rsidP="008E22B4">
      <w:pPr>
        <w:numPr>
          <w:ilvl w:val="0"/>
          <w:numId w:val="8"/>
        </w:numPr>
        <w:tabs>
          <w:tab w:val="clear" w:pos="502"/>
          <w:tab w:val="right" w:pos="284"/>
          <w:tab w:val="left" w:pos="408"/>
          <w:tab w:val="num" w:pos="709"/>
        </w:tabs>
        <w:suppressAutoHyphens w:val="0"/>
        <w:ind w:left="709" w:hanging="283"/>
        <w:jc w:val="both"/>
        <w:rPr>
          <w:sz w:val="22"/>
          <w:szCs w:val="22"/>
        </w:rPr>
      </w:pPr>
      <w:r w:rsidRPr="00A7246F">
        <w:rPr>
          <w:sz w:val="22"/>
          <w:szCs w:val="22"/>
        </w:rPr>
        <w:t>dowó</w:t>
      </w:r>
      <w:r w:rsidR="00E44F2D">
        <w:rPr>
          <w:sz w:val="22"/>
          <w:szCs w:val="22"/>
        </w:rPr>
        <w:t>d wpłacenia (złożenia) wadium</w:t>
      </w:r>
      <w:r w:rsidR="00CA22B0">
        <w:rPr>
          <w:sz w:val="22"/>
          <w:szCs w:val="22"/>
        </w:rPr>
        <w:t>.</w:t>
      </w:r>
    </w:p>
    <w:p w:rsidR="00D10139" w:rsidRPr="002449BE" w:rsidRDefault="00D10139" w:rsidP="00277BC9">
      <w:pPr>
        <w:pStyle w:val="Default"/>
        <w:tabs>
          <w:tab w:val="num" w:pos="709"/>
        </w:tabs>
        <w:ind w:left="709" w:hanging="283"/>
        <w:jc w:val="both"/>
        <w:rPr>
          <w:rFonts w:ascii="Times New Roman" w:hAnsi="Times New Roman" w:cs="Times New Roman"/>
          <w:sz w:val="8"/>
          <w:szCs w:val="8"/>
        </w:rPr>
      </w:pPr>
    </w:p>
    <w:p w:rsidR="00D10139" w:rsidRDefault="00D10139" w:rsidP="00D10139">
      <w:pPr>
        <w:pStyle w:val="Default"/>
        <w:jc w:val="both"/>
        <w:rPr>
          <w:rFonts w:ascii="Times New Roman" w:hAnsi="Times New Roman" w:cs="Times New Roman"/>
          <w:sz w:val="22"/>
          <w:szCs w:val="22"/>
        </w:rPr>
      </w:pPr>
      <w:r w:rsidRPr="00C53ACB">
        <w:rPr>
          <w:rFonts w:ascii="Times New Roman" w:hAnsi="Times New Roman" w:cs="Times New Roman"/>
          <w:sz w:val="22"/>
          <w:szCs w:val="22"/>
        </w:rPr>
        <w:t xml:space="preserve">Ocena spełnienia warunków udziału w postępowaniu dokonana zostanie zgodnie z formułą „spełnia – nie spełnia” w oparciu o informacje zawarte w dokumentach i oświadczeniach wyszczególnionych </w:t>
      </w:r>
      <w:r w:rsidR="006A35A1">
        <w:rPr>
          <w:rFonts w:ascii="Times New Roman" w:hAnsi="Times New Roman" w:cs="Times New Roman"/>
          <w:sz w:val="22"/>
          <w:szCs w:val="22"/>
        </w:rPr>
        <w:t xml:space="preserve">   </w:t>
      </w:r>
      <w:r w:rsidRPr="00C53ACB">
        <w:rPr>
          <w:rFonts w:ascii="Times New Roman" w:hAnsi="Times New Roman" w:cs="Times New Roman"/>
          <w:sz w:val="22"/>
          <w:szCs w:val="22"/>
        </w:rPr>
        <w:t>w punkcie V</w:t>
      </w:r>
      <w:r w:rsidR="00A8450E">
        <w:rPr>
          <w:rFonts w:ascii="Times New Roman" w:hAnsi="Times New Roman" w:cs="Times New Roman"/>
          <w:sz w:val="22"/>
          <w:szCs w:val="22"/>
        </w:rPr>
        <w:t>I</w:t>
      </w:r>
      <w:r w:rsidRPr="00C53ACB">
        <w:rPr>
          <w:rFonts w:ascii="Times New Roman" w:hAnsi="Times New Roman" w:cs="Times New Roman"/>
          <w:sz w:val="22"/>
          <w:szCs w:val="22"/>
        </w:rPr>
        <w:t xml:space="preserve">I niniejszej </w:t>
      </w:r>
      <w:proofErr w:type="spellStart"/>
      <w:r w:rsidR="000D1B78">
        <w:rPr>
          <w:rFonts w:ascii="Times New Roman" w:hAnsi="Times New Roman" w:cs="Times New Roman"/>
          <w:sz w:val="22"/>
          <w:szCs w:val="22"/>
        </w:rPr>
        <w:t>siwz</w:t>
      </w:r>
      <w:proofErr w:type="spellEnd"/>
      <w:r w:rsidRPr="00C53ACB">
        <w:rPr>
          <w:rFonts w:ascii="Times New Roman" w:hAnsi="Times New Roman" w:cs="Times New Roman"/>
          <w:sz w:val="22"/>
          <w:szCs w:val="22"/>
        </w:rPr>
        <w:t>.</w:t>
      </w:r>
      <w:r w:rsidR="00745875">
        <w:rPr>
          <w:rFonts w:ascii="Times New Roman" w:hAnsi="Times New Roman" w:cs="Times New Roman"/>
          <w:sz w:val="22"/>
          <w:szCs w:val="22"/>
        </w:rPr>
        <w:t xml:space="preserve"> </w:t>
      </w:r>
      <w:r w:rsidRPr="00C53ACB">
        <w:rPr>
          <w:rFonts w:ascii="Times New Roman" w:hAnsi="Times New Roman" w:cs="Times New Roman"/>
          <w:sz w:val="22"/>
          <w:szCs w:val="22"/>
        </w:rPr>
        <w:t xml:space="preserve">Z treści załączonych dokumentów musi jednoznacznie wynikać, że ww. warunki </w:t>
      </w:r>
      <w:r w:rsidR="000D1B78">
        <w:rPr>
          <w:rFonts w:ascii="Times New Roman" w:hAnsi="Times New Roman" w:cs="Times New Roman"/>
          <w:sz w:val="22"/>
          <w:szCs w:val="22"/>
        </w:rPr>
        <w:t>Wykonawca</w:t>
      </w:r>
      <w:r w:rsidRPr="00C53ACB">
        <w:rPr>
          <w:rFonts w:ascii="Times New Roman" w:hAnsi="Times New Roman" w:cs="Times New Roman"/>
          <w:sz w:val="22"/>
          <w:szCs w:val="22"/>
        </w:rPr>
        <w:t xml:space="preserve"> spełnił. Nie spełnienie</w:t>
      </w:r>
      <w:r>
        <w:rPr>
          <w:rFonts w:ascii="Times New Roman" w:hAnsi="Times New Roman" w:cs="Times New Roman"/>
          <w:sz w:val="22"/>
          <w:szCs w:val="22"/>
        </w:rPr>
        <w:t>, chociaż</w:t>
      </w:r>
      <w:r w:rsidRPr="00C53ACB">
        <w:rPr>
          <w:rFonts w:ascii="Times New Roman" w:hAnsi="Times New Roman" w:cs="Times New Roman"/>
          <w:sz w:val="22"/>
          <w:szCs w:val="22"/>
        </w:rPr>
        <w:t xml:space="preserve"> jednego warunku (po uwzględnieniu okoliczności</w:t>
      </w:r>
      <w:r>
        <w:rPr>
          <w:rFonts w:ascii="Times New Roman" w:hAnsi="Times New Roman" w:cs="Times New Roman"/>
          <w:sz w:val="22"/>
          <w:szCs w:val="22"/>
        </w:rPr>
        <w:t xml:space="preserve">, </w:t>
      </w:r>
      <w:r w:rsidRPr="00C53ACB">
        <w:rPr>
          <w:rFonts w:ascii="Times New Roman" w:hAnsi="Times New Roman" w:cs="Times New Roman"/>
          <w:sz w:val="22"/>
          <w:szCs w:val="22"/>
        </w:rPr>
        <w:t xml:space="preserve">o których mowa w art. 26 ust. 3 i 4 ustawy) skutkować będzie wykluczeniem Wykonawcy z postępowania. </w:t>
      </w:r>
    </w:p>
    <w:p w:rsidR="00D10139" w:rsidRPr="00C53ACB" w:rsidRDefault="00EB72AE" w:rsidP="00D10139">
      <w:pPr>
        <w:widowControl w:val="0"/>
        <w:jc w:val="both"/>
        <w:rPr>
          <w:b/>
          <w:color w:val="000000"/>
          <w:sz w:val="22"/>
          <w:szCs w:val="22"/>
        </w:rPr>
      </w:pPr>
      <w:r>
        <w:rPr>
          <w:b/>
          <w:color w:val="000000"/>
          <w:sz w:val="22"/>
          <w:szCs w:val="22"/>
        </w:rPr>
        <w:t>5</w:t>
      </w:r>
      <w:r w:rsidR="00D10139" w:rsidRPr="00C53ACB">
        <w:rPr>
          <w:b/>
          <w:color w:val="000000"/>
          <w:sz w:val="22"/>
          <w:szCs w:val="22"/>
        </w:rPr>
        <w:t xml:space="preserve">. </w:t>
      </w:r>
      <w:r w:rsidR="000D1B78">
        <w:rPr>
          <w:b/>
          <w:color w:val="000000"/>
          <w:sz w:val="22"/>
          <w:szCs w:val="22"/>
        </w:rPr>
        <w:t>Wykonawca</w:t>
      </w:r>
      <w:r w:rsidR="00D10139" w:rsidRPr="00C53ACB">
        <w:rPr>
          <w:b/>
          <w:color w:val="000000"/>
          <w:sz w:val="22"/>
          <w:szCs w:val="22"/>
        </w:rPr>
        <w:t xml:space="preserve"> zamieszkały poza terytorium Rzeczypospolitej Polskiej</w:t>
      </w:r>
    </w:p>
    <w:p w:rsidR="00D10139" w:rsidRPr="00C53ACB" w:rsidRDefault="00E318D9" w:rsidP="00D10139">
      <w:pPr>
        <w:widowControl w:val="0"/>
        <w:jc w:val="both"/>
        <w:rPr>
          <w:color w:val="000000"/>
          <w:sz w:val="22"/>
          <w:szCs w:val="22"/>
        </w:rPr>
      </w:pPr>
      <w:r>
        <w:rPr>
          <w:color w:val="000000"/>
          <w:sz w:val="22"/>
          <w:szCs w:val="22"/>
        </w:rPr>
        <w:t xml:space="preserve">1) </w:t>
      </w:r>
      <w:r w:rsidR="00D10139" w:rsidRPr="00C53ACB">
        <w:rPr>
          <w:color w:val="000000"/>
          <w:sz w:val="22"/>
          <w:szCs w:val="22"/>
        </w:rPr>
        <w:t xml:space="preserve">Jeżeli </w:t>
      </w:r>
      <w:r w:rsidR="000D1B78">
        <w:rPr>
          <w:color w:val="000000"/>
          <w:sz w:val="22"/>
          <w:szCs w:val="22"/>
        </w:rPr>
        <w:t>Wykonawca</w:t>
      </w:r>
      <w:r w:rsidR="00D10139" w:rsidRPr="00C53ACB">
        <w:rPr>
          <w:color w:val="000000"/>
          <w:sz w:val="22"/>
          <w:szCs w:val="22"/>
        </w:rPr>
        <w:t xml:space="preserve"> ma siedzibę lub miejsce zamieszkania poza terytorium Rzeczypospolitej Polskiej, zamiast dokumentów, o których mowa </w:t>
      </w:r>
      <w:r w:rsidR="00D10139" w:rsidRPr="0016053E">
        <w:rPr>
          <w:sz w:val="22"/>
          <w:szCs w:val="22"/>
        </w:rPr>
        <w:t>w punktach V</w:t>
      </w:r>
      <w:r w:rsidR="00661F3E">
        <w:rPr>
          <w:sz w:val="22"/>
          <w:szCs w:val="22"/>
        </w:rPr>
        <w:t>I</w:t>
      </w:r>
      <w:r w:rsidR="00D10139" w:rsidRPr="0016053E">
        <w:rPr>
          <w:sz w:val="22"/>
          <w:szCs w:val="22"/>
        </w:rPr>
        <w:t>I.</w:t>
      </w:r>
      <w:r w:rsidR="00D10139">
        <w:rPr>
          <w:sz w:val="22"/>
          <w:szCs w:val="22"/>
        </w:rPr>
        <w:t>2</w:t>
      </w:r>
      <w:r w:rsidR="00D10139" w:rsidRPr="0016053E">
        <w:rPr>
          <w:sz w:val="22"/>
          <w:szCs w:val="22"/>
        </w:rPr>
        <w:t>.</w:t>
      </w:r>
      <w:r w:rsidR="00277BC9">
        <w:rPr>
          <w:sz w:val="22"/>
          <w:szCs w:val="22"/>
        </w:rPr>
        <w:t>2</w:t>
      </w:r>
      <w:r w:rsidR="007203DC">
        <w:rPr>
          <w:sz w:val="22"/>
          <w:szCs w:val="22"/>
        </w:rPr>
        <w:t xml:space="preserve"> </w:t>
      </w:r>
      <w:r w:rsidR="00D10139" w:rsidRPr="00C53ACB">
        <w:rPr>
          <w:color w:val="000000"/>
          <w:sz w:val="22"/>
          <w:szCs w:val="22"/>
        </w:rPr>
        <w:t>składa</w:t>
      </w:r>
      <w:r w:rsidR="00D10139">
        <w:rPr>
          <w:color w:val="000000"/>
          <w:sz w:val="22"/>
          <w:szCs w:val="22"/>
        </w:rPr>
        <w:t xml:space="preserve"> </w:t>
      </w:r>
      <w:r w:rsidR="00D10139" w:rsidRPr="00C53ACB">
        <w:rPr>
          <w:color w:val="000000"/>
          <w:sz w:val="22"/>
          <w:szCs w:val="22"/>
        </w:rPr>
        <w:t xml:space="preserve">dokument lub dokumenty, wystawione zgodnie </w:t>
      </w:r>
      <w:r w:rsidR="00B259D3">
        <w:rPr>
          <w:color w:val="000000"/>
          <w:sz w:val="22"/>
          <w:szCs w:val="22"/>
        </w:rPr>
        <w:t xml:space="preserve">         </w:t>
      </w:r>
      <w:r w:rsidR="00D10139" w:rsidRPr="00C53ACB">
        <w:rPr>
          <w:color w:val="000000"/>
          <w:sz w:val="22"/>
          <w:szCs w:val="22"/>
        </w:rPr>
        <w:t>z prawem kraju, w którym ma siedzibę lub miejsce zamieszkania, potwierdzające odpowiednio, że:</w:t>
      </w:r>
    </w:p>
    <w:p w:rsidR="00D10139" w:rsidRDefault="00E318D9" w:rsidP="007203DC">
      <w:pPr>
        <w:widowControl w:val="0"/>
        <w:ind w:left="284"/>
        <w:jc w:val="both"/>
        <w:rPr>
          <w:color w:val="000000"/>
          <w:sz w:val="22"/>
          <w:szCs w:val="22"/>
        </w:rPr>
      </w:pPr>
      <w:r>
        <w:rPr>
          <w:color w:val="000000"/>
          <w:sz w:val="22"/>
          <w:szCs w:val="22"/>
        </w:rPr>
        <w:t>a</w:t>
      </w:r>
      <w:r w:rsidR="00D10139" w:rsidRPr="00C53ACB">
        <w:rPr>
          <w:color w:val="000000"/>
          <w:sz w:val="22"/>
          <w:szCs w:val="22"/>
        </w:rPr>
        <w:t>) nie otwarto jego likwidacji ani nie ogłoszono upadłości</w:t>
      </w:r>
      <w:r>
        <w:rPr>
          <w:color w:val="000000"/>
          <w:sz w:val="22"/>
          <w:szCs w:val="22"/>
        </w:rPr>
        <w:t>,</w:t>
      </w:r>
    </w:p>
    <w:p w:rsidR="00E318D9" w:rsidRPr="00C53ACB" w:rsidRDefault="00E318D9" w:rsidP="004B4D37">
      <w:pPr>
        <w:widowControl w:val="0"/>
        <w:ind w:left="284" w:hanging="284"/>
        <w:jc w:val="both"/>
        <w:rPr>
          <w:color w:val="000000"/>
          <w:sz w:val="22"/>
          <w:szCs w:val="22"/>
        </w:rPr>
      </w:pPr>
      <w:r w:rsidRPr="00E318D9">
        <w:rPr>
          <w:sz w:val="22"/>
          <w:szCs w:val="22"/>
        </w:rPr>
        <w:t>Dokument powinien być wystawiony nie</w:t>
      </w:r>
      <w:r>
        <w:rPr>
          <w:sz w:val="22"/>
          <w:szCs w:val="22"/>
        </w:rPr>
        <w:t xml:space="preserve"> </w:t>
      </w:r>
      <w:r w:rsidRPr="00E318D9">
        <w:rPr>
          <w:sz w:val="22"/>
          <w:szCs w:val="22"/>
        </w:rPr>
        <w:t>wcześniej niż 6 miesięcy przed upływem terminu składania ofert</w:t>
      </w:r>
      <w:r w:rsidR="007203DC">
        <w:rPr>
          <w:sz w:val="22"/>
          <w:szCs w:val="22"/>
        </w:rPr>
        <w:t xml:space="preserve">, </w:t>
      </w:r>
      <w:r w:rsidRPr="00E318D9">
        <w:rPr>
          <w:sz w:val="22"/>
          <w:szCs w:val="22"/>
        </w:rPr>
        <w:t xml:space="preserve"> </w:t>
      </w:r>
    </w:p>
    <w:p w:rsidR="00BA2ECC" w:rsidRPr="00BA2ECC" w:rsidRDefault="00D96904" w:rsidP="004B4D37">
      <w:pPr>
        <w:spacing w:line="220" w:lineRule="auto"/>
        <w:jc w:val="both"/>
        <w:rPr>
          <w:sz w:val="22"/>
          <w:szCs w:val="22"/>
        </w:rPr>
      </w:pPr>
      <w:r>
        <w:rPr>
          <w:color w:val="000000"/>
          <w:sz w:val="22"/>
          <w:szCs w:val="22"/>
        </w:rPr>
        <w:t>2</w:t>
      </w:r>
      <w:r w:rsidR="00E318D9">
        <w:rPr>
          <w:color w:val="000000"/>
          <w:sz w:val="22"/>
          <w:szCs w:val="22"/>
        </w:rPr>
        <w:t xml:space="preserve">) </w:t>
      </w:r>
      <w:r w:rsidR="00D10139" w:rsidRPr="00C53ACB">
        <w:rPr>
          <w:color w:val="000000"/>
          <w:sz w:val="22"/>
          <w:szCs w:val="22"/>
        </w:rPr>
        <w:t xml:space="preserve">Jeżeli w kraju pochodzenia osoby lub w kraju, w którym </w:t>
      </w:r>
      <w:r w:rsidR="000D1B78">
        <w:rPr>
          <w:color w:val="000000"/>
          <w:sz w:val="22"/>
          <w:szCs w:val="22"/>
        </w:rPr>
        <w:t>Wykonawca</w:t>
      </w:r>
      <w:r w:rsidR="00D10139" w:rsidRPr="00C53ACB">
        <w:rPr>
          <w:color w:val="000000"/>
          <w:sz w:val="22"/>
          <w:szCs w:val="22"/>
        </w:rPr>
        <w:t xml:space="preserve"> ma siedzibę lub miejsce zamieszkania, nie wydaje się powyższych </w:t>
      </w:r>
      <w:r w:rsidR="00E318D9">
        <w:rPr>
          <w:color w:val="000000"/>
          <w:sz w:val="22"/>
          <w:szCs w:val="22"/>
        </w:rPr>
        <w:t xml:space="preserve">dokumentów, </w:t>
      </w:r>
      <w:r w:rsidR="00A66B49" w:rsidRPr="00A66B49">
        <w:rPr>
          <w:color w:val="000000"/>
          <w:sz w:val="22"/>
          <w:szCs w:val="22"/>
        </w:rPr>
        <w:t xml:space="preserve">zastępuje </w:t>
      </w:r>
      <w:r w:rsidR="00E318D9">
        <w:rPr>
          <w:color w:val="000000"/>
          <w:sz w:val="22"/>
          <w:szCs w:val="22"/>
        </w:rPr>
        <w:t xml:space="preserve">się </w:t>
      </w:r>
      <w:r w:rsidR="00A66B49" w:rsidRPr="00A66B49">
        <w:rPr>
          <w:color w:val="000000"/>
          <w:sz w:val="22"/>
          <w:szCs w:val="22"/>
        </w:rPr>
        <w:t xml:space="preserve">je dokumentem zawierającym oświadczenie, w którym określa się także osoby uprawnione do reprezentacji </w:t>
      </w:r>
      <w:r w:rsidR="00FE4F03">
        <w:rPr>
          <w:color w:val="000000"/>
          <w:sz w:val="22"/>
          <w:szCs w:val="22"/>
        </w:rPr>
        <w:t>W</w:t>
      </w:r>
      <w:r w:rsidR="00A66B49" w:rsidRPr="00A66B49">
        <w:rPr>
          <w:color w:val="000000"/>
          <w:sz w:val="22"/>
          <w:szCs w:val="22"/>
        </w:rPr>
        <w:t xml:space="preserve">ykonawcy, złożone przed właściwym organem sądowym, administracyjnym albo organem samorządu zawodowego lub gospodarczego odpowiednio kraju miejsca zamieszkania osoby lub kraju, w którym </w:t>
      </w:r>
      <w:r w:rsidR="000D1B78">
        <w:rPr>
          <w:color w:val="000000"/>
          <w:sz w:val="22"/>
          <w:szCs w:val="22"/>
        </w:rPr>
        <w:t>Wykonawca</w:t>
      </w:r>
      <w:r w:rsidR="00A66B49" w:rsidRPr="00A66B49">
        <w:rPr>
          <w:color w:val="000000"/>
          <w:sz w:val="22"/>
          <w:szCs w:val="22"/>
        </w:rPr>
        <w:t xml:space="preserve"> ma siedzibę lub miejsce zamieszkania, lub przed notariuszem.</w:t>
      </w:r>
      <w:r w:rsidR="00BA2ECC" w:rsidRPr="00BA2ECC">
        <w:t xml:space="preserve"> </w:t>
      </w:r>
    </w:p>
    <w:p w:rsidR="00D10139" w:rsidRPr="00C53ACB" w:rsidRDefault="00EB72AE" w:rsidP="00102B89">
      <w:pPr>
        <w:widowControl w:val="0"/>
        <w:jc w:val="both"/>
        <w:rPr>
          <w:b/>
          <w:color w:val="000000"/>
          <w:sz w:val="22"/>
          <w:szCs w:val="22"/>
        </w:rPr>
      </w:pPr>
      <w:r>
        <w:rPr>
          <w:b/>
          <w:color w:val="000000"/>
          <w:sz w:val="22"/>
          <w:szCs w:val="22"/>
        </w:rPr>
        <w:t>6</w:t>
      </w:r>
      <w:r w:rsidR="00D10139" w:rsidRPr="00C53ACB">
        <w:rPr>
          <w:b/>
          <w:color w:val="000000"/>
          <w:sz w:val="22"/>
          <w:szCs w:val="22"/>
        </w:rPr>
        <w:t>. Dokumenty wymagane w przypadku składania oferty wspólnej</w:t>
      </w:r>
    </w:p>
    <w:p w:rsidR="00D10139" w:rsidRPr="002449BE" w:rsidRDefault="00D10139" w:rsidP="00102B89">
      <w:pPr>
        <w:widowControl w:val="0"/>
        <w:jc w:val="both"/>
        <w:rPr>
          <w:color w:val="000000"/>
          <w:sz w:val="8"/>
          <w:szCs w:val="8"/>
          <w:shd w:val="clear" w:color="auto" w:fill="FFFFFF"/>
        </w:rPr>
      </w:pPr>
    </w:p>
    <w:p w:rsidR="00D10139" w:rsidRPr="00C53ACB" w:rsidRDefault="00EB72AE" w:rsidP="004B4D37">
      <w:pPr>
        <w:widowControl w:val="0"/>
        <w:jc w:val="both"/>
        <w:rPr>
          <w:color w:val="000000"/>
          <w:sz w:val="22"/>
          <w:szCs w:val="22"/>
          <w:shd w:val="clear" w:color="auto" w:fill="FFFFFF"/>
        </w:rPr>
      </w:pPr>
      <w:r>
        <w:rPr>
          <w:color w:val="000000"/>
          <w:sz w:val="22"/>
          <w:szCs w:val="22"/>
          <w:shd w:val="clear" w:color="auto" w:fill="FFFFFF"/>
        </w:rPr>
        <w:t>6</w:t>
      </w:r>
      <w:r w:rsidR="00D10139" w:rsidRPr="00C53ACB">
        <w:rPr>
          <w:color w:val="000000"/>
          <w:sz w:val="22"/>
          <w:szCs w:val="22"/>
          <w:shd w:val="clear" w:color="auto" w:fill="FFFFFF"/>
        </w:rPr>
        <w:t>.1  Umowa regulująca współpracę podmiotów występujących wspólnie</w:t>
      </w:r>
      <w:r w:rsidR="00D10139">
        <w:rPr>
          <w:color w:val="000000"/>
          <w:sz w:val="22"/>
          <w:szCs w:val="22"/>
          <w:shd w:val="clear" w:color="auto" w:fill="FFFFFF"/>
        </w:rPr>
        <w:t xml:space="preserve"> (na etapie podpisywania umowy).</w:t>
      </w:r>
    </w:p>
    <w:p w:rsidR="00D10139" w:rsidRDefault="00EB72AE" w:rsidP="004B4D37">
      <w:pPr>
        <w:jc w:val="both"/>
        <w:rPr>
          <w:noProof/>
          <w:sz w:val="22"/>
          <w:szCs w:val="22"/>
        </w:rPr>
      </w:pPr>
      <w:r>
        <w:rPr>
          <w:color w:val="000000"/>
          <w:sz w:val="22"/>
          <w:szCs w:val="22"/>
        </w:rPr>
        <w:t>6</w:t>
      </w:r>
      <w:r w:rsidR="00D10139" w:rsidRPr="005E7078">
        <w:rPr>
          <w:color w:val="000000"/>
          <w:sz w:val="22"/>
          <w:szCs w:val="22"/>
        </w:rPr>
        <w:t xml:space="preserve">.2 </w:t>
      </w:r>
      <w:r w:rsidR="00D10139" w:rsidRPr="005E7078">
        <w:rPr>
          <w:noProof/>
          <w:sz w:val="22"/>
          <w:szCs w:val="22"/>
        </w:rPr>
        <w:t xml:space="preserve">W przypadku składania </w:t>
      </w:r>
      <w:r w:rsidR="00D10139" w:rsidRPr="00333059">
        <w:rPr>
          <w:noProof/>
          <w:sz w:val="22"/>
          <w:szCs w:val="22"/>
        </w:rPr>
        <w:t xml:space="preserve">oferty wspólnej </w:t>
      </w:r>
      <w:r w:rsidR="004B4D37" w:rsidRPr="00333059">
        <w:rPr>
          <w:noProof/>
          <w:sz w:val="22"/>
          <w:szCs w:val="22"/>
        </w:rPr>
        <w:t>(konsorcjum)</w:t>
      </w:r>
      <w:r w:rsidR="004B4D37">
        <w:rPr>
          <w:b/>
          <w:noProof/>
          <w:sz w:val="22"/>
          <w:szCs w:val="22"/>
        </w:rPr>
        <w:t xml:space="preserve"> </w:t>
      </w:r>
      <w:r w:rsidR="00D10139" w:rsidRPr="005E7078">
        <w:rPr>
          <w:noProof/>
          <w:sz w:val="22"/>
          <w:szCs w:val="22"/>
        </w:rPr>
        <w:t xml:space="preserve">każdy z uczestników oferty wspólnej musi złożyć  oddzielnie dokumenty wymienione w </w:t>
      </w:r>
      <w:r w:rsidR="00D10139" w:rsidRPr="001D314E">
        <w:rPr>
          <w:noProof/>
          <w:sz w:val="22"/>
          <w:szCs w:val="22"/>
        </w:rPr>
        <w:t xml:space="preserve">pkt </w:t>
      </w:r>
      <w:r w:rsidR="00D10139" w:rsidRPr="00E51A2F">
        <w:rPr>
          <w:sz w:val="22"/>
          <w:szCs w:val="22"/>
        </w:rPr>
        <w:t>V</w:t>
      </w:r>
      <w:r w:rsidR="00661F3E">
        <w:rPr>
          <w:sz w:val="22"/>
          <w:szCs w:val="22"/>
        </w:rPr>
        <w:t>I</w:t>
      </w:r>
      <w:r w:rsidR="00D10139" w:rsidRPr="00E51A2F">
        <w:rPr>
          <w:sz w:val="22"/>
          <w:szCs w:val="22"/>
        </w:rPr>
        <w:t>I.</w:t>
      </w:r>
      <w:r w:rsidR="00D10139">
        <w:rPr>
          <w:sz w:val="22"/>
          <w:szCs w:val="22"/>
        </w:rPr>
        <w:t xml:space="preserve">2.1 </w:t>
      </w:r>
      <w:r w:rsidR="00D10139" w:rsidRPr="00E51A2F">
        <w:rPr>
          <w:sz w:val="22"/>
          <w:szCs w:val="22"/>
        </w:rPr>
        <w:t xml:space="preserve"> – </w:t>
      </w:r>
      <w:r w:rsidR="00D10139" w:rsidRPr="00622384">
        <w:rPr>
          <w:sz w:val="22"/>
          <w:szCs w:val="22"/>
        </w:rPr>
        <w:t>V</w:t>
      </w:r>
      <w:r w:rsidR="00661F3E" w:rsidRPr="00622384">
        <w:rPr>
          <w:sz w:val="22"/>
          <w:szCs w:val="22"/>
        </w:rPr>
        <w:t>I</w:t>
      </w:r>
      <w:r w:rsidR="00D10139" w:rsidRPr="00622384">
        <w:rPr>
          <w:sz w:val="22"/>
          <w:szCs w:val="22"/>
        </w:rPr>
        <w:t>I.2.</w:t>
      </w:r>
      <w:r w:rsidR="00622384" w:rsidRPr="00622384">
        <w:rPr>
          <w:sz w:val="22"/>
          <w:szCs w:val="22"/>
        </w:rPr>
        <w:t>2</w:t>
      </w:r>
      <w:r w:rsidR="00D10139" w:rsidRPr="00E51A2F">
        <w:rPr>
          <w:sz w:val="22"/>
          <w:szCs w:val="22"/>
        </w:rPr>
        <w:t xml:space="preserve"> </w:t>
      </w:r>
      <w:r w:rsidR="00CB546C">
        <w:rPr>
          <w:sz w:val="22"/>
          <w:szCs w:val="22"/>
        </w:rPr>
        <w:t xml:space="preserve"> i</w:t>
      </w:r>
      <w:r w:rsidR="00CB546C" w:rsidRPr="00CB546C">
        <w:rPr>
          <w:sz w:val="22"/>
          <w:szCs w:val="22"/>
        </w:rPr>
        <w:t xml:space="preserve"> </w:t>
      </w:r>
      <w:r w:rsidR="00CB546C" w:rsidRPr="00E51A2F">
        <w:rPr>
          <w:sz w:val="22"/>
          <w:szCs w:val="22"/>
        </w:rPr>
        <w:t>V</w:t>
      </w:r>
      <w:r w:rsidR="00661F3E">
        <w:rPr>
          <w:sz w:val="22"/>
          <w:szCs w:val="22"/>
        </w:rPr>
        <w:t>I</w:t>
      </w:r>
      <w:r w:rsidR="00CB546C" w:rsidRPr="00E51A2F">
        <w:rPr>
          <w:sz w:val="22"/>
          <w:szCs w:val="22"/>
        </w:rPr>
        <w:t>I.</w:t>
      </w:r>
      <w:r w:rsidR="00CB546C">
        <w:rPr>
          <w:sz w:val="22"/>
          <w:szCs w:val="22"/>
        </w:rPr>
        <w:t>3.1</w:t>
      </w:r>
      <w:r w:rsidR="00CB546C" w:rsidRPr="00E51A2F">
        <w:rPr>
          <w:sz w:val="22"/>
          <w:szCs w:val="22"/>
        </w:rPr>
        <w:t xml:space="preserve"> </w:t>
      </w:r>
      <w:r w:rsidR="00CB546C">
        <w:rPr>
          <w:sz w:val="22"/>
          <w:szCs w:val="22"/>
        </w:rPr>
        <w:t xml:space="preserve"> </w:t>
      </w:r>
      <w:proofErr w:type="spellStart"/>
      <w:r w:rsidR="009E68F5">
        <w:rPr>
          <w:color w:val="000000"/>
          <w:sz w:val="22"/>
          <w:szCs w:val="22"/>
        </w:rPr>
        <w:t>siwz</w:t>
      </w:r>
      <w:proofErr w:type="spellEnd"/>
      <w:r w:rsidR="00D10139" w:rsidRPr="005E7078">
        <w:rPr>
          <w:noProof/>
          <w:sz w:val="22"/>
          <w:szCs w:val="22"/>
        </w:rPr>
        <w:t>. Pozostałe dokumenty będą traktowane jako wspólne.</w:t>
      </w:r>
    </w:p>
    <w:p w:rsidR="00D10139" w:rsidRDefault="00793CBA" w:rsidP="00622384">
      <w:pPr>
        <w:jc w:val="both"/>
        <w:rPr>
          <w:color w:val="000000"/>
          <w:sz w:val="22"/>
          <w:szCs w:val="22"/>
        </w:rPr>
      </w:pPr>
      <w:r w:rsidRPr="00793CBA">
        <w:rPr>
          <w:sz w:val="22"/>
          <w:szCs w:val="22"/>
        </w:rPr>
        <w:lastRenderedPageBreak/>
        <w:t>W przypadku składania oferty wspólnej przez spółkę cywilną każdy wspólnik</w:t>
      </w:r>
      <w:r>
        <w:rPr>
          <w:sz w:val="22"/>
          <w:szCs w:val="22"/>
        </w:rPr>
        <w:t xml:space="preserve"> </w:t>
      </w:r>
      <w:r w:rsidRPr="00793CBA">
        <w:rPr>
          <w:sz w:val="22"/>
          <w:szCs w:val="22"/>
        </w:rPr>
        <w:t xml:space="preserve">spółki składa oddzielnie dokumenty wymienione w </w:t>
      </w:r>
      <w:proofErr w:type="spellStart"/>
      <w:r w:rsidRPr="00793CBA">
        <w:rPr>
          <w:sz w:val="22"/>
          <w:szCs w:val="22"/>
        </w:rPr>
        <w:t>pkt</w:t>
      </w:r>
      <w:proofErr w:type="spellEnd"/>
      <w:r w:rsidRPr="00793CBA">
        <w:rPr>
          <w:sz w:val="22"/>
          <w:szCs w:val="22"/>
        </w:rPr>
        <w:t xml:space="preserve"> </w:t>
      </w:r>
      <w:r>
        <w:rPr>
          <w:sz w:val="22"/>
          <w:szCs w:val="22"/>
        </w:rPr>
        <w:t>V</w:t>
      </w:r>
      <w:r w:rsidR="00661F3E">
        <w:rPr>
          <w:sz w:val="22"/>
          <w:szCs w:val="22"/>
        </w:rPr>
        <w:t>I</w:t>
      </w:r>
      <w:r>
        <w:rPr>
          <w:sz w:val="22"/>
          <w:szCs w:val="22"/>
        </w:rPr>
        <w:t>I.2</w:t>
      </w:r>
      <w:r w:rsidRPr="00793CBA">
        <w:rPr>
          <w:sz w:val="22"/>
          <w:szCs w:val="22"/>
        </w:rPr>
        <w:t>.</w:t>
      </w:r>
      <w:r>
        <w:rPr>
          <w:sz w:val="22"/>
          <w:szCs w:val="22"/>
        </w:rPr>
        <w:t>1.</w:t>
      </w:r>
      <w:r w:rsidRPr="00793CBA">
        <w:rPr>
          <w:sz w:val="22"/>
          <w:szCs w:val="22"/>
        </w:rPr>
        <w:t xml:space="preserve">, </w:t>
      </w:r>
      <w:r>
        <w:rPr>
          <w:sz w:val="22"/>
          <w:szCs w:val="22"/>
        </w:rPr>
        <w:t>V</w:t>
      </w:r>
      <w:r w:rsidR="00661F3E">
        <w:rPr>
          <w:sz w:val="22"/>
          <w:szCs w:val="22"/>
        </w:rPr>
        <w:t>I</w:t>
      </w:r>
      <w:r>
        <w:rPr>
          <w:sz w:val="22"/>
          <w:szCs w:val="22"/>
        </w:rPr>
        <w:t>I.2</w:t>
      </w:r>
      <w:r w:rsidRPr="00793CBA">
        <w:rPr>
          <w:sz w:val="22"/>
          <w:szCs w:val="22"/>
        </w:rPr>
        <w:t>.</w:t>
      </w:r>
      <w:r>
        <w:rPr>
          <w:sz w:val="22"/>
          <w:szCs w:val="22"/>
        </w:rPr>
        <w:t xml:space="preserve">2.  </w:t>
      </w:r>
      <w:r w:rsidRPr="00793CBA">
        <w:rPr>
          <w:sz w:val="22"/>
          <w:szCs w:val="22"/>
        </w:rPr>
        <w:t xml:space="preserve">i </w:t>
      </w:r>
      <w:r w:rsidRPr="00E51A2F">
        <w:rPr>
          <w:sz w:val="22"/>
          <w:szCs w:val="22"/>
        </w:rPr>
        <w:t>V</w:t>
      </w:r>
      <w:r w:rsidR="00661F3E">
        <w:rPr>
          <w:sz w:val="22"/>
          <w:szCs w:val="22"/>
        </w:rPr>
        <w:t>I</w:t>
      </w:r>
      <w:r w:rsidRPr="00E51A2F">
        <w:rPr>
          <w:sz w:val="22"/>
          <w:szCs w:val="22"/>
        </w:rPr>
        <w:t>I.</w:t>
      </w:r>
      <w:r>
        <w:rPr>
          <w:sz w:val="22"/>
          <w:szCs w:val="22"/>
        </w:rPr>
        <w:t xml:space="preserve">3.1. </w:t>
      </w:r>
      <w:proofErr w:type="spellStart"/>
      <w:r w:rsidRPr="00793CBA">
        <w:rPr>
          <w:sz w:val="22"/>
          <w:szCs w:val="22"/>
        </w:rPr>
        <w:t>siwz</w:t>
      </w:r>
      <w:proofErr w:type="spellEnd"/>
      <w:r w:rsidRPr="00793CBA">
        <w:rPr>
          <w:sz w:val="22"/>
          <w:szCs w:val="22"/>
        </w:rPr>
        <w:t>.</w:t>
      </w:r>
      <w:r w:rsidRPr="00793CBA">
        <w:rPr>
          <w:sz w:val="22"/>
          <w:szCs w:val="22"/>
        </w:rPr>
        <w:br/>
      </w:r>
      <w:r>
        <w:rPr>
          <w:color w:val="000000"/>
          <w:sz w:val="22"/>
          <w:szCs w:val="22"/>
        </w:rPr>
        <w:t>D</w:t>
      </w:r>
      <w:r w:rsidRPr="00C53ACB">
        <w:rPr>
          <w:color w:val="000000"/>
          <w:sz w:val="22"/>
          <w:szCs w:val="22"/>
        </w:rPr>
        <w:t xml:space="preserve">okumenty </w:t>
      </w:r>
      <w:r w:rsidR="00D10139" w:rsidRPr="00C53ACB">
        <w:rPr>
          <w:color w:val="000000"/>
          <w:sz w:val="22"/>
          <w:szCs w:val="22"/>
        </w:rPr>
        <w:t xml:space="preserve">wymienione </w:t>
      </w:r>
      <w:r>
        <w:rPr>
          <w:color w:val="000000"/>
          <w:sz w:val="22"/>
          <w:szCs w:val="22"/>
        </w:rPr>
        <w:t xml:space="preserve"> w </w:t>
      </w:r>
      <w:proofErr w:type="spellStart"/>
      <w:r>
        <w:rPr>
          <w:color w:val="000000"/>
          <w:sz w:val="22"/>
          <w:szCs w:val="22"/>
        </w:rPr>
        <w:t>pkt</w:t>
      </w:r>
      <w:proofErr w:type="spellEnd"/>
      <w:r>
        <w:rPr>
          <w:color w:val="000000"/>
          <w:sz w:val="22"/>
          <w:szCs w:val="22"/>
        </w:rPr>
        <w:t xml:space="preserve"> </w:t>
      </w:r>
      <w:r w:rsidRPr="00E51A2F">
        <w:rPr>
          <w:sz w:val="22"/>
          <w:szCs w:val="22"/>
        </w:rPr>
        <w:t>V</w:t>
      </w:r>
      <w:r w:rsidR="00661F3E">
        <w:rPr>
          <w:sz w:val="22"/>
          <w:szCs w:val="22"/>
        </w:rPr>
        <w:t>I</w:t>
      </w:r>
      <w:r w:rsidRPr="00E51A2F">
        <w:rPr>
          <w:sz w:val="22"/>
          <w:szCs w:val="22"/>
        </w:rPr>
        <w:t>I</w:t>
      </w:r>
      <w:r>
        <w:rPr>
          <w:sz w:val="22"/>
          <w:szCs w:val="22"/>
        </w:rPr>
        <w:t xml:space="preserve"> </w:t>
      </w:r>
      <w:r w:rsidR="00D10139" w:rsidRPr="00C53ACB">
        <w:rPr>
          <w:color w:val="000000"/>
          <w:sz w:val="22"/>
          <w:szCs w:val="22"/>
        </w:rPr>
        <w:t xml:space="preserve">mogą być złożone w formie oryginałów lub kserokopii potwierdzonych za zgodność przez osobę / osoby </w:t>
      </w:r>
      <w:r w:rsidR="006C239F">
        <w:rPr>
          <w:color w:val="000000"/>
          <w:sz w:val="22"/>
          <w:szCs w:val="22"/>
        </w:rPr>
        <w:t xml:space="preserve"> </w:t>
      </w:r>
      <w:r w:rsidR="00D10139" w:rsidRPr="00C53ACB">
        <w:rPr>
          <w:color w:val="000000"/>
          <w:sz w:val="22"/>
          <w:szCs w:val="22"/>
        </w:rPr>
        <w:t>uprawnioną do podpisania oferty z dopiskiem "za zgodność z oryginałem".</w:t>
      </w:r>
    </w:p>
    <w:p w:rsidR="00D10139" w:rsidRPr="005E516C" w:rsidRDefault="00D10139" w:rsidP="00D10139">
      <w:pPr>
        <w:pStyle w:val="Podtytu"/>
        <w:rPr>
          <w:b w:val="0"/>
          <w:sz w:val="22"/>
          <w:szCs w:val="22"/>
        </w:rPr>
      </w:pPr>
      <w:r w:rsidRPr="005E516C">
        <w:rPr>
          <w:b w:val="0"/>
          <w:sz w:val="22"/>
          <w:szCs w:val="22"/>
        </w:rPr>
        <w:t xml:space="preserve">Dokumenty, o których mowa </w:t>
      </w:r>
      <w:r w:rsidRPr="005E7078">
        <w:rPr>
          <w:b w:val="0"/>
          <w:sz w:val="22"/>
          <w:szCs w:val="22"/>
        </w:rPr>
        <w:t xml:space="preserve">w </w:t>
      </w:r>
      <w:proofErr w:type="spellStart"/>
      <w:r w:rsidRPr="005E7078">
        <w:rPr>
          <w:b w:val="0"/>
          <w:bCs/>
          <w:sz w:val="22"/>
          <w:szCs w:val="22"/>
        </w:rPr>
        <w:t>pkt</w:t>
      </w:r>
      <w:proofErr w:type="spellEnd"/>
      <w:r w:rsidRPr="005E7078">
        <w:rPr>
          <w:b w:val="0"/>
          <w:bCs/>
          <w:sz w:val="22"/>
          <w:szCs w:val="22"/>
        </w:rPr>
        <w:t xml:space="preserve"> </w:t>
      </w:r>
      <w:r w:rsidR="009E68F5">
        <w:rPr>
          <w:b w:val="0"/>
          <w:bCs/>
          <w:sz w:val="22"/>
          <w:szCs w:val="22"/>
        </w:rPr>
        <w:t>V</w:t>
      </w:r>
      <w:r w:rsidR="00661F3E">
        <w:rPr>
          <w:b w:val="0"/>
          <w:bCs/>
          <w:sz w:val="22"/>
          <w:szCs w:val="22"/>
        </w:rPr>
        <w:t>I</w:t>
      </w:r>
      <w:r w:rsidR="009E68F5">
        <w:rPr>
          <w:b w:val="0"/>
          <w:bCs/>
          <w:sz w:val="22"/>
          <w:szCs w:val="22"/>
        </w:rPr>
        <w:t>I.1.1</w:t>
      </w:r>
      <w:r w:rsidR="00CE64A2">
        <w:rPr>
          <w:b w:val="0"/>
          <w:bCs/>
          <w:sz w:val="22"/>
          <w:szCs w:val="22"/>
        </w:rPr>
        <w:t>-</w:t>
      </w:r>
      <w:r w:rsidR="00793CBA">
        <w:rPr>
          <w:b w:val="0"/>
          <w:bCs/>
          <w:sz w:val="22"/>
          <w:szCs w:val="22"/>
        </w:rPr>
        <w:t>V</w:t>
      </w:r>
      <w:r w:rsidR="00661F3E">
        <w:rPr>
          <w:b w:val="0"/>
          <w:bCs/>
          <w:sz w:val="22"/>
          <w:szCs w:val="22"/>
        </w:rPr>
        <w:t>I</w:t>
      </w:r>
      <w:r w:rsidR="00793CBA">
        <w:rPr>
          <w:b w:val="0"/>
          <w:bCs/>
          <w:sz w:val="22"/>
          <w:szCs w:val="22"/>
        </w:rPr>
        <w:t>I.1.4</w:t>
      </w:r>
      <w:r w:rsidR="009E68F5">
        <w:rPr>
          <w:b w:val="0"/>
          <w:bCs/>
          <w:sz w:val="22"/>
          <w:szCs w:val="22"/>
        </w:rPr>
        <w:t xml:space="preserve">, </w:t>
      </w:r>
      <w:r w:rsidRPr="005E7078">
        <w:rPr>
          <w:b w:val="0"/>
          <w:bCs/>
          <w:sz w:val="22"/>
          <w:szCs w:val="22"/>
        </w:rPr>
        <w:t>V</w:t>
      </w:r>
      <w:r w:rsidR="00661F3E">
        <w:rPr>
          <w:b w:val="0"/>
          <w:bCs/>
          <w:sz w:val="22"/>
          <w:szCs w:val="22"/>
        </w:rPr>
        <w:t>I</w:t>
      </w:r>
      <w:r w:rsidRPr="005E7078">
        <w:rPr>
          <w:b w:val="0"/>
          <w:bCs/>
          <w:sz w:val="22"/>
          <w:szCs w:val="22"/>
        </w:rPr>
        <w:t>I.</w:t>
      </w:r>
      <w:r>
        <w:rPr>
          <w:b w:val="0"/>
          <w:bCs/>
          <w:sz w:val="22"/>
          <w:szCs w:val="22"/>
        </w:rPr>
        <w:t>2</w:t>
      </w:r>
      <w:r w:rsidRPr="005E7078">
        <w:rPr>
          <w:b w:val="0"/>
          <w:bCs/>
          <w:sz w:val="22"/>
          <w:szCs w:val="22"/>
        </w:rPr>
        <w:t>.1</w:t>
      </w:r>
      <w:r>
        <w:rPr>
          <w:b w:val="0"/>
          <w:bCs/>
          <w:sz w:val="22"/>
          <w:szCs w:val="22"/>
        </w:rPr>
        <w:t xml:space="preserve"> , </w:t>
      </w:r>
      <w:r w:rsidRPr="005E7078">
        <w:rPr>
          <w:b w:val="0"/>
          <w:bCs/>
          <w:sz w:val="22"/>
          <w:szCs w:val="22"/>
        </w:rPr>
        <w:t>V</w:t>
      </w:r>
      <w:r w:rsidR="00661F3E">
        <w:rPr>
          <w:b w:val="0"/>
          <w:bCs/>
          <w:sz w:val="22"/>
          <w:szCs w:val="22"/>
        </w:rPr>
        <w:t>I</w:t>
      </w:r>
      <w:r w:rsidRPr="005E7078">
        <w:rPr>
          <w:b w:val="0"/>
          <w:bCs/>
          <w:sz w:val="22"/>
          <w:szCs w:val="22"/>
        </w:rPr>
        <w:t>I.</w:t>
      </w:r>
      <w:r w:rsidR="006C239F">
        <w:rPr>
          <w:b w:val="0"/>
          <w:bCs/>
          <w:sz w:val="22"/>
          <w:szCs w:val="22"/>
        </w:rPr>
        <w:t>3</w:t>
      </w:r>
      <w:r w:rsidRPr="005E7078">
        <w:rPr>
          <w:b w:val="0"/>
          <w:bCs/>
          <w:sz w:val="22"/>
          <w:szCs w:val="22"/>
        </w:rPr>
        <w:t>.</w:t>
      </w:r>
      <w:r w:rsidR="006C239F">
        <w:rPr>
          <w:b w:val="0"/>
          <w:bCs/>
          <w:sz w:val="22"/>
          <w:szCs w:val="22"/>
        </w:rPr>
        <w:t>1</w:t>
      </w:r>
      <w:r>
        <w:rPr>
          <w:b w:val="0"/>
          <w:bCs/>
          <w:sz w:val="22"/>
          <w:szCs w:val="22"/>
        </w:rPr>
        <w:t>, V</w:t>
      </w:r>
      <w:r w:rsidR="00661F3E">
        <w:rPr>
          <w:b w:val="0"/>
          <w:bCs/>
          <w:sz w:val="22"/>
          <w:szCs w:val="22"/>
        </w:rPr>
        <w:t>I</w:t>
      </w:r>
      <w:r>
        <w:rPr>
          <w:b w:val="0"/>
          <w:bCs/>
          <w:sz w:val="22"/>
          <w:szCs w:val="22"/>
        </w:rPr>
        <w:t>I.</w:t>
      </w:r>
      <w:r w:rsidR="00C04965">
        <w:rPr>
          <w:b w:val="0"/>
          <w:bCs/>
          <w:sz w:val="22"/>
          <w:szCs w:val="22"/>
        </w:rPr>
        <w:t>4</w:t>
      </w:r>
      <w:r>
        <w:rPr>
          <w:b w:val="0"/>
          <w:bCs/>
          <w:sz w:val="22"/>
          <w:szCs w:val="22"/>
        </w:rPr>
        <w:t xml:space="preserve">.1 </w:t>
      </w:r>
      <w:r w:rsidRPr="005E7078">
        <w:rPr>
          <w:b w:val="0"/>
          <w:sz w:val="22"/>
          <w:szCs w:val="22"/>
        </w:rPr>
        <w:t>należy</w:t>
      </w:r>
      <w:r w:rsidRPr="005E516C">
        <w:rPr>
          <w:b w:val="0"/>
          <w:sz w:val="22"/>
          <w:szCs w:val="22"/>
        </w:rPr>
        <w:t xml:space="preserve"> przedłożyć</w:t>
      </w:r>
      <w:r w:rsidR="00661F3E">
        <w:rPr>
          <w:b w:val="0"/>
          <w:sz w:val="22"/>
          <w:szCs w:val="22"/>
        </w:rPr>
        <w:t xml:space="preserve">  </w:t>
      </w:r>
      <w:r w:rsidRPr="005E516C">
        <w:rPr>
          <w:b w:val="0"/>
          <w:sz w:val="22"/>
          <w:szCs w:val="22"/>
        </w:rPr>
        <w:t xml:space="preserve"> w oryginale.</w:t>
      </w:r>
    </w:p>
    <w:p w:rsidR="00D10139" w:rsidRPr="00B3124E" w:rsidRDefault="000D1B78" w:rsidP="00D10139">
      <w:pPr>
        <w:pStyle w:val="Podtytu"/>
        <w:rPr>
          <w:b w:val="0"/>
          <w:sz w:val="8"/>
          <w:szCs w:val="8"/>
        </w:rPr>
      </w:pPr>
      <w:r>
        <w:rPr>
          <w:b w:val="0"/>
          <w:sz w:val="22"/>
          <w:szCs w:val="22"/>
        </w:rPr>
        <w:t>Zamawiający</w:t>
      </w:r>
      <w:r w:rsidR="00D10139" w:rsidRPr="005E516C">
        <w:rPr>
          <w:b w:val="0"/>
          <w:sz w:val="22"/>
          <w:szCs w:val="22"/>
        </w:rPr>
        <w:t xml:space="preserve"> może żądać przedstawienia oryginału lub notarialnie poświadczonej kopii dokumentu wtedy, gdy złożona przez Wykonawcę kopia dokumentu jest nieczytelna lub budzi wątpliwości, co do jej prawdziwości.</w:t>
      </w:r>
      <w:r w:rsidR="00D10139" w:rsidRPr="00B3124E">
        <w:rPr>
          <w:b w:val="0"/>
          <w:sz w:val="8"/>
          <w:szCs w:val="8"/>
        </w:rPr>
        <w:tab/>
      </w:r>
    </w:p>
    <w:p w:rsidR="00D10139" w:rsidRPr="005E516C" w:rsidRDefault="00D10139" w:rsidP="00D10139">
      <w:pPr>
        <w:pStyle w:val="Podtytu"/>
        <w:rPr>
          <w:b w:val="0"/>
          <w:sz w:val="22"/>
          <w:szCs w:val="22"/>
          <w:u w:val="single"/>
        </w:rPr>
      </w:pPr>
      <w:r w:rsidRPr="005E516C">
        <w:rPr>
          <w:b w:val="0"/>
          <w:sz w:val="22"/>
          <w:szCs w:val="22"/>
        </w:rPr>
        <w:t>Dokumenty sporządzone w języku obcym są składane wraz z tłumaczeniem na język polski, poświadczonym przez Wykonawcę</w:t>
      </w:r>
      <w:r w:rsidRPr="005E7078">
        <w:rPr>
          <w:b w:val="0"/>
          <w:sz w:val="22"/>
          <w:szCs w:val="22"/>
        </w:rPr>
        <w:t>.</w:t>
      </w:r>
    </w:p>
    <w:p w:rsidR="00D10139" w:rsidRPr="00BD5B92" w:rsidRDefault="00D10139" w:rsidP="00D10139">
      <w:pPr>
        <w:widowControl w:val="0"/>
        <w:tabs>
          <w:tab w:val="left" w:pos="840"/>
        </w:tabs>
        <w:jc w:val="both"/>
        <w:rPr>
          <w:color w:val="000000"/>
          <w:sz w:val="16"/>
          <w:szCs w:val="16"/>
        </w:rPr>
      </w:pPr>
    </w:p>
    <w:p w:rsidR="00D10139" w:rsidRPr="00054887" w:rsidRDefault="00D10139" w:rsidP="00A53D2F">
      <w:pPr>
        <w:widowControl w:val="0"/>
        <w:jc w:val="both"/>
        <w:rPr>
          <w:b/>
          <w:color w:val="000000"/>
          <w:sz w:val="22"/>
          <w:szCs w:val="22"/>
        </w:rPr>
      </w:pPr>
      <w:r w:rsidRPr="00054887">
        <w:rPr>
          <w:b/>
          <w:color w:val="000000"/>
          <w:sz w:val="22"/>
          <w:szCs w:val="22"/>
        </w:rPr>
        <w:t>VI</w:t>
      </w:r>
      <w:r w:rsidR="00661F3E">
        <w:rPr>
          <w:b/>
          <w:color w:val="000000"/>
          <w:sz w:val="22"/>
          <w:szCs w:val="22"/>
        </w:rPr>
        <w:t>I</w:t>
      </w:r>
      <w:r w:rsidRPr="00054887">
        <w:rPr>
          <w:b/>
          <w:color w:val="000000"/>
          <w:sz w:val="22"/>
          <w:szCs w:val="22"/>
        </w:rPr>
        <w:t xml:space="preserve">I. Informacje o sposobie porozumiewania się </w:t>
      </w:r>
      <w:r w:rsidR="00054887">
        <w:rPr>
          <w:b/>
          <w:color w:val="000000"/>
          <w:sz w:val="22"/>
          <w:szCs w:val="22"/>
        </w:rPr>
        <w:t>Z</w:t>
      </w:r>
      <w:r w:rsidRPr="00054887">
        <w:rPr>
          <w:b/>
          <w:color w:val="000000"/>
          <w:sz w:val="22"/>
          <w:szCs w:val="22"/>
        </w:rPr>
        <w:t xml:space="preserve">amawiającego z </w:t>
      </w:r>
      <w:r w:rsidR="000D1B78" w:rsidRPr="00054887">
        <w:rPr>
          <w:b/>
          <w:color w:val="000000"/>
          <w:sz w:val="22"/>
          <w:szCs w:val="22"/>
        </w:rPr>
        <w:t>Wykonawca</w:t>
      </w:r>
      <w:r w:rsidRPr="00054887">
        <w:rPr>
          <w:b/>
          <w:color w:val="000000"/>
          <w:sz w:val="22"/>
          <w:szCs w:val="22"/>
        </w:rPr>
        <w:t>mi oraz przekazywania oświadczeń i dokumentów, a także wskazanie osób uprawnionych do porozumiewania się</w:t>
      </w:r>
      <w:r w:rsidR="00BE4739" w:rsidRPr="00054887">
        <w:rPr>
          <w:b/>
          <w:color w:val="000000"/>
          <w:sz w:val="22"/>
          <w:szCs w:val="22"/>
        </w:rPr>
        <w:t xml:space="preserve"> </w:t>
      </w:r>
      <w:r w:rsidR="00A53D2F">
        <w:rPr>
          <w:b/>
          <w:color w:val="000000"/>
          <w:sz w:val="22"/>
          <w:szCs w:val="22"/>
        </w:rPr>
        <w:t xml:space="preserve">                         </w:t>
      </w:r>
      <w:r w:rsidR="00BE4739" w:rsidRPr="00054887">
        <w:rPr>
          <w:b/>
          <w:color w:val="000000"/>
          <w:sz w:val="22"/>
          <w:szCs w:val="22"/>
        </w:rPr>
        <w:t xml:space="preserve"> </w:t>
      </w:r>
      <w:r w:rsidRPr="00054887">
        <w:rPr>
          <w:b/>
          <w:color w:val="000000"/>
          <w:sz w:val="22"/>
          <w:szCs w:val="22"/>
        </w:rPr>
        <w:t xml:space="preserve">z </w:t>
      </w:r>
      <w:r w:rsidR="000D1B78" w:rsidRPr="00054887">
        <w:rPr>
          <w:b/>
          <w:color w:val="000000"/>
          <w:sz w:val="22"/>
          <w:szCs w:val="22"/>
        </w:rPr>
        <w:t>Wykonawca</w:t>
      </w:r>
      <w:r w:rsidRPr="00054887">
        <w:rPr>
          <w:b/>
          <w:color w:val="000000"/>
          <w:sz w:val="22"/>
          <w:szCs w:val="22"/>
        </w:rPr>
        <w:t>mi:</w:t>
      </w:r>
    </w:p>
    <w:p w:rsidR="00BE2D92" w:rsidRPr="002449BE" w:rsidRDefault="00BE2D92" w:rsidP="00D10139">
      <w:pPr>
        <w:widowControl w:val="0"/>
        <w:jc w:val="both"/>
        <w:rPr>
          <w:color w:val="000000"/>
          <w:sz w:val="8"/>
          <w:szCs w:val="8"/>
        </w:rPr>
      </w:pPr>
    </w:p>
    <w:p w:rsidR="00D10139" w:rsidRPr="00054887" w:rsidRDefault="00D10139" w:rsidP="00D10139">
      <w:pPr>
        <w:widowControl w:val="0"/>
        <w:jc w:val="both"/>
        <w:rPr>
          <w:color w:val="000000"/>
          <w:sz w:val="22"/>
          <w:szCs w:val="22"/>
        </w:rPr>
      </w:pPr>
      <w:r w:rsidRPr="00054887">
        <w:rPr>
          <w:color w:val="000000"/>
          <w:sz w:val="22"/>
          <w:szCs w:val="22"/>
        </w:rPr>
        <w:t xml:space="preserve">Osoby upoważnione ze strony </w:t>
      </w:r>
      <w:r w:rsidR="00054887" w:rsidRPr="00054887">
        <w:rPr>
          <w:color w:val="000000"/>
          <w:sz w:val="22"/>
          <w:szCs w:val="22"/>
        </w:rPr>
        <w:t>Z</w:t>
      </w:r>
      <w:r w:rsidRPr="00054887">
        <w:rPr>
          <w:color w:val="000000"/>
          <w:sz w:val="22"/>
          <w:szCs w:val="22"/>
        </w:rPr>
        <w:t xml:space="preserve">amawiającego do kontaktowania się z </w:t>
      </w:r>
      <w:r w:rsidR="000D1B78" w:rsidRPr="00054887">
        <w:rPr>
          <w:color w:val="000000"/>
          <w:sz w:val="22"/>
          <w:szCs w:val="22"/>
        </w:rPr>
        <w:t>Wykonawca</w:t>
      </w:r>
      <w:r w:rsidRPr="00054887">
        <w:rPr>
          <w:color w:val="000000"/>
          <w:sz w:val="22"/>
          <w:szCs w:val="22"/>
        </w:rPr>
        <w:t xml:space="preserve">mi: </w:t>
      </w:r>
    </w:p>
    <w:p w:rsidR="00D10139" w:rsidRPr="00054887" w:rsidRDefault="00D10139" w:rsidP="00D10139">
      <w:pPr>
        <w:widowControl w:val="0"/>
        <w:jc w:val="both"/>
        <w:rPr>
          <w:color w:val="000000"/>
          <w:sz w:val="22"/>
          <w:szCs w:val="22"/>
          <w:shd w:val="clear" w:color="auto" w:fill="FFFFFF"/>
        </w:rPr>
      </w:pPr>
      <w:r w:rsidRPr="00054887">
        <w:rPr>
          <w:color w:val="000000"/>
          <w:sz w:val="22"/>
          <w:szCs w:val="22"/>
          <w:shd w:val="clear" w:color="auto" w:fill="FFFFFF"/>
        </w:rPr>
        <w:t xml:space="preserve">Leszek </w:t>
      </w:r>
      <w:proofErr w:type="spellStart"/>
      <w:r w:rsidRPr="00054887">
        <w:rPr>
          <w:color w:val="000000"/>
          <w:sz w:val="22"/>
          <w:szCs w:val="22"/>
          <w:shd w:val="clear" w:color="auto" w:fill="FFFFFF"/>
        </w:rPr>
        <w:t>Śniecikowski</w:t>
      </w:r>
      <w:proofErr w:type="spellEnd"/>
      <w:r w:rsidRPr="00054887">
        <w:rPr>
          <w:color w:val="000000"/>
          <w:sz w:val="22"/>
          <w:szCs w:val="22"/>
          <w:shd w:val="clear" w:color="auto" w:fill="FFFFFF"/>
        </w:rPr>
        <w:t xml:space="preserve"> - </w:t>
      </w:r>
      <w:r w:rsidR="00BD7821" w:rsidRPr="00BD7821">
        <w:rPr>
          <w:sz w:val="22"/>
          <w:szCs w:val="22"/>
        </w:rPr>
        <w:t>w zakresie przedmiotu zamówienia</w:t>
      </w:r>
      <w:r w:rsidRPr="00BD7821">
        <w:rPr>
          <w:sz w:val="22"/>
          <w:szCs w:val="22"/>
        </w:rPr>
        <w:t>-</w:t>
      </w:r>
      <w:r w:rsidRPr="00054887">
        <w:rPr>
          <w:color w:val="000000"/>
          <w:sz w:val="22"/>
          <w:szCs w:val="22"/>
          <w:shd w:val="clear" w:color="auto" w:fill="FFFFFF"/>
        </w:rPr>
        <w:t xml:space="preserve"> tel. (24) 356-66-04 </w:t>
      </w:r>
    </w:p>
    <w:p w:rsidR="00D10139" w:rsidRPr="00054887" w:rsidRDefault="00D10139" w:rsidP="00D10139">
      <w:pPr>
        <w:widowControl w:val="0"/>
        <w:jc w:val="both"/>
        <w:rPr>
          <w:color w:val="000000"/>
          <w:sz w:val="22"/>
          <w:szCs w:val="22"/>
        </w:rPr>
      </w:pPr>
      <w:r w:rsidRPr="00054887">
        <w:rPr>
          <w:color w:val="000000"/>
          <w:sz w:val="22"/>
          <w:szCs w:val="22"/>
          <w:shd w:val="clear" w:color="auto" w:fill="FFFFFF"/>
        </w:rPr>
        <w:t xml:space="preserve">Marek Tybura - </w:t>
      </w:r>
      <w:r w:rsidR="00BD7821" w:rsidRPr="00BD7821">
        <w:rPr>
          <w:sz w:val="22"/>
          <w:szCs w:val="22"/>
        </w:rPr>
        <w:t>w sprawach dotyczących procedur udzielania zamówień</w:t>
      </w:r>
      <w:r w:rsidR="00BD7821" w:rsidRPr="00054887">
        <w:rPr>
          <w:color w:val="000000"/>
          <w:sz w:val="22"/>
          <w:szCs w:val="22"/>
        </w:rPr>
        <w:t xml:space="preserve"> </w:t>
      </w:r>
      <w:r w:rsidRPr="00054887">
        <w:rPr>
          <w:color w:val="000000"/>
          <w:sz w:val="22"/>
          <w:szCs w:val="22"/>
        </w:rPr>
        <w:t>- tel. (24) 356-66-</w:t>
      </w:r>
      <w:r w:rsidR="00277C9F" w:rsidRPr="00054887">
        <w:rPr>
          <w:color w:val="000000"/>
          <w:sz w:val="22"/>
          <w:szCs w:val="22"/>
        </w:rPr>
        <w:t>22</w:t>
      </w:r>
    </w:p>
    <w:p w:rsidR="00D10139" w:rsidRPr="00E83F3D" w:rsidRDefault="00D10139" w:rsidP="00D10139">
      <w:pPr>
        <w:widowControl w:val="0"/>
        <w:jc w:val="both"/>
        <w:rPr>
          <w:b/>
          <w:color w:val="000000"/>
          <w:sz w:val="8"/>
          <w:szCs w:val="8"/>
          <w:highlight w:val="yellow"/>
        </w:rPr>
      </w:pPr>
    </w:p>
    <w:p w:rsidR="00C547A8" w:rsidRDefault="00D10139" w:rsidP="00D10139">
      <w:pPr>
        <w:widowControl w:val="0"/>
        <w:autoSpaceDE w:val="0"/>
        <w:autoSpaceDN w:val="0"/>
        <w:adjustRightInd w:val="0"/>
        <w:jc w:val="both"/>
        <w:rPr>
          <w:rFonts w:eastAsia="SimSun"/>
          <w:color w:val="000000"/>
          <w:sz w:val="22"/>
          <w:szCs w:val="22"/>
        </w:rPr>
      </w:pPr>
      <w:r w:rsidRPr="00C547A8">
        <w:rPr>
          <w:rFonts w:eastAsia="SimSun"/>
          <w:color w:val="000000"/>
          <w:sz w:val="22"/>
          <w:szCs w:val="22"/>
        </w:rPr>
        <w:t>1.</w:t>
      </w:r>
      <w:r w:rsidR="00054887" w:rsidRPr="00C547A8">
        <w:rPr>
          <w:sz w:val="22"/>
          <w:szCs w:val="22"/>
        </w:rPr>
        <w:t xml:space="preserve"> Zamawiający informuje, że wszelkie oświadczenia, wnioski, zawiadomienia oraz informacje składane zarówno przez Zamawiającego, jak i Wykonawców przekazywane są pisemnie, faksem  na numer</w:t>
      </w:r>
      <w:r w:rsidR="00054887" w:rsidRPr="00C547A8">
        <w:rPr>
          <w:b/>
          <w:bCs/>
          <w:sz w:val="22"/>
          <w:szCs w:val="22"/>
        </w:rPr>
        <w:t xml:space="preserve"> </w:t>
      </w:r>
      <w:r w:rsidR="00661F3E">
        <w:rPr>
          <w:b/>
          <w:bCs/>
          <w:sz w:val="22"/>
          <w:szCs w:val="22"/>
        </w:rPr>
        <w:t xml:space="preserve"> </w:t>
      </w:r>
      <w:r w:rsidR="00054887" w:rsidRPr="00C547A8">
        <w:rPr>
          <w:b/>
          <w:bCs/>
          <w:sz w:val="22"/>
          <w:szCs w:val="22"/>
        </w:rPr>
        <w:t>24 356 66 15</w:t>
      </w:r>
      <w:r w:rsidR="004B4D37">
        <w:rPr>
          <w:b/>
          <w:bCs/>
          <w:sz w:val="22"/>
          <w:szCs w:val="22"/>
        </w:rPr>
        <w:t xml:space="preserve"> </w:t>
      </w:r>
      <w:r w:rsidR="00054887" w:rsidRPr="00C547A8">
        <w:rPr>
          <w:sz w:val="22"/>
          <w:szCs w:val="22"/>
        </w:rPr>
        <w:t xml:space="preserve"> lub drogą</w:t>
      </w:r>
      <w:r w:rsidR="00C547A8">
        <w:rPr>
          <w:sz w:val="22"/>
          <w:szCs w:val="22"/>
        </w:rPr>
        <w:t xml:space="preserve"> </w:t>
      </w:r>
      <w:r w:rsidR="00054887" w:rsidRPr="00C547A8">
        <w:rPr>
          <w:sz w:val="22"/>
          <w:szCs w:val="22"/>
        </w:rPr>
        <w:t>elektroniczną na adres:</w:t>
      </w:r>
      <w:r w:rsidR="00054887" w:rsidRPr="00C547A8">
        <w:rPr>
          <w:b/>
          <w:bCs/>
          <w:sz w:val="22"/>
          <w:szCs w:val="22"/>
        </w:rPr>
        <w:t xml:space="preserve"> </w:t>
      </w:r>
      <w:hyperlink r:id="rId10" w:history="1">
        <w:r w:rsidR="00C547A8" w:rsidRPr="001849A0">
          <w:rPr>
            <w:rStyle w:val="Hipercze"/>
            <w:b/>
            <w:bCs/>
            <w:sz w:val="22"/>
            <w:szCs w:val="22"/>
          </w:rPr>
          <w:t>ugstrzelce@plocman.pl</w:t>
        </w:r>
      </w:hyperlink>
      <w:r w:rsidR="0031509B">
        <w:rPr>
          <w:b/>
          <w:bCs/>
          <w:sz w:val="22"/>
          <w:szCs w:val="22"/>
        </w:rPr>
        <w:t xml:space="preserve"> </w:t>
      </w:r>
      <w:r w:rsidR="00054887" w:rsidRPr="00C547A8">
        <w:rPr>
          <w:b/>
          <w:bCs/>
          <w:sz w:val="22"/>
          <w:szCs w:val="22"/>
        </w:rPr>
        <w:t>-</w:t>
      </w:r>
      <w:r w:rsidR="00054887" w:rsidRPr="00C547A8">
        <w:rPr>
          <w:sz w:val="22"/>
          <w:szCs w:val="22"/>
        </w:rPr>
        <w:t xml:space="preserve"> </w:t>
      </w:r>
      <w:r w:rsidR="00054887" w:rsidRPr="0031509B">
        <w:rPr>
          <w:sz w:val="22"/>
          <w:szCs w:val="22"/>
        </w:rPr>
        <w:t xml:space="preserve">z zastrzeżeniem </w:t>
      </w:r>
      <w:proofErr w:type="spellStart"/>
      <w:r w:rsidR="00054887" w:rsidRPr="0031509B">
        <w:rPr>
          <w:sz w:val="22"/>
          <w:szCs w:val="22"/>
        </w:rPr>
        <w:t>pkt</w:t>
      </w:r>
      <w:proofErr w:type="spellEnd"/>
      <w:r w:rsidR="00054887" w:rsidRPr="0031509B">
        <w:rPr>
          <w:sz w:val="22"/>
          <w:szCs w:val="22"/>
        </w:rPr>
        <w:t xml:space="preserve"> </w:t>
      </w:r>
      <w:r w:rsidR="00C547A8" w:rsidRPr="0031509B">
        <w:rPr>
          <w:sz w:val="22"/>
          <w:szCs w:val="22"/>
        </w:rPr>
        <w:t>V</w:t>
      </w:r>
      <w:r w:rsidR="00661F3E">
        <w:rPr>
          <w:sz w:val="22"/>
          <w:szCs w:val="22"/>
        </w:rPr>
        <w:t>I</w:t>
      </w:r>
      <w:r w:rsidR="00C547A8" w:rsidRPr="0031509B">
        <w:rPr>
          <w:sz w:val="22"/>
          <w:szCs w:val="22"/>
        </w:rPr>
        <w:t>II.2.</w:t>
      </w:r>
      <w:r w:rsidR="00C547A8" w:rsidRPr="00C547A8">
        <w:rPr>
          <w:sz w:val="22"/>
          <w:szCs w:val="22"/>
          <w:u w:val="single"/>
        </w:rPr>
        <w:t xml:space="preserve"> </w:t>
      </w:r>
      <w:proofErr w:type="spellStart"/>
      <w:r w:rsidR="00054887" w:rsidRPr="00C547A8">
        <w:rPr>
          <w:sz w:val="22"/>
          <w:szCs w:val="22"/>
        </w:rPr>
        <w:t>s</w:t>
      </w:r>
      <w:r w:rsidR="00054887" w:rsidRPr="00C547A8">
        <w:rPr>
          <w:color w:val="007F00"/>
          <w:sz w:val="22"/>
          <w:szCs w:val="22"/>
        </w:rPr>
        <w:t>i</w:t>
      </w:r>
      <w:r w:rsidR="00054887" w:rsidRPr="00C547A8">
        <w:rPr>
          <w:sz w:val="22"/>
          <w:szCs w:val="22"/>
        </w:rPr>
        <w:t>wz</w:t>
      </w:r>
      <w:proofErr w:type="spellEnd"/>
      <w:r w:rsidR="00054887" w:rsidRPr="00C547A8">
        <w:rPr>
          <w:color w:val="007F00"/>
          <w:sz w:val="22"/>
          <w:szCs w:val="22"/>
        </w:rPr>
        <w:t>,</w:t>
      </w:r>
      <w:r w:rsidRPr="00C547A8">
        <w:rPr>
          <w:rFonts w:eastAsia="SimSun"/>
          <w:color w:val="000000"/>
          <w:sz w:val="22"/>
          <w:szCs w:val="22"/>
        </w:rPr>
        <w:t xml:space="preserve"> </w:t>
      </w:r>
    </w:p>
    <w:p w:rsidR="0031509B" w:rsidRPr="0031509B" w:rsidRDefault="0031509B" w:rsidP="00D10139">
      <w:pPr>
        <w:widowControl w:val="0"/>
        <w:autoSpaceDE w:val="0"/>
        <w:autoSpaceDN w:val="0"/>
        <w:adjustRightInd w:val="0"/>
        <w:jc w:val="both"/>
        <w:rPr>
          <w:rFonts w:eastAsia="SimSun"/>
          <w:color w:val="000000"/>
          <w:sz w:val="8"/>
          <w:szCs w:val="8"/>
        </w:rPr>
      </w:pPr>
    </w:p>
    <w:p w:rsidR="00C547A8" w:rsidRPr="00C547A8" w:rsidRDefault="00C547A8" w:rsidP="00D10139">
      <w:pPr>
        <w:widowControl w:val="0"/>
        <w:autoSpaceDE w:val="0"/>
        <w:autoSpaceDN w:val="0"/>
        <w:adjustRightInd w:val="0"/>
        <w:jc w:val="both"/>
        <w:rPr>
          <w:rFonts w:eastAsia="SimSun"/>
          <w:color w:val="000000"/>
          <w:sz w:val="22"/>
          <w:szCs w:val="22"/>
        </w:rPr>
      </w:pPr>
      <w:r w:rsidRPr="00C547A8">
        <w:rPr>
          <w:rFonts w:eastAsia="SimSun"/>
          <w:color w:val="000000"/>
          <w:sz w:val="22"/>
          <w:szCs w:val="22"/>
        </w:rPr>
        <w:t>2.</w:t>
      </w:r>
      <w:r w:rsidRPr="00C547A8">
        <w:rPr>
          <w:sz w:val="22"/>
          <w:szCs w:val="22"/>
        </w:rPr>
        <w:t xml:space="preserve"> Forma pisemna zastrzeżona jest do złożenia oferty wraz z załącznikami, w tym oświadczeń</w:t>
      </w:r>
      <w:r w:rsidR="00CE64A2">
        <w:rPr>
          <w:sz w:val="22"/>
          <w:szCs w:val="22"/>
        </w:rPr>
        <w:t xml:space="preserve">  </w:t>
      </w:r>
      <w:r w:rsidRPr="00C547A8">
        <w:rPr>
          <w:sz w:val="22"/>
          <w:szCs w:val="22"/>
        </w:rPr>
        <w:t xml:space="preserve">i dokumentów potwierdzających spełnianie warunków udziału w postępowaniu, oświadczeń </w:t>
      </w:r>
      <w:r w:rsidR="00CE64A2">
        <w:rPr>
          <w:sz w:val="22"/>
          <w:szCs w:val="22"/>
        </w:rPr>
        <w:t xml:space="preserve"> </w:t>
      </w:r>
      <w:r w:rsidRPr="00C547A8">
        <w:rPr>
          <w:sz w:val="22"/>
          <w:szCs w:val="22"/>
        </w:rPr>
        <w:t>i dokumentów potwierdzających spełnianie przez oferowany przedmiot zamówienia wymagań określonych przez Zamawiającego, oświadczeń</w:t>
      </w:r>
      <w:r w:rsidR="00D96904">
        <w:rPr>
          <w:sz w:val="22"/>
          <w:szCs w:val="22"/>
        </w:rPr>
        <w:t xml:space="preserve">    </w:t>
      </w:r>
      <w:r w:rsidRPr="00C547A8">
        <w:rPr>
          <w:sz w:val="22"/>
          <w:szCs w:val="22"/>
        </w:rPr>
        <w:t xml:space="preserve"> o braku </w:t>
      </w:r>
      <w:r w:rsidRPr="002C39D5">
        <w:rPr>
          <w:color w:val="000000" w:themeColor="text1"/>
          <w:sz w:val="22"/>
          <w:szCs w:val="22"/>
        </w:rPr>
        <w:t xml:space="preserve">podstaw do wykluczenia, listy podmiotów należących do tej samej grupy kapitałowej, o której mowa </w:t>
      </w:r>
      <w:r w:rsidR="00B259D3">
        <w:rPr>
          <w:color w:val="000000" w:themeColor="text1"/>
          <w:sz w:val="22"/>
          <w:szCs w:val="22"/>
        </w:rPr>
        <w:t xml:space="preserve">   </w:t>
      </w:r>
      <w:r w:rsidRPr="002C39D5">
        <w:rPr>
          <w:color w:val="000000" w:themeColor="text1"/>
          <w:sz w:val="22"/>
          <w:szCs w:val="22"/>
        </w:rPr>
        <w:t xml:space="preserve">w art. 24 ust. 2 </w:t>
      </w:r>
      <w:proofErr w:type="spellStart"/>
      <w:r w:rsidRPr="002C39D5">
        <w:rPr>
          <w:color w:val="000000" w:themeColor="text1"/>
          <w:sz w:val="22"/>
          <w:szCs w:val="22"/>
        </w:rPr>
        <w:t>pkt</w:t>
      </w:r>
      <w:proofErr w:type="spellEnd"/>
      <w:r w:rsidRPr="002C39D5">
        <w:rPr>
          <w:color w:val="000000" w:themeColor="text1"/>
          <w:sz w:val="22"/>
          <w:szCs w:val="22"/>
        </w:rPr>
        <w:t xml:space="preserve"> 5) ustawy </w:t>
      </w:r>
      <w:proofErr w:type="spellStart"/>
      <w:r w:rsidRPr="002C39D5">
        <w:rPr>
          <w:color w:val="000000" w:themeColor="text1"/>
          <w:sz w:val="22"/>
          <w:szCs w:val="22"/>
        </w:rPr>
        <w:t>Pzp</w:t>
      </w:r>
      <w:proofErr w:type="spellEnd"/>
      <w:r w:rsidRPr="002C39D5">
        <w:rPr>
          <w:color w:val="000000" w:themeColor="text1"/>
          <w:sz w:val="22"/>
          <w:szCs w:val="22"/>
        </w:rPr>
        <w:t xml:space="preserve">  informacji</w:t>
      </w:r>
      <w:r w:rsidRPr="00C547A8">
        <w:rPr>
          <w:sz w:val="22"/>
          <w:szCs w:val="22"/>
        </w:rPr>
        <w:t xml:space="preserve"> o tym, że Wykonawca nie należy do grupy kapitałowej, pełnomocnictwa, uzupełnień złożonych na wezwanie Zamawiającego oraz informacji dotyczącej zmiany lub wycofania oferty.</w:t>
      </w:r>
    </w:p>
    <w:p w:rsidR="00D10139" w:rsidRPr="00EA112E" w:rsidRDefault="00D10139" w:rsidP="00D10139">
      <w:pPr>
        <w:widowControl w:val="0"/>
        <w:jc w:val="both"/>
        <w:rPr>
          <w:color w:val="000000"/>
          <w:sz w:val="8"/>
          <w:szCs w:val="8"/>
          <w:highlight w:val="yellow"/>
          <w:shd w:val="clear" w:color="auto" w:fill="FFFFFF"/>
        </w:rPr>
      </w:pPr>
    </w:p>
    <w:p w:rsidR="00EA112E" w:rsidRDefault="0031509B" w:rsidP="00EA112E">
      <w:pPr>
        <w:pStyle w:val="Tekstpodstawowywcity"/>
        <w:ind w:left="0"/>
        <w:jc w:val="both"/>
        <w:rPr>
          <w:sz w:val="22"/>
          <w:szCs w:val="22"/>
        </w:rPr>
      </w:pPr>
      <w:r w:rsidRPr="00EA112E">
        <w:rPr>
          <w:rFonts w:eastAsia="SimSun"/>
          <w:color w:val="000000"/>
          <w:sz w:val="22"/>
          <w:szCs w:val="22"/>
        </w:rPr>
        <w:t>3</w:t>
      </w:r>
      <w:r w:rsidR="00D10139" w:rsidRPr="00EA112E">
        <w:rPr>
          <w:rFonts w:eastAsia="SimSun"/>
          <w:color w:val="000000"/>
          <w:sz w:val="22"/>
          <w:szCs w:val="22"/>
        </w:rPr>
        <w:t xml:space="preserve">.  </w:t>
      </w:r>
      <w:r w:rsidR="00D10139" w:rsidRPr="00EA112E">
        <w:rPr>
          <w:sz w:val="22"/>
          <w:szCs w:val="22"/>
        </w:rPr>
        <w:t xml:space="preserve">Jeżeli </w:t>
      </w:r>
      <w:r w:rsidR="000D1B78" w:rsidRPr="00EA112E">
        <w:rPr>
          <w:sz w:val="22"/>
          <w:szCs w:val="22"/>
        </w:rPr>
        <w:t>Zamawiający</w:t>
      </w:r>
      <w:r w:rsidR="00D10139" w:rsidRPr="00EA112E">
        <w:rPr>
          <w:sz w:val="22"/>
          <w:szCs w:val="22"/>
        </w:rPr>
        <w:t xml:space="preserve"> lub </w:t>
      </w:r>
      <w:r w:rsidR="000D1B78" w:rsidRPr="00EA112E">
        <w:rPr>
          <w:sz w:val="22"/>
          <w:szCs w:val="22"/>
        </w:rPr>
        <w:t>Wykonawca</w:t>
      </w:r>
      <w:r w:rsidR="00D10139" w:rsidRPr="00EA112E">
        <w:rPr>
          <w:sz w:val="22"/>
          <w:szCs w:val="22"/>
        </w:rPr>
        <w:t xml:space="preserve"> przekazują oświadczenia, wnioski, zawiadomienia oraz informacje faksem</w:t>
      </w:r>
      <w:r w:rsidRPr="00EA112E">
        <w:rPr>
          <w:sz w:val="22"/>
          <w:szCs w:val="22"/>
        </w:rPr>
        <w:t xml:space="preserve"> lub pocztą elektroniczną</w:t>
      </w:r>
      <w:r w:rsidR="00D10139" w:rsidRPr="00EA112E">
        <w:rPr>
          <w:sz w:val="22"/>
          <w:szCs w:val="22"/>
        </w:rPr>
        <w:t>, każda ze stron na żądanie drugiej niezwłocznie potwierdza fakt ich otrzymania.</w:t>
      </w:r>
    </w:p>
    <w:p w:rsidR="00EA112E" w:rsidRDefault="00EA112E" w:rsidP="00EA112E">
      <w:pPr>
        <w:pStyle w:val="Tekstpodstawowywcity"/>
        <w:ind w:left="0"/>
        <w:jc w:val="both"/>
        <w:rPr>
          <w:sz w:val="22"/>
          <w:szCs w:val="22"/>
          <w:u w:val="single"/>
        </w:rPr>
      </w:pPr>
      <w:r w:rsidRPr="00EA112E">
        <w:rPr>
          <w:sz w:val="22"/>
          <w:szCs w:val="22"/>
        </w:rPr>
        <w:t>4</w:t>
      </w:r>
      <w:r w:rsidRPr="002C39D5">
        <w:rPr>
          <w:b/>
          <w:color w:val="000000" w:themeColor="text1"/>
          <w:sz w:val="22"/>
          <w:szCs w:val="22"/>
        </w:rPr>
        <w:t>.</w:t>
      </w:r>
      <w:r w:rsidRPr="002C39D5">
        <w:rPr>
          <w:b/>
          <w:color w:val="000000" w:themeColor="text1"/>
        </w:rPr>
        <w:t xml:space="preserve">   </w:t>
      </w:r>
      <w:r w:rsidRPr="002C39D5">
        <w:rPr>
          <w:b/>
          <w:color w:val="000000" w:themeColor="text1"/>
          <w:sz w:val="22"/>
          <w:szCs w:val="22"/>
        </w:rPr>
        <w:t xml:space="preserve">Za datę powzięcia wiadomości </w:t>
      </w:r>
      <w:r w:rsidRPr="002C39D5">
        <w:rPr>
          <w:color w:val="000000" w:themeColor="text1"/>
          <w:sz w:val="22"/>
          <w:szCs w:val="22"/>
        </w:rPr>
        <w:t>uważa się dzień, w którym strony postępowania otrzymały informację za pomocą faksu lub poczty elektronicznej.</w:t>
      </w:r>
    </w:p>
    <w:p w:rsidR="00EA112E" w:rsidRPr="00EA112E" w:rsidRDefault="00EA112E" w:rsidP="00EA112E">
      <w:pPr>
        <w:widowControl w:val="0"/>
        <w:tabs>
          <w:tab w:val="num" w:pos="0"/>
        </w:tabs>
        <w:jc w:val="both"/>
        <w:rPr>
          <w:sz w:val="22"/>
          <w:szCs w:val="22"/>
        </w:rPr>
      </w:pPr>
      <w:r>
        <w:rPr>
          <w:sz w:val="22"/>
          <w:szCs w:val="22"/>
        </w:rPr>
        <w:t xml:space="preserve">5. </w:t>
      </w:r>
      <w:r w:rsidRPr="00EA112E">
        <w:rPr>
          <w:sz w:val="22"/>
          <w:szCs w:val="22"/>
        </w:rPr>
        <w:t>W przypadku braku potwierdzenia otrzymania wiadomości przez Wykonawcę, Zamawiający na podstawie pozytywnego dowodu transmisji danych domniema, iż pismo wysłane przez Zamawiającego na numer faksu lub adres poczty elektronicznej podany przez Wykonawcę zostało mu doręczone w sposób umożliwiający zapoznanie się Wykonawcy z treścią pisma. Wykonawca ponosi odpowiedzialność za sprawne działanie urządzeń.</w:t>
      </w:r>
    </w:p>
    <w:p w:rsidR="002C39D5" w:rsidRPr="00844DC0" w:rsidRDefault="002C39D5" w:rsidP="00D10139">
      <w:pPr>
        <w:widowControl w:val="0"/>
        <w:jc w:val="both"/>
        <w:rPr>
          <w:b/>
          <w:color w:val="000000"/>
          <w:sz w:val="16"/>
          <w:szCs w:val="16"/>
        </w:rPr>
      </w:pPr>
    </w:p>
    <w:p w:rsidR="00D10139" w:rsidRPr="00470E9D" w:rsidRDefault="00D10139" w:rsidP="00D10139">
      <w:pPr>
        <w:widowControl w:val="0"/>
        <w:jc w:val="both"/>
        <w:rPr>
          <w:b/>
          <w:color w:val="000000"/>
          <w:sz w:val="22"/>
          <w:szCs w:val="22"/>
        </w:rPr>
      </w:pPr>
      <w:r w:rsidRPr="00470E9D">
        <w:rPr>
          <w:b/>
          <w:color w:val="000000"/>
          <w:sz w:val="22"/>
          <w:szCs w:val="22"/>
        </w:rPr>
        <w:t>I</w:t>
      </w:r>
      <w:r w:rsidR="004A4A3F">
        <w:rPr>
          <w:b/>
          <w:color w:val="000000"/>
          <w:sz w:val="22"/>
          <w:szCs w:val="22"/>
        </w:rPr>
        <w:t>X</w:t>
      </w:r>
      <w:r w:rsidRPr="00470E9D">
        <w:rPr>
          <w:b/>
          <w:color w:val="000000"/>
          <w:sz w:val="22"/>
          <w:szCs w:val="22"/>
        </w:rPr>
        <w:t>.  Wymagania dotyczące wadium</w:t>
      </w:r>
    </w:p>
    <w:p w:rsidR="00D10139" w:rsidRPr="00470E9D" w:rsidRDefault="00D10139" w:rsidP="00D10139">
      <w:pPr>
        <w:widowControl w:val="0"/>
        <w:jc w:val="both"/>
        <w:rPr>
          <w:color w:val="000000"/>
          <w:sz w:val="16"/>
          <w:szCs w:val="16"/>
        </w:rPr>
      </w:pPr>
    </w:p>
    <w:p w:rsidR="00D10139" w:rsidRPr="00470E9D" w:rsidRDefault="00D10139" w:rsidP="00D10139">
      <w:pPr>
        <w:widowControl w:val="0"/>
        <w:jc w:val="both"/>
        <w:rPr>
          <w:color w:val="000000"/>
          <w:sz w:val="22"/>
          <w:szCs w:val="22"/>
        </w:rPr>
      </w:pPr>
      <w:r w:rsidRPr="00470E9D">
        <w:rPr>
          <w:color w:val="000000"/>
          <w:sz w:val="22"/>
          <w:szCs w:val="22"/>
        </w:rPr>
        <w:t xml:space="preserve">1. </w:t>
      </w:r>
      <w:r w:rsidR="000D1B78" w:rsidRPr="00470E9D">
        <w:rPr>
          <w:color w:val="000000"/>
          <w:sz w:val="22"/>
          <w:szCs w:val="22"/>
        </w:rPr>
        <w:t>Zamawiający</w:t>
      </w:r>
      <w:r w:rsidRPr="00470E9D">
        <w:rPr>
          <w:color w:val="000000"/>
          <w:sz w:val="22"/>
          <w:szCs w:val="22"/>
        </w:rPr>
        <w:t xml:space="preserve"> wymaga wniesienia wadium.</w:t>
      </w:r>
    </w:p>
    <w:p w:rsidR="00D10139" w:rsidRPr="00E565F1" w:rsidRDefault="00D10139" w:rsidP="00D10139">
      <w:pPr>
        <w:widowControl w:val="0"/>
        <w:jc w:val="both"/>
        <w:rPr>
          <w:sz w:val="22"/>
          <w:szCs w:val="22"/>
        </w:rPr>
      </w:pPr>
      <w:r w:rsidRPr="00470E9D">
        <w:rPr>
          <w:color w:val="000000"/>
          <w:sz w:val="22"/>
          <w:szCs w:val="22"/>
        </w:rPr>
        <w:t xml:space="preserve">2. Ustala się wadium dla całości przedmiotu zamówienia w </w:t>
      </w:r>
      <w:r w:rsidRPr="00E565F1">
        <w:rPr>
          <w:sz w:val="22"/>
          <w:szCs w:val="22"/>
        </w:rPr>
        <w:t>wysokości</w:t>
      </w:r>
      <w:r w:rsidR="00EB72AE" w:rsidRPr="00E565F1">
        <w:rPr>
          <w:sz w:val="22"/>
          <w:szCs w:val="22"/>
        </w:rPr>
        <w:t xml:space="preserve"> </w:t>
      </w:r>
      <w:r w:rsidR="005257E7">
        <w:rPr>
          <w:b/>
          <w:sz w:val="22"/>
          <w:szCs w:val="22"/>
        </w:rPr>
        <w:t>4</w:t>
      </w:r>
      <w:r w:rsidR="00661F3E" w:rsidRPr="00E565F1">
        <w:rPr>
          <w:b/>
          <w:sz w:val="22"/>
          <w:szCs w:val="22"/>
        </w:rPr>
        <w:t>000</w:t>
      </w:r>
      <w:r w:rsidR="00BE4739" w:rsidRPr="00E565F1">
        <w:rPr>
          <w:b/>
          <w:sz w:val="22"/>
          <w:szCs w:val="22"/>
        </w:rPr>
        <w:t xml:space="preserve"> zł.</w:t>
      </w:r>
    </w:p>
    <w:p w:rsidR="00D10139" w:rsidRPr="00470E9D" w:rsidRDefault="00D10139" w:rsidP="00D10139">
      <w:pPr>
        <w:rPr>
          <w:b/>
          <w:color w:val="000000"/>
          <w:sz w:val="22"/>
          <w:szCs w:val="22"/>
        </w:rPr>
      </w:pPr>
      <w:r w:rsidRPr="00470E9D">
        <w:rPr>
          <w:color w:val="000000"/>
          <w:sz w:val="22"/>
          <w:szCs w:val="22"/>
        </w:rPr>
        <w:t xml:space="preserve">3. </w:t>
      </w:r>
      <w:r w:rsidR="000D1B78" w:rsidRPr="00470E9D">
        <w:rPr>
          <w:color w:val="000000"/>
          <w:sz w:val="22"/>
          <w:szCs w:val="22"/>
        </w:rPr>
        <w:t>Wykonawca</w:t>
      </w:r>
      <w:r w:rsidRPr="00470E9D">
        <w:rPr>
          <w:color w:val="000000"/>
          <w:sz w:val="22"/>
          <w:szCs w:val="22"/>
        </w:rPr>
        <w:t xml:space="preserve"> wnosi wadium:</w:t>
      </w:r>
      <w:r w:rsidRPr="00470E9D">
        <w:rPr>
          <w:color w:val="000000"/>
          <w:sz w:val="22"/>
          <w:szCs w:val="22"/>
        </w:rPr>
        <w:cr/>
        <w:t xml:space="preserve">3.1) w pieniądzu, sposób przekazania: na konto </w:t>
      </w:r>
      <w:r w:rsidR="002C39D5">
        <w:rPr>
          <w:color w:val="000000"/>
          <w:sz w:val="22"/>
          <w:szCs w:val="22"/>
        </w:rPr>
        <w:t>Z</w:t>
      </w:r>
      <w:r w:rsidRPr="00470E9D">
        <w:rPr>
          <w:color w:val="000000"/>
          <w:sz w:val="22"/>
          <w:szCs w:val="22"/>
        </w:rPr>
        <w:t xml:space="preserve">amawiającego: </w:t>
      </w:r>
    </w:p>
    <w:p w:rsidR="00186FB2" w:rsidRPr="00186FB2" w:rsidRDefault="00D10139" w:rsidP="00186FB2">
      <w:pPr>
        <w:jc w:val="both"/>
        <w:rPr>
          <w:color w:val="000000"/>
          <w:sz w:val="22"/>
          <w:szCs w:val="22"/>
        </w:rPr>
      </w:pPr>
      <w:r w:rsidRPr="00470E9D">
        <w:rPr>
          <w:color w:val="000000"/>
          <w:sz w:val="22"/>
          <w:szCs w:val="22"/>
        </w:rPr>
        <w:t xml:space="preserve">lub w jednej z poniżej podanych form: </w:t>
      </w:r>
      <w:r w:rsidRPr="00470E9D">
        <w:rPr>
          <w:color w:val="000000"/>
          <w:sz w:val="22"/>
          <w:szCs w:val="22"/>
        </w:rPr>
        <w:cr/>
        <w:t xml:space="preserve">3.2) w poręczeniach bankowych lub poręczeniach spółdzielczej kasy oszczędnościowo - kredytowej, </w:t>
      </w:r>
      <w:r w:rsidR="002C39D5">
        <w:rPr>
          <w:color w:val="000000"/>
          <w:sz w:val="22"/>
          <w:szCs w:val="22"/>
        </w:rPr>
        <w:t xml:space="preserve">  </w:t>
      </w:r>
      <w:r w:rsidRPr="00470E9D">
        <w:rPr>
          <w:color w:val="000000"/>
          <w:sz w:val="22"/>
          <w:szCs w:val="22"/>
        </w:rPr>
        <w:t xml:space="preserve">z tym, że poręczenie kasy jest zawsze poręczeniem pieniężnym, </w:t>
      </w:r>
      <w:r w:rsidRPr="00470E9D">
        <w:rPr>
          <w:color w:val="000000"/>
          <w:sz w:val="22"/>
          <w:szCs w:val="22"/>
        </w:rPr>
        <w:cr/>
        <w:t xml:space="preserve">3.3) w gwarancjach bankowych, </w:t>
      </w:r>
      <w:r w:rsidRPr="00470E9D">
        <w:rPr>
          <w:color w:val="000000"/>
          <w:sz w:val="22"/>
          <w:szCs w:val="22"/>
        </w:rPr>
        <w:cr/>
        <w:t>3.4) w gwarancjach ubezpieczeniowych</w:t>
      </w:r>
      <w:r w:rsidR="008A79FC">
        <w:rPr>
          <w:color w:val="000000"/>
          <w:sz w:val="22"/>
          <w:szCs w:val="22"/>
        </w:rPr>
        <w:t>,</w:t>
      </w:r>
      <w:r w:rsidRPr="00470E9D">
        <w:rPr>
          <w:color w:val="000000"/>
          <w:sz w:val="22"/>
          <w:szCs w:val="22"/>
        </w:rPr>
        <w:t xml:space="preserve"> </w:t>
      </w:r>
      <w:r w:rsidRPr="00470E9D">
        <w:rPr>
          <w:color w:val="000000"/>
          <w:sz w:val="22"/>
          <w:szCs w:val="22"/>
        </w:rPr>
        <w:cr/>
        <w:t>3.5) w poręczeniach udzielanych przez podmioty, o których mowa w</w:t>
      </w:r>
      <w:r w:rsidRPr="00C53ACB">
        <w:rPr>
          <w:color w:val="000000"/>
          <w:sz w:val="22"/>
          <w:szCs w:val="22"/>
        </w:rPr>
        <w:t xml:space="preserve"> art. 6b ust. 5 </w:t>
      </w:r>
      <w:proofErr w:type="spellStart"/>
      <w:r w:rsidRPr="00C53ACB">
        <w:rPr>
          <w:color w:val="000000"/>
          <w:sz w:val="22"/>
          <w:szCs w:val="22"/>
        </w:rPr>
        <w:t>pkt</w:t>
      </w:r>
      <w:proofErr w:type="spellEnd"/>
      <w:r w:rsidRPr="00C53ACB">
        <w:rPr>
          <w:color w:val="000000"/>
          <w:sz w:val="22"/>
          <w:szCs w:val="22"/>
        </w:rPr>
        <w:t xml:space="preserve"> 2 ustawy z dnia</w:t>
      </w:r>
      <w:r w:rsidR="009F59AF">
        <w:rPr>
          <w:color w:val="000000"/>
          <w:sz w:val="22"/>
          <w:szCs w:val="22"/>
        </w:rPr>
        <w:t xml:space="preserve">              </w:t>
      </w:r>
      <w:r w:rsidR="00BE2D92">
        <w:rPr>
          <w:color w:val="000000"/>
          <w:sz w:val="22"/>
          <w:szCs w:val="22"/>
        </w:rPr>
        <w:t xml:space="preserve">  </w:t>
      </w:r>
      <w:r w:rsidRPr="00C53ACB">
        <w:rPr>
          <w:color w:val="000000"/>
          <w:sz w:val="22"/>
          <w:szCs w:val="22"/>
        </w:rPr>
        <w:t>9 listopada 2000 r. o utworzeniu Polskiej Agencji Rozwoju Przedsiębiorczości (</w:t>
      </w:r>
      <w:proofErr w:type="spellStart"/>
      <w:r w:rsidRPr="00C53ACB">
        <w:rPr>
          <w:color w:val="000000"/>
          <w:sz w:val="22"/>
          <w:szCs w:val="22"/>
        </w:rPr>
        <w:t>Dz.U</w:t>
      </w:r>
      <w:proofErr w:type="spellEnd"/>
      <w:r w:rsidRPr="00C53ACB">
        <w:rPr>
          <w:color w:val="000000"/>
          <w:sz w:val="22"/>
          <w:szCs w:val="22"/>
        </w:rPr>
        <w:t xml:space="preserve">. </w:t>
      </w:r>
      <w:r>
        <w:rPr>
          <w:color w:val="000000"/>
          <w:sz w:val="22"/>
          <w:szCs w:val="22"/>
        </w:rPr>
        <w:t xml:space="preserve">z 2007 r. </w:t>
      </w:r>
      <w:r w:rsidRPr="00C53ACB">
        <w:rPr>
          <w:color w:val="000000"/>
          <w:sz w:val="22"/>
          <w:szCs w:val="22"/>
        </w:rPr>
        <w:t>Nr</w:t>
      </w:r>
      <w:r>
        <w:rPr>
          <w:color w:val="000000"/>
          <w:sz w:val="22"/>
          <w:szCs w:val="22"/>
        </w:rPr>
        <w:t xml:space="preserve"> 42</w:t>
      </w:r>
      <w:r w:rsidRPr="00C53ACB">
        <w:rPr>
          <w:color w:val="000000"/>
          <w:sz w:val="22"/>
          <w:szCs w:val="22"/>
        </w:rPr>
        <w:t xml:space="preserve">, poz. </w:t>
      </w:r>
      <w:r>
        <w:rPr>
          <w:color w:val="000000"/>
          <w:sz w:val="22"/>
          <w:szCs w:val="22"/>
        </w:rPr>
        <w:t>275</w:t>
      </w:r>
      <w:r w:rsidRPr="00C53ACB">
        <w:rPr>
          <w:color w:val="000000"/>
          <w:sz w:val="22"/>
          <w:szCs w:val="22"/>
        </w:rPr>
        <w:t xml:space="preserve">, z </w:t>
      </w:r>
      <w:proofErr w:type="spellStart"/>
      <w:r w:rsidRPr="00C53ACB">
        <w:rPr>
          <w:color w:val="000000"/>
          <w:sz w:val="22"/>
          <w:szCs w:val="22"/>
        </w:rPr>
        <w:t>p</w:t>
      </w:r>
      <w:r>
        <w:rPr>
          <w:color w:val="000000"/>
          <w:sz w:val="22"/>
          <w:szCs w:val="22"/>
        </w:rPr>
        <w:t>óźn</w:t>
      </w:r>
      <w:proofErr w:type="spellEnd"/>
      <w:r w:rsidRPr="00C53ACB">
        <w:rPr>
          <w:color w:val="000000"/>
          <w:sz w:val="22"/>
          <w:szCs w:val="22"/>
        </w:rPr>
        <w:t>. zm.)</w:t>
      </w:r>
      <w:r>
        <w:rPr>
          <w:color w:val="000000"/>
          <w:sz w:val="22"/>
          <w:szCs w:val="22"/>
        </w:rPr>
        <w:t>.</w:t>
      </w:r>
      <w:r w:rsidRPr="00C53ACB">
        <w:rPr>
          <w:color w:val="000000"/>
          <w:sz w:val="22"/>
          <w:szCs w:val="22"/>
        </w:rPr>
        <w:t xml:space="preserve"> </w:t>
      </w:r>
      <w:r w:rsidRPr="00C53ACB">
        <w:rPr>
          <w:color w:val="000000"/>
          <w:sz w:val="22"/>
          <w:szCs w:val="22"/>
        </w:rPr>
        <w:cr/>
      </w:r>
      <w:r w:rsidR="00D75AAD">
        <w:rPr>
          <w:color w:val="000000"/>
          <w:sz w:val="22"/>
          <w:szCs w:val="22"/>
        </w:rPr>
        <w:t xml:space="preserve">2. </w:t>
      </w:r>
      <w:r w:rsidR="00186FB2">
        <w:rPr>
          <w:color w:val="000000"/>
          <w:sz w:val="22"/>
          <w:szCs w:val="22"/>
        </w:rPr>
        <w:t xml:space="preserve">Wadium wnoszone w pieniądzu należy wpłacać przelewem </w:t>
      </w:r>
      <w:r w:rsidR="00186FB2" w:rsidRPr="00186FB2">
        <w:rPr>
          <w:color w:val="000000"/>
          <w:sz w:val="22"/>
          <w:szCs w:val="22"/>
        </w:rPr>
        <w:t xml:space="preserve">na konto: Bank Spółdzielczy </w:t>
      </w:r>
      <w:r w:rsidR="00A2215B">
        <w:rPr>
          <w:color w:val="000000"/>
          <w:sz w:val="22"/>
          <w:szCs w:val="22"/>
        </w:rPr>
        <w:t xml:space="preserve"> </w:t>
      </w:r>
      <w:r w:rsidR="00186FB2" w:rsidRPr="00186FB2">
        <w:rPr>
          <w:color w:val="000000"/>
          <w:sz w:val="22"/>
          <w:szCs w:val="22"/>
        </w:rPr>
        <w:t xml:space="preserve">w Strzelcach Nr </w:t>
      </w:r>
      <w:r w:rsidR="00186FB2">
        <w:rPr>
          <w:color w:val="000000"/>
          <w:sz w:val="22"/>
          <w:szCs w:val="22"/>
        </w:rPr>
        <w:t xml:space="preserve">  </w:t>
      </w:r>
      <w:r w:rsidR="00186FB2" w:rsidRPr="004E3BA7">
        <w:rPr>
          <w:b/>
          <w:bCs/>
          <w:sz w:val="22"/>
          <w:szCs w:val="22"/>
          <w:lang w:eastAsia="ko-KR"/>
        </w:rPr>
        <w:t>65 9035 0007 0000 1007 2000 0020</w:t>
      </w:r>
      <w:r w:rsidR="00186FB2" w:rsidRPr="00186FB2">
        <w:rPr>
          <w:color w:val="000000"/>
          <w:sz w:val="22"/>
          <w:szCs w:val="22"/>
        </w:rPr>
        <w:t xml:space="preserve">   z zaznaczeniem </w:t>
      </w:r>
      <w:r w:rsidR="00186FB2" w:rsidRPr="00186FB2">
        <w:rPr>
          <w:b/>
          <w:color w:val="000000"/>
          <w:sz w:val="22"/>
          <w:szCs w:val="22"/>
        </w:rPr>
        <w:t>„wadium-przetarg OZ.271</w:t>
      </w:r>
      <w:r w:rsidR="00661F3E">
        <w:rPr>
          <w:b/>
          <w:color w:val="000000"/>
          <w:sz w:val="22"/>
          <w:szCs w:val="22"/>
        </w:rPr>
        <w:t>.</w:t>
      </w:r>
      <w:r w:rsidR="00C224D9">
        <w:rPr>
          <w:b/>
          <w:color w:val="000000"/>
          <w:sz w:val="22"/>
          <w:szCs w:val="22"/>
        </w:rPr>
        <w:t>2</w:t>
      </w:r>
      <w:r w:rsidR="00B506CA">
        <w:rPr>
          <w:b/>
          <w:color w:val="000000"/>
          <w:sz w:val="22"/>
          <w:szCs w:val="22"/>
        </w:rPr>
        <w:t>.</w:t>
      </w:r>
      <w:r w:rsidR="00186FB2" w:rsidRPr="00186FB2">
        <w:rPr>
          <w:b/>
          <w:color w:val="000000"/>
          <w:sz w:val="22"/>
          <w:szCs w:val="22"/>
        </w:rPr>
        <w:t>201</w:t>
      </w:r>
      <w:r w:rsidR="00C224D9">
        <w:rPr>
          <w:b/>
          <w:color w:val="000000"/>
          <w:sz w:val="22"/>
          <w:szCs w:val="22"/>
        </w:rPr>
        <w:t>5</w:t>
      </w:r>
      <w:r w:rsidR="00186FB2" w:rsidRPr="00186FB2">
        <w:rPr>
          <w:b/>
          <w:color w:val="000000"/>
          <w:sz w:val="22"/>
          <w:szCs w:val="22"/>
        </w:rPr>
        <w:t>”</w:t>
      </w:r>
    </w:p>
    <w:p w:rsidR="00186FB2" w:rsidRPr="00186FB2" w:rsidRDefault="00186FB2" w:rsidP="00D10139">
      <w:pPr>
        <w:jc w:val="both"/>
        <w:rPr>
          <w:color w:val="000000"/>
          <w:sz w:val="8"/>
          <w:szCs w:val="8"/>
        </w:rPr>
      </w:pPr>
    </w:p>
    <w:p w:rsidR="00D75AAD" w:rsidRDefault="00D75AAD" w:rsidP="00D75AAD">
      <w:pPr>
        <w:jc w:val="both"/>
        <w:rPr>
          <w:color w:val="000000"/>
          <w:sz w:val="22"/>
          <w:szCs w:val="22"/>
        </w:rPr>
      </w:pPr>
      <w:r>
        <w:rPr>
          <w:color w:val="000000"/>
          <w:sz w:val="22"/>
          <w:szCs w:val="22"/>
        </w:rPr>
        <w:t>Z</w:t>
      </w:r>
      <w:r w:rsidRPr="00C53ACB">
        <w:rPr>
          <w:color w:val="000000"/>
          <w:sz w:val="22"/>
          <w:szCs w:val="22"/>
        </w:rPr>
        <w:t>a termin wniesienia wadium w formie przelewu pieniężnego przyjmuje się termin uznan</w:t>
      </w:r>
      <w:r>
        <w:rPr>
          <w:color w:val="000000"/>
          <w:sz w:val="22"/>
          <w:szCs w:val="22"/>
        </w:rPr>
        <w:t>ia na rachunku Zamawiającego.</w:t>
      </w:r>
    </w:p>
    <w:p w:rsidR="00D75AAD" w:rsidRPr="00D75AAD" w:rsidRDefault="00D75AAD" w:rsidP="00D75AAD">
      <w:pPr>
        <w:jc w:val="both"/>
        <w:rPr>
          <w:color w:val="000000"/>
          <w:sz w:val="8"/>
          <w:szCs w:val="8"/>
        </w:rPr>
      </w:pPr>
    </w:p>
    <w:p w:rsidR="00D10139" w:rsidRDefault="00D75AAD" w:rsidP="00D75AAD">
      <w:pPr>
        <w:jc w:val="both"/>
        <w:rPr>
          <w:color w:val="000000"/>
          <w:sz w:val="22"/>
          <w:szCs w:val="22"/>
        </w:rPr>
      </w:pPr>
      <w:r>
        <w:rPr>
          <w:color w:val="000000"/>
          <w:sz w:val="22"/>
          <w:szCs w:val="22"/>
        </w:rPr>
        <w:t xml:space="preserve">3. </w:t>
      </w:r>
      <w:r w:rsidRPr="00D75AAD">
        <w:rPr>
          <w:color w:val="000000"/>
          <w:sz w:val="22"/>
          <w:szCs w:val="22"/>
        </w:rPr>
        <w:t xml:space="preserve">Dowód wniesienia wadium powinien być dołączony do oferty (oryginał gwarancji albo poręczenia, względnie kopia przelewu poświadczona za zgodność z oryginałem przez Wykonawcę). </w:t>
      </w:r>
      <w:r w:rsidRPr="00D75AAD">
        <w:rPr>
          <w:color w:val="000000"/>
          <w:sz w:val="22"/>
          <w:szCs w:val="22"/>
        </w:rPr>
        <w:cr/>
      </w:r>
      <w:r w:rsidR="00D10139" w:rsidRPr="00D75AAD">
        <w:rPr>
          <w:color w:val="000000"/>
          <w:sz w:val="8"/>
          <w:szCs w:val="8"/>
        </w:rPr>
        <w:cr/>
      </w:r>
      <w:r w:rsidR="00D10139" w:rsidRPr="00C53ACB">
        <w:rPr>
          <w:color w:val="000000"/>
          <w:sz w:val="22"/>
          <w:szCs w:val="22"/>
        </w:rPr>
        <w:t xml:space="preserve">4. Z udziału w postępowaniu wyklucza się </w:t>
      </w:r>
      <w:r w:rsidR="005A5EA4">
        <w:rPr>
          <w:color w:val="000000"/>
          <w:sz w:val="22"/>
          <w:szCs w:val="22"/>
        </w:rPr>
        <w:t>W</w:t>
      </w:r>
      <w:r w:rsidR="00D10139" w:rsidRPr="00C53ACB">
        <w:rPr>
          <w:color w:val="000000"/>
          <w:sz w:val="22"/>
          <w:szCs w:val="22"/>
        </w:rPr>
        <w:t>ykonawców, którzy nie wnieśli wadium w wymaganym terminie</w:t>
      </w:r>
      <w:r w:rsidR="00D10139">
        <w:rPr>
          <w:color w:val="000000"/>
          <w:sz w:val="22"/>
          <w:szCs w:val="22"/>
        </w:rPr>
        <w:t>.</w:t>
      </w:r>
      <w:r w:rsidR="00D10139" w:rsidRPr="00C53ACB">
        <w:rPr>
          <w:color w:val="000000"/>
          <w:sz w:val="22"/>
          <w:szCs w:val="22"/>
        </w:rPr>
        <w:t xml:space="preserve"> </w:t>
      </w:r>
    </w:p>
    <w:p w:rsidR="00D10139" w:rsidRPr="00390C15" w:rsidRDefault="000D1B78" w:rsidP="00D10139">
      <w:pPr>
        <w:jc w:val="both"/>
        <w:rPr>
          <w:sz w:val="22"/>
          <w:szCs w:val="22"/>
        </w:rPr>
      </w:pPr>
      <w:r>
        <w:rPr>
          <w:sz w:val="22"/>
          <w:szCs w:val="22"/>
        </w:rPr>
        <w:lastRenderedPageBreak/>
        <w:t>Zamawiający</w:t>
      </w:r>
      <w:r w:rsidR="00D10139" w:rsidRPr="00390C15">
        <w:rPr>
          <w:sz w:val="22"/>
          <w:szCs w:val="22"/>
        </w:rPr>
        <w:t xml:space="preserve"> dokona zwrotu wadium zgodnie z warunkami określonymi w art. 46 ustawy.</w:t>
      </w:r>
    </w:p>
    <w:p w:rsidR="00C6639A" w:rsidRPr="00E44F2D" w:rsidRDefault="00C6639A" w:rsidP="00D10139">
      <w:pPr>
        <w:pStyle w:val="Nagwek1"/>
        <w:rPr>
          <w:sz w:val="16"/>
          <w:szCs w:val="16"/>
        </w:rPr>
      </w:pPr>
    </w:p>
    <w:p w:rsidR="00D10139" w:rsidRPr="00C53ACB" w:rsidRDefault="00D10139" w:rsidP="00D10139">
      <w:pPr>
        <w:pStyle w:val="Nagwek1"/>
        <w:rPr>
          <w:sz w:val="22"/>
          <w:szCs w:val="22"/>
        </w:rPr>
      </w:pPr>
      <w:r w:rsidRPr="00C53ACB">
        <w:rPr>
          <w:sz w:val="22"/>
          <w:szCs w:val="22"/>
        </w:rPr>
        <w:t>X. Termin związania ofertą</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rPr>
        <w:t xml:space="preserve">Oferenci pozostają związani ofertą przez okres </w:t>
      </w:r>
      <w:r w:rsidRPr="00C53ACB">
        <w:rPr>
          <w:color w:val="000000"/>
          <w:sz w:val="22"/>
          <w:szCs w:val="22"/>
          <w:shd w:val="clear" w:color="auto" w:fill="FFFFFF"/>
        </w:rPr>
        <w:t>30</w:t>
      </w:r>
      <w:r w:rsidRPr="00C53ACB">
        <w:rPr>
          <w:color w:val="000000"/>
          <w:sz w:val="22"/>
          <w:szCs w:val="22"/>
        </w:rPr>
        <w:t xml:space="preserve"> dni.</w:t>
      </w:r>
    </w:p>
    <w:p w:rsidR="00D10139" w:rsidRPr="00C53ACB" w:rsidRDefault="00D10139" w:rsidP="00D10139">
      <w:pPr>
        <w:jc w:val="both"/>
        <w:rPr>
          <w:sz w:val="22"/>
          <w:szCs w:val="22"/>
        </w:rPr>
      </w:pPr>
      <w:r w:rsidRPr="00C53ACB">
        <w:rPr>
          <w:sz w:val="22"/>
          <w:szCs w:val="22"/>
        </w:rPr>
        <w:t>Bieg terminu związania ofertą rozpoczyna się wraz z upływem terminu składania ofert.</w:t>
      </w:r>
    </w:p>
    <w:p w:rsidR="00C6639A" w:rsidRPr="00E44F2D" w:rsidRDefault="00C6639A" w:rsidP="00D10139">
      <w:pPr>
        <w:widowControl w:val="0"/>
        <w:jc w:val="both"/>
        <w:rPr>
          <w:b/>
          <w:color w:val="000000"/>
          <w:sz w:val="16"/>
          <w:szCs w:val="16"/>
        </w:rPr>
      </w:pPr>
    </w:p>
    <w:p w:rsidR="00D10139" w:rsidRPr="00470E9D" w:rsidRDefault="00D10139" w:rsidP="00D10139">
      <w:pPr>
        <w:widowControl w:val="0"/>
        <w:jc w:val="both"/>
        <w:rPr>
          <w:b/>
          <w:color w:val="000000"/>
          <w:sz w:val="22"/>
          <w:szCs w:val="22"/>
        </w:rPr>
      </w:pPr>
      <w:r w:rsidRPr="00D75AAD">
        <w:rPr>
          <w:b/>
          <w:color w:val="000000"/>
          <w:sz w:val="22"/>
          <w:szCs w:val="22"/>
        </w:rPr>
        <w:t>X</w:t>
      </w:r>
      <w:r w:rsidR="004A4A3F">
        <w:rPr>
          <w:b/>
          <w:color w:val="000000"/>
          <w:sz w:val="22"/>
          <w:szCs w:val="22"/>
        </w:rPr>
        <w:t>I</w:t>
      </w:r>
      <w:r w:rsidRPr="00D75AAD">
        <w:rPr>
          <w:b/>
          <w:color w:val="000000"/>
          <w:sz w:val="22"/>
          <w:szCs w:val="22"/>
        </w:rPr>
        <w:t xml:space="preserve">. Opis sposobu </w:t>
      </w:r>
      <w:r w:rsidRPr="00470E9D">
        <w:rPr>
          <w:b/>
          <w:color w:val="000000"/>
          <w:sz w:val="22"/>
          <w:szCs w:val="22"/>
        </w:rPr>
        <w:t>przygotowania oferty</w:t>
      </w:r>
    </w:p>
    <w:p w:rsidR="00D10139" w:rsidRPr="00C53ACB" w:rsidRDefault="00D10139" w:rsidP="00D10139">
      <w:pPr>
        <w:widowControl w:val="0"/>
        <w:jc w:val="both"/>
        <w:rPr>
          <w:b/>
          <w:color w:val="000000"/>
          <w:sz w:val="22"/>
          <w:szCs w:val="22"/>
        </w:rPr>
      </w:pPr>
      <w:r w:rsidRPr="00470E9D">
        <w:rPr>
          <w:b/>
          <w:color w:val="000000"/>
          <w:sz w:val="22"/>
          <w:szCs w:val="22"/>
        </w:rPr>
        <w:t>Przygotowanie oferty</w:t>
      </w:r>
    </w:p>
    <w:p w:rsidR="00D10139" w:rsidRPr="00507851" w:rsidRDefault="00D10139" w:rsidP="00D10139">
      <w:pPr>
        <w:widowControl w:val="0"/>
        <w:jc w:val="both"/>
        <w:rPr>
          <w:b/>
          <w:color w:val="000000"/>
          <w:sz w:val="16"/>
          <w:szCs w:val="16"/>
        </w:rPr>
      </w:pPr>
    </w:p>
    <w:p w:rsidR="00D10139" w:rsidRPr="00C53ACB" w:rsidRDefault="00D10139" w:rsidP="00F11B1D">
      <w:pPr>
        <w:widowControl w:val="0"/>
        <w:tabs>
          <w:tab w:val="left" w:pos="5715"/>
        </w:tabs>
        <w:jc w:val="both"/>
        <w:rPr>
          <w:b/>
          <w:color w:val="000000"/>
          <w:sz w:val="22"/>
          <w:szCs w:val="22"/>
        </w:rPr>
      </w:pPr>
      <w:r w:rsidRPr="00C53ACB">
        <w:rPr>
          <w:b/>
          <w:color w:val="000000"/>
          <w:sz w:val="22"/>
          <w:szCs w:val="22"/>
        </w:rPr>
        <w:t>A.</w:t>
      </w:r>
      <w:r w:rsidR="00F11B1D">
        <w:rPr>
          <w:b/>
          <w:color w:val="000000"/>
          <w:sz w:val="22"/>
          <w:szCs w:val="22"/>
        </w:rPr>
        <w:tab/>
      </w:r>
    </w:p>
    <w:p w:rsidR="009F220B" w:rsidRPr="00470E9D" w:rsidRDefault="009F220B" w:rsidP="008E22B4">
      <w:pPr>
        <w:pStyle w:val="Akapitzlist"/>
        <w:numPr>
          <w:ilvl w:val="0"/>
          <w:numId w:val="13"/>
        </w:numPr>
        <w:spacing w:line="220" w:lineRule="auto"/>
        <w:ind w:left="709" w:hanging="283"/>
        <w:jc w:val="both"/>
        <w:rPr>
          <w:sz w:val="22"/>
          <w:szCs w:val="22"/>
        </w:rPr>
      </w:pPr>
      <w:r w:rsidRPr="00470E9D">
        <w:rPr>
          <w:sz w:val="22"/>
          <w:szCs w:val="22"/>
        </w:rPr>
        <w:t xml:space="preserve">Wykonawca może złożyć jedną ofertę na przedmiot zamówienia określony w </w:t>
      </w:r>
      <w:proofErr w:type="spellStart"/>
      <w:r w:rsidRPr="00470E9D">
        <w:rPr>
          <w:sz w:val="22"/>
          <w:szCs w:val="22"/>
        </w:rPr>
        <w:t>pkt</w:t>
      </w:r>
      <w:proofErr w:type="spellEnd"/>
      <w:r w:rsidRPr="00470E9D">
        <w:rPr>
          <w:sz w:val="22"/>
          <w:szCs w:val="22"/>
        </w:rPr>
        <w:t xml:space="preserve">  </w:t>
      </w:r>
      <w:proofErr w:type="spellStart"/>
      <w:r w:rsidRPr="00470E9D">
        <w:rPr>
          <w:sz w:val="22"/>
          <w:szCs w:val="22"/>
        </w:rPr>
        <w:t>III.l</w:t>
      </w:r>
      <w:proofErr w:type="spellEnd"/>
      <w:r w:rsidRPr="00470E9D">
        <w:rPr>
          <w:sz w:val="22"/>
          <w:szCs w:val="22"/>
        </w:rPr>
        <w:t xml:space="preserve">. </w:t>
      </w:r>
      <w:proofErr w:type="spellStart"/>
      <w:r w:rsidRPr="00470E9D">
        <w:rPr>
          <w:sz w:val="22"/>
          <w:szCs w:val="22"/>
        </w:rPr>
        <w:t>siwz</w:t>
      </w:r>
      <w:proofErr w:type="spellEnd"/>
      <w:r w:rsidRPr="00470E9D">
        <w:rPr>
          <w:sz w:val="22"/>
          <w:szCs w:val="22"/>
        </w:rPr>
        <w:t>.</w:t>
      </w:r>
    </w:p>
    <w:p w:rsidR="009F220B" w:rsidRPr="00470E9D" w:rsidRDefault="009F220B" w:rsidP="008E22B4">
      <w:pPr>
        <w:pStyle w:val="Akapitzlist"/>
        <w:numPr>
          <w:ilvl w:val="0"/>
          <w:numId w:val="13"/>
        </w:numPr>
        <w:spacing w:line="220" w:lineRule="auto"/>
        <w:ind w:left="709" w:hanging="283"/>
        <w:jc w:val="both"/>
        <w:rPr>
          <w:sz w:val="22"/>
          <w:szCs w:val="22"/>
        </w:rPr>
      </w:pPr>
      <w:r w:rsidRPr="00470E9D">
        <w:rPr>
          <w:sz w:val="22"/>
          <w:szCs w:val="22"/>
        </w:rPr>
        <w:t>Ofertę składa się, pod rygorem nieważności, w formie pisemnej oraz w języku polskim.</w:t>
      </w:r>
    </w:p>
    <w:p w:rsidR="009F220B" w:rsidRPr="00470E9D" w:rsidRDefault="009F220B" w:rsidP="008E22B4">
      <w:pPr>
        <w:pStyle w:val="Akapitzlist"/>
        <w:numPr>
          <w:ilvl w:val="0"/>
          <w:numId w:val="13"/>
        </w:numPr>
        <w:spacing w:line="220" w:lineRule="auto"/>
        <w:ind w:left="709" w:hanging="283"/>
        <w:jc w:val="both"/>
        <w:rPr>
          <w:sz w:val="22"/>
          <w:szCs w:val="22"/>
        </w:rPr>
      </w:pPr>
      <w:r w:rsidRPr="00470E9D">
        <w:rPr>
          <w:sz w:val="22"/>
          <w:szCs w:val="22"/>
        </w:rPr>
        <w:t>Zamawiający nie wyraża zgody na złożenie oferty w postaci elektronicznej.</w:t>
      </w:r>
    </w:p>
    <w:p w:rsidR="009F220B" w:rsidRPr="00470E9D" w:rsidRDefault="009F220B" w:rsidP="008E22B4">
      <w:pPr>
        <w:pStyle w:val="Akapitzlist"/>
        <w:numPr>
          <w:ilvl w:val="0"/>
          <w:numId w:val="13"/>
        </w:numPr>
        <w:ind w:left="709" w:hanging="283"/>
        <w:jc w:val="both"/>
        <w:rPr>
          <w:sz w:val="22"/>
          <w:szCs w:val="22"/>
        </w:rPr>
      </w:pPr>
      <w:r w:rsidRPr="00470E9D">
        <w:rPr>
          <w:sz w:val="22"/>
          <w:szCs w:val="22"/>
        </w:rPr>
        <w:t>Treść oferty musi odpowiadać treści specyfikacji istotnych warunków zamówienia.</w:t>
      </w:r>
    </w:p>
    <w:p w:rsidR="009F220B" w:rsidRPr="00470E9D" w:rsidRDefault="009F220B" w:rsidP="008E22B4">
      <w:pPr>
        <w:pStyle w:val="Akapitzlist"/>
        <w:numPr>
          <w:ilvl w:val="0"/>
          <w:numId w:val="13"/>
        </w:numPr>
        <w:spacing w:line="220" w:lineRule="auto"/>
        <w:ind w:left="709" w:hanging="283"/>
        <w:jc w:val="both"/>
        <w:rPr>
          <w:sz w:val="22"/>
          <w:szCs w:val="22"/>
        </w:rPr>
      </w:pPr>
      <w:r w:rsidRPr="00470E9D">
        <w:rPr>
          <w:sz w:val="22"/>
          <w:szCs w:val="22"/>
        </w:rPr>
        <w:t xml:space="preserve">Wszystkie koszty związane ze sporządzeniem i przedłożeniem oferty ponosi Wykonawca, niezależnie od wyniku postępowania o udzielenie przedmiotowego zamówienia publicznego, </w:t>
      </w:r>
      <w:r w:rsidR="00470E9D" w:rsidRPr="00470E9D">
        <w:rPr>
          <w:sz w:val="22"/>
          <w:szCs w:val="22"/>
        </w:rPr>
        <w:t xml:space="preserve"> </w:t>
      </w:r>
      <w:r w:rsidRPr="00470E9D">
        <w:rPr>
          <w:sz w:val="22"/>
          <w:szCs w:val="22"/>
        </w:rPr>
        <w:t>z zastrzeżeniem przepisu art. 93 ust. 4 ustawy-Prawo zamówień publicznych.</w:t>
      </w:r>
    </w:p>
    <w:p w:rsidR="009F220B" w:rsidRPr="00470E9D" w:rsidRDefault="000D341F" w:rsidP="008E22B4">
      <w:pPr>
        <w:pStyle w:val="Akapitzlist"/>
        <w:numPr>
          <w:ilvl w:val="0"/>
          <w:numId w:val="13"/>
        </w:numPr>
        <w:spacing w:line="220" w:lineRule="auto"/>
        <w:ind w:left="709" w:hanging="283"/>
        <w:jc w:val="both"/>
        <w:rPr>
          <w:sz w:val="22"/>
          <w:szCs w:val="22"/>
        </w:rPr>
      </w:pPr>
      <w:r w:rsidRPr="00470E9D">
        <w:rPr>
          <w:sz w:val="22"/>
          <w:szCs w:val="22"/>
        </w:rPr>
        <w:t>Zaleca się, aby:</w:t>
      </w:r>
    </w:p>
    <w:p w:rsidR="00B90A26" w:rsidRPr="00470E9D" w:rsidRDefault="00FB5A8E" w:rsidP="008E22B4">
      <w:pPr>
        <w:pStyle w:val="Akapitzlist"/>
        <w:numPr>
          <w:ilvl w:val="0"/>
          <w:numId w:val="15"/>
        </w:numPr>
        <w:spacing w:line="220" w:lineRule="auto"/>
        <w:ind w:left="993" w:hanging="284"/>
        <w:jc w:val="both"/>
        <w:rPr>
          <w:sz w:val="22"/>
          <w:szCs w:val="22"/>
        </w:rPr>
      </w:pPr>
      <w:r>
        <w:rPr>
          <w:sz w:val="22"/>
          <w:szCs w:val="22"/>
        </w:rPr>
        <w:t>k</w:t>
      </w:r>
      <w:r w:rsidR="00B90A26" w:rsidRPr="00470E9D">
        <w:rPr>
          <w:sz w:val="22"/>
          <w:szCs w:val="22"/>
        </w:rPr>
        <w:t>ażda  zawierająca  jakąkolwiek  treść  strona  oferty  była  parafowana i ponumerowana kolejno stronami przez osobę upoważnioną do reprezentowania Wykonawcy lub posiadającą Pełnomocnictwo</w:t>
      </w:r>
      <w:r>
        <w:rPr>
          <w:sz w:val="22"/>
          <w:szCs w:val="22"/>
        </w:rPr>
        <w:t>,</w:t>
      </w:r>
    </w:p>
    <w:p w:rsidR="00B90A26" w:rsidRPr="00470E9D" w:rsidRDefault="00FB5A8E" w:rsidP="008E22B4">
      <w:pPr>
        <w:pStyle w:val="Akapitzlist"/>
        <w:numPr>
          <w:ilvl w:val="0"/>
          <w:numId w:val="15"/>
        </w:numPr>
        <w:spacing w:line="220" w:lineRule="auto"/>
        <w:ind w:left="993" w:hanging="284"/>
        <w:jc w:val="both"/>
        <w:rPr>
          <w:sz w:val="22"/>
          <w:szCs w:val="22"/>
        </w:rPr>
      </w:pPr>
      <w:r>
        <w:rPr>
          <w:sz w:val="22"/>
          <w:szCs w:val="22"/>
        </w:rPr>
        <w:t>k</w:t>
      </w:r>
      <w:r w:rsidR="00B90A26" w:rsidRPr="00470E9D">
        <w:rPr>
          <w:sz w:val="22"/>
          <w:szCs w:val="22"/>
        </w:rPr>
        <w:t xml:space="preserve">ażda poprawka w treści oferty a w szczególności każde przerobienie, przekreślenie, uzupełnienie, nadpisanie, przesłonięcie korektorem, etc. </w:t>
      </w:r>
      <w:r>
        <w:rPr>
          <w:sz w:val="22"/>
          <w:szCs w:val="22"/>
        </w:rPr>
        <w:t>b</w:t>
      </w:r>
      <w:r w:rsidR="00B90A26" w:rsidRPr="00470E9D">
        <w:rPr>
          <w:sz w:val="22"/>
          <w:szCs w:val="22"/>
        </w:rPr>
        <w:t>yła parafowana przez osobę upoważnioną do reprezentowania Wykonawcy lub posiadającą Pełnomocnictwo</w:t>
      </w:r>
      <w:r>
        <w:rPr>
          <w:sz w:val="22"/>
          <w:szCs w:val="22"/>
        </w:rPr>
        <w:t>,</w:t>
      </w:r>
    </w:p>
    <w:p w:rsidR="000D341F" w:rsidRPr="00470E9D" w:rsidRDefault="00FB5A8E" w:rsidP="008E22B4">
      <w:pPr>
        <w:pStyle w:val="Akapitzlist"/>
        <w:numPr>
          <w:ilvl w:val="0"/>
          <w:numId w:val="15"/>
        </w:numPr>
        <w:spacing w:line="220" w:lineRule="auto"/>
        <w:ind w:left="993" w:hanging="284"/>
        <w:jc w:val="both"/>
        <w:rPr>
          <w:sz w:val="22"/>
          <w:szCs w:val="22"/>
        </w:rPr>
      </w:pPr>
      <w:r>
        <w:rPr>
          <w:sz w:val="22"/>
          <w:szCs w:val="22"/>
        </w:rPr>
        <w:t>k</w:t>
      </w:r>
      <w:r w:rsidR="00B90A26" w:rsidRPr="00470E9D">
        <w:rPr>
          <w:sz w:val="22"/>
          <w:szCs w:val="22"/>
        </w:rPr>
        <w:t>artki oferty były trwale ze sobą połączone (z zastrzeżeniem, że część stanowiąca tajemnicę przedsiębiorstwa może stanowić odrębną część oferty).</w:t>
      </w:r>
    </w:p>
    <w:p w:rsidR="00D10139" w:rsidRPr="00C53ACB" w:rsidRDefault="00470E9D" w:rsidP="008E22B4">
      <w:pPr>
        <w:widowControl w:val="0"/>
        <w:numPr>
          <w:ilvl w:val="0"/>
          <w:numId w:val="13"/>
        </w:numPr>
        <w:ind w:left="709" w:hanging="283"/>
        <w:jc w:val="both"/>
        <w:rPr>
          <w:color w:val="000000"/>
          <w:sz w:val="22"/>
          <w:szCs w:val="22"/>
        </w:rPr>
      </w:pPr>
      <w:r>
        <w:rPr>
          <w:rFonts w:eastAsia="SimSun"/>
          <w:color w:val="000000"/>
          <w:sz w:val="22"/>
          <w:szCs w:val="22"/>
        </w:rPr>
        <w:t>O</w:t>
      </w:r>
      <w:r w:rsidR="00D10139" w:rsidRPr="00C53ACB">
        <w:rPr>
          <w:rFonts w:eastAsia="SimSun"/>
          <w:color w:val="000000"/>
          <w:sz w:val="22"/>
          <w:szCs w:val="22"/>
        </w:rPr>
        <w:t>ferta powinna zawierać wszystkie wymagane dokumenty, oświadczenia, załączniki i inne dokumenty, o których mowa w treści niniejszej specyfikacji,</w:t>
      </w:r>
    </w:p>
    <w:p w:rsidR="00D10139" w:rsidRPr="00C53ACB" w:rsidRDefault="00470E9D" w:rsidP="008E22B4">
      <w:pPr>
        <w:widowControl w:val="0"/>
        <w:numPr>
          <w:ilvl w:val="0"/>
          <w:numId w:val="13"/>
        </w:numPr>
        <w:ind w:left="709" w:hanging="283"/>
        <w:jc w:val="both"/>
        <w:rPr>
          <w:color w:val="000000"/>
          <w:sz w:val="22"/>
          <w:szCs w:val="22"/>
        </w:rPr>
      </w:pPr>
      <w:r>
        <w:rPr>
          <w:rFonts w:eastAsia="SimSun"/>
          <w:color w:val="000000"/>
          <w:sz w:val="22"/>
          <w:szCs w:val="22"/>
        </w:rPr>
        <w:t>D</w:t>
      </w:r>
      <w:r w:rsidR="00D10139" w:rsidRPr="00C53ACB">
        <w:rPr>
          <w:rFonts w:eastAsia="SimSun"/>
          <w:color w:val="000000"/>
          <w:sz w:val="22"/>
          <w:szCs w:val="22"/>
        </w:rPr>
        <w:t>okumenty</w:t>
      </w:r>
      <w:r w:rsidR="00D10139">
        <w:rPr>
          <w:rFonts w:eastAsia="SimSun"/>
          <w:color w:val="000000"/>
          <w:sz w:val="22"/>
          <w:szCs w:val="22"/>
        </w:rPr>
        <w:t xml:space="preserve"> </w:t>
      </w:r>
      <w:r w:rsidR="00D10139" w:rsidRPr="00C53ACB">
        <w:rPr>
          <w:rFonts w:eastAsia="SimSun"/>
          <w:color w:val="000000"/>
          <w:sz w:val="22"/>
          <w:szCs w:val="22"/>
        </w:rPr>
        <w:t xml:space="preserve">winny być sporządzone zgodnie z zaleceniami oraz przedstawionymi przez </w:t>
      </w:r>
      <w:r>
        <w:rPr>
          <w:rFonts w:eastAsia="SimSun"/>
          <w:color w:val="000000"/>
          <w:sz w:val="22"/>
          <w:szCs w:val="22"/>
        </w:rPr>
        <w:t>Z</w:t>
      </w:r>
      <w:r w:rsidR="00D10139" w:rsidRPr="00C53ACB">
        <w:rPr>
          <w:rFonts w:eastAsia="SimSun"/>
          <w:color w:val="000000"/>
          <w:sz w:val="22"/>
          <w:szCs w:val="22"/>
        </w:rPr>
        <w:t xml:space="preserve">amawiającego wzorcami (załącznikami), zawierać informacje i dane określone w tych dokumentach. </w:t>
      </w:r>
    </w:p>
    <w:p w:rsidR="00D10139" w:rsidRPr="00C53ACB" w:rsidRDefault="000D1B78" w:rsidP="008E22B4">
      <w:pPr>
        <w:widowControl w:val="0"/>
        <w:numPr>
          <w:ilvl w:val="0"/>
          <w:numId w:val="13"/>
        </w:numPr>
        <w:ind w:left="709" w:hanging="283"/>
        <w:jc w:val="both"/>
        <w:rPr>
          <w:color w:val="000000"/>
          <w:sz w:val="22"/>
          <w:szCs w:val="22"/>
        </w:rPr>
      </w:pPr>
      <w:r>
        <w:rPr>
          <w:sz w:val="22"/>
          <w:szCs w:val="22"/>
        </w:rPr>
        <w:t>Wykonawca</w:t>
      </w:r>
      <w:r w:rsidR="00D10139" w:rsidRPr="00C53ACB">
        <w:rPr>
          <w:sz w:val="22"/>
          <w:szCs w:val="22"/>
        </w:rPr>
        <w:t xml:space="preserve"> zobowiązany jest wskazać część zamówienia, której wykonanie zamierza powierzyć podwykonawcom.</w:t>
      </w:r>
    </w:p>
    <w:p w:rsidR="0051215A" w:rsidRDefault="0051215A" w:rsidP="00D10139">
      <w:pPr>
        <w:pStyle w:val="Tekstpodstawowy"/>
        <w:rPr>
          <w:sz w:val="22"/>
          <w:szCs w:val="22"/>
        </w:rPr>
      </w:pPr>
    </w:p>
    <w:p w:rsidR="00D10139" w:rsidRPr="00C53ACB" w:rsidRDefault="00D10139" w:rsidP="00D10139">
      <w:pPr>
        <w:pStyle w:val="Tekstpodstawowy"/>
        <w:rPr>
          <w:sz w:val="22"/>
          <w:szCs w:val="22"/>
        </w:rPr>
      </w:pPr>
      <w:r w:rsidRPr="00C53ACB">
        <w:rPr>
          <w:sz w:val="22"/>
          <w:szCs w:val="22"/>
        </w:rPr>
        <w:t xml:space="preserve">B. </w:t>
      </w:r>
    </w:p>
    <w:p w:rsidR="00D10139" w:rsidRPr="00470E9D" w:rsidRDefault="000D1B78" w:rsidP="008E22B4">
      <w:pPr>
        <w:pStyle w:val="Podtytu"/>
        <w:numPr>
          <w:ilvl w:val="0"/>
          <w:numId w:val="14"/>
        </w:numPr>
        <w:rPr>
          <w:b w:val="0"/>
          <w:noProof/>
          <w:sz w:val="22"/>
          <w:szCs w:val="22"/>
        </w:rPr>
      </w:pPr>
      <w:r w:rsidRPr="00470E9D">
        <w:rPr>
          <w:b w:val="0"/>
          <w:sz w:val="22"/>
          <w:szCs w:val="22"/>
        </w:rPr>
        <w:t>Wykonawca</w:t>
      </w:r>
      <w:r w:rsidR="00D10139" w:rsidRPr="00470E9D">
        <w:rPr>
          <w:b w:val="0"/>
          <w:sz w:val="22"/>
          <w:szCs w:val="22"/>
        </w:rPr>
        <w:t xml:space="preserve"> składa ofertę </w:t>
      </w:r>
      <w:r w:rsidR="00D10139" w:rsidRPr="00470E9D">
        <w:rPr>
          <w:sz w:val="22"/>
          <w:szCs w:val="22"/>
        </w:rPr>
        <w:t>(wg wzoru zał. nr 1)</w:t>
      </w:r>
      <w:r w:rsidR="00D10139" w:rsidRPr="00470E9D">
        <w:rPr>
          <w:b w:val="0"/>
          <w:sz w:val="22"/>
          <w:szCs w:val="22"/>
        </w:rPr>
        <w:t xml:space="preserve"> (</w:t>
      </w:r>
      <w:r w:rsidR="00D10139" w:rsidRPr="00470E9D">
        <w:rPr>
          <w:b w:val="0"/>
          <w:noProof/>
          <w:sz w:val="22"/>
          <w:szCs w:val="22"/>
        </w:rPr>
        <w:t xml:space="preserve">w jednym opakowaniu, kopercie) w taki sposób, aby nie można było zapoznać się z jej treścią do czasu otwarcia ofert. Ponadto oferta powinna </w:t>
      </w:r>
      <w:r w:rsidR="00D10139" w:rsidRPr="00470E9D">
        <w:rPr>
          <w:color w:val="000000"/>
          <w:sz w:val="22"/>
          <w:szCs w:val="22"/>
          <w:u w:val="single"/>
          <w:shd w:val="clear" w:color="auto" w:fill="FFFFFF"/>
        </w:rPr>
        <w:t>być opatrzona nazwą i dokładnym adresem Oferenta</w:t>
      </w:r>
      <w:r w:rsidR="00D10139" w:rsidRPr="00470E9D">
        <w:rPr>
          <w:b w:val="0"/>
          <w:noProof/>
          <w:sz w:val="22"/>
          <w:szCs w:val="22"/>
        </w:rPr>
        <w:t xml:space="preserve">. Koperta powinna zostać opisana nazwą przedmiotu postępowania o udzielenie zamówienia według podanego niżej wzoru: </w:t>
      </w:r>
    </w:p>
    <w:p w:rsidR="008E002A" w:rsidRPr="00470E9D" w:rsidRDefault="008E002A" w:rsidP="000D341F">
      <w:pPr>
        <w:widowControl w:val="0"/>
        <w:tabs>
          <w:tab w:val="left" w:pos="9356"/>
        </w:tabs>
        <w:ind w:left="-1953"/>
        <w:jc w:val="both"/>
        <w:rPr>
          <w:sz w:val="8"/>
          <w:szCs w:val="24"/>
        </w:rPr>
      </w:pPr>
    </w:p>
    <w:p w:rsidR="002C39D5" w:rsidRPr="00CC6176" w:rsidRDefault="002C39D5" w:rsidP="000D341F">
      <w:pPr>
        <w:pStyle w:val="Akapitzlist"/>
        <w:widowControl w:val="0"/>
        <w:tabs>
          <w:tab w:val="left" w:pos="9356"/>
        </w:tabs>
        <w:ind w:left="502"/>
        <w:jc w:val="both"/>
        <w:rPr>
          <w:sz w:val="8"/>
          <w:szCs w:val="8"/>
        </w:rPr>
      </w:pPr>
    </w:p>
    <w:p w:rsidR="00D10139" w:rsidRDefault="008A3F36" w:rsidP="00064DA4">
      <w:pPr>
        <w:widowControl w:val="0"/>
        <w:tabs>
          <w:tab w:val="left" w:pos="360"/>
          <w:tab w:val="left" w:pos="9356"/>
        </w:tabs>
        <w:ind w:left="360" w:hanging="360"/>
        <w:rPr>
          <w:b/>
          <w:color w:val="000000"/>
          <w:sz w:val="22"/>
          <w:szCs w:val="22"/>
        </w:rPr>
      </w:pPr>
      <w:r>
        <w:rPr>
          <w:sz w:val="24"/>
          <w:szCs w:val="24"/>
        </w:rPr>
        <w:t xml:space="preserve">      </w:t>
      </w:r>
      <w:r w:rsidR="00D10139" w:rsidRPr="00470E9D">
        <w:rPr>
          <w:sz w:val="24"/>
          <w:szCs w:val="24"/>
        </w:rPr>
        <w:t>OFERTA NA PRZETARG NIEOGRANICZONY</w:t>
      </w:r>
      <w:r w:rsidR="00D10139" w:rsidRPr="00470E9D">
        <w:t>:</w:t>
      </w:r>
      <w:r>
        <w:t xml:space="preserve">  </w:t>
      </w:r>
      <w:r w:rsidR="00064DA4">
        <w:rPr>
          <w:b/>
          <w:color w:val="000000"/>
          <w:sz w:val="22"/>
          <w:szCs w:val="22"/>
          <w:shd w:val="clear" w:color="auto" w:fill="FFFFFF"/>
        </w:rPr>
        <w:t>„</w:t>
      </w:r>
      <w:r w:rsidR="00064DA4" w:rsidRPr="003E0CDE">
        <w:rPr>
          <w:b/>
          <w:color w:val="000000"/>
          <w:sz w:val="22"/>
          <w:szCs w:val="22"/>
          <w:shd w:val="clear" w:color="auto" w:fill="FFFFFF"/>
        </w:rPr>
        <w:t xml:space="preserve">Budowa </w:t>
      </w:r>
      <w:r w:rsidR="00304A35">
        <w:rPr>
          <w:b/>
          <w:color w:val="000000"/>
          <w:sz w:val="22"/>
          <w:szCs w:val="22"/>
          <w:shd w:val="clear" w:color="auto" w:fill="FFFFFF"/>
        </w:rPr>
        <w:t>3</w:t>
      </w:r>
      <w:r w:rsidR="00064DA4" w:rsidRPr="003E0CDE">
        <w:rPr>
          <w:b/>
          <w:color w:val="000000"/>
          <w:sz w:val="22"/>
          <w:szCs w:val="22"/>
          <w:shd w:val="clear" w:color="auto" w:fill="FFFFFF"/>
        </w:rPr>
        <w:t>0 szt. przydomowych oczyszczalni</w:t>
      </w:r>
      <w:r w:rsidR="00064DA4">
        <w:rPr>
          <w:b/>
          <w:color w:val="000000"/>
          <w:sz w:val="22"/>
          <w:szCs w:val="22"/>
          <w:shd w:val="clear" w:color="auto" w:fill="FFFFFF"/>
        </w:rPr>
        <w:t xml:space="preserve"> ścieków”</w:t>
      </w:r>
      <w:r w:rsidR="00407200" w:rsidRPr="00D10139">
        <w:rPr>
          <w:b/>
          <w:color w:val="000000"/>
          <w:sz w:val="22"/>
          <w:szCs w:val="22"/>
          <w:shd w:val="clear" w:color="auto" w:fill="FFFFFF"/>
        </w:rPr>
        <w:t xml:space="preserve"> </w:t>
      </w:r>
      <w:r w:rsidR="00D10139" w:rsidRPr="00470E9D">
        <w:rPr>
          <w:b/>
          <w:sz w:val="22"/>
          <w:szCs w:val="22"/>
        </w:rPr>
        <w:t xml:space="preserve">– nie otwierać przed </w:t>
      </w:r>
      <w:r w:rsidR="00D10139" w:rsidRPr="00470E9D">
        <w:rPr>
          <w:b/>
          <w:color w:val="000000"/>
          <w:sz w:val="22"/>
          <w:szCs w:val="22"/>
        </w:rPr>
        <w:t xml:space="preserve">dniem  </w:t>
      </w:r>
      <w:r w:rsidR="00C224D9" w:rsidRPr="00C224D9">
        <w:rPr>
          <w:b/>
          <w:color w:val="FF0000"/>
          <w:sz w:val="22"/>
          <w:szCs w:val="22"/>
        </w:rPr>
        <w:t>0</w:t>
      </w:r>
      <w:r w:rsidR="002449BE">
        <w:rPr>
          <w:b/>
          <w:color w:val="FF0000"/>
          <w:sz w:val="22"/>
          <w:szCs w:val="22"/>
        </w:rPr>
        <w:t>6</w:t>
      </w:r>
      <w:r w:rsidR="00BE4739" w:rsidRPr="00C224D9">
        <w:rPr>
          <w:b/>
          <w:color w:val="FF0000"/>
          <w:sz w:val="22"/>
          <w:szCs w:val="22"/>
        </w:rPr>
        <w:t>.</w:t>
      </w:r>
      <w:r w:rsidR="00C224D9" w:rsidRPr="00C224D9">
        <w:rPr>
          <w:b/>
          <w:color w:val="FF0000"/>
          <w:sz w:val="22"/>
          <w:szCs w:val="22"/>
        </w:rPr>
        <w:t>08</w:t>
      </w:r>
      <w:r w:rsidR="00D10139" w:rsidRPr="00C224D9">
        <w:rPr>
          <w:b/>
          <w:color w:val="FF0000"/>
          <w:sz w:val="22"/>
          <w:szCs w:val="22"/>
        </w:rPr>
        <w:t>.201</w:t>
      </w:r>
      <w:r w:rsidR="00C224D9" w:rsidRPr="00C224D9">
        <w:rPr>
          <w:b/>
          <w:color w:val="FF0000"/>
          <w:sz w:val="22"/>
          <w:szCs w:val="22"/>
        </w:rPr>
        <w:t>5</w:t>
      </w:r>
      <w:r w:rsidR="00D10139" w:rsidRPr="00C224D9">
        <w:rPr>
          <w:b/>
          <w:color w:val="FF0000"/>
          <w:sz w:val="22"/>
          <w:szCs w:val="22"/>
        </w:rPr>
        <w:t>r.</w:t>
      </w:r>
      <w:r w:rsidR="00D10139" w:rsidRPr="00470E9D">
        <w:rPr>
          <w:b/>
          <w:color w:val="000000"/>
          <w:sz w:val="22"/>
          <w:szCs w:val="22"/>
        </w:rPr>
        <w:t xml:space="preserve"> przed godz. </w:t>
      </w:r>
      <w:r w:rsidR="00D86EEE" w:rsidRPr="00470E9D">
        <w:rPr>
          <w:b/>
          <w:color w:val="000000"/>
          <w:sz w:val="22"/>
          <w:szCs w:val="22"/>
        </w:rPr>
        <w:t>09</w:t>
      </w:r>
      <w:r w:rsidR="00D10139" w:rsidRPr="00470E9D">
        <w:rPr>
          <w:b/>
          <w:color w:val="000000"/>
          <w:sz w:val="22"/>
          <w:szCs w:val="22"/>
        </w:rPr>
        <w:t>:</w:t>
      </w:r>
      <w:r w:rsidR="00CC6176">
        <w:rPr>
          <w:b/>
          <w:color w:val="000000"/>
          <w:sz w:val="22"/>
          <w:szCs w:val="22"/>
        </w:rPr>
        <w:t>1</w:t>
      </w:r>
      <w:r w:rsidR="00B90974" w:rsidRPr="00470E9D">
        <w:rPr>
          <w:b/>
          <w:color w:val="000000"/>
          <w:sz w:val="22"/>
          <w:szCs w:val="22"/>
        </w:rPr>
        <w:t>5</w:t>
      </w:r>
      <w:r w:rsidR="00D10139" w:rsidRPr="00470E9D">
        <w:rPr>
          <w:b/>
          <w:color w:val="000000"/>
          <w:sz w:val="22"/>
          <w:szCs w:val="22"/>
        </w:rPr>
        <w:t>”.</w:t>
      </w:r>
    </w:p>
    <w:p w:rsidR="004B4D37" w:rsidRPr="00A23503" w:rsidRDefault="004B4D37" w:rsidP="000D341F">
      <w:pPr>
        <w:pStyle w:val="Akapitzlist"/>
        <w:widowControl w:val="0"/>
        <w:tabs>
          <w:tab w:val="left" w:pos="9356"/>
        </w:tabs>
        <w:ind w:left="502"/>
        <w:jc w:val="both"/>
        <w:rPr>
          <w:b/>
          <w:color w:val="000000"/>
          <w:sz w:val="16"/>
          <w:szCs w:val="16"/>
        </w:rPr>
      </w:pPr>
    </w:p>
    <w:p w:rsidR="009F220B" w:rsidRPr="00470E9D" w:rsidRDefault="009F220B" w:rsidP="008E22B4">
      <w:pPr>
        <w:pStyle w:val="Akapitzlist"/>
        <w:numPr>
          <w:ilvl w:val="0"/>
          <w:numId w:val="14"/>
        </w:numPr>
        <w:spacing w:line="220" w:lineRule="auto"/>
        <w:jc w:val="both"/>
        <w:rPr>
          <w:sz w:val="22"/>
          <w:szCs w:val="22"/>
        </w:rPr>
      </w:pPr>
      <w:r w:rsidRPr="00470E9D">
        <w:rPr>
          <w:sz w:val="22"/>
          <w:szCs w:val="22"/>
        </w:rPr>
        <w:t>Wykonawca może przed upływem terminu składania ofert zmienić lub wycofać ofertę.</w:t>
      </w:r>
    </w:p>
    <w:p w:rsidR="009F220B" w:rsidRPr="00470E9D" w:rsidRDefault="009F220B" w:rsidP="008E22B4">
      <w:pPr>
        <w:pStyle w:val="Akapitzlist"/>
        <w:numPr>
          <w:ilvl w:val="0"/>
          <w:numId w:val="14"/>
        </w:numPr>
        <w:spacing w:line="220" w:lineRule="auto"/>
        <w:jc w:val="both"/>
        <w:rPr>
          <w:sz w:val="22"/>
          <w:szCs w:val="22"/>
        </w:rPr>
      </w:pPr>
      <w:r w:rsidRPr="00470E9D">
        <w:rPr>
          <w:sz w:val="22"/>
          <w:szCs w:val="22"/>
        </w:rPr>
        <w:t>Zamawiający niezwłocznie zwróci ofertę Wykonawcy, która została złożona po terminie.</w:t>
      </w:r>
    </w:p>
    <w:p w:rsidR="000D341F" w:rsidRPr="00470E9D" w:rsidRDefault="000D341F" w:rsidP="008E22B4">
      <w:pPr>
        <w:pStyle w:val="Akapitzlist"/>
        <w:numPr>
          <w:ilvl w:val="0"/>
          <w:numId w:val="14"/>
        </w:numPr>
        <w:spacing w:line="220" w:lineRule="auto"/>
        <w:jc w:val="both"/>
      </w:pPr>
      <w:r w:rsidRPr="00470E9D">
        <w:rPr>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w:t>
      </w:r>
      <w:r w:rsidR="00470E9D" w:rsidRPr="00470E9D">
        <w:rPr>
          <w:sz w:val="22"/>
          <w:szCs w:val="22"/>
        </w:rPr>
        <w:t xml:space="preserve"> </w:t>
      </w:r>
      <w:r w:rsidRPr="00470E9D">
        <w:rPr>
          <w:sz w:val="22"/>
          <w:szCs w:val="22"/>
        </w:rPr>
        <w:t>oferta tj. w kopercie odpowiednio oznakowanej napisem</w:t>
      </w:r>
      <w:r w:rsidRPr="00470E9D">
        <w:rPr>
          <w:b/>
          <w:bCs/>
          <w:sz w:val="22"/>
          <w:szCs w:val="22"/>
        </w:rPr>
        <w:t xml:space="preserve"> „ZMIANA"</w:t>
      </w:r>
      <w:r w:rsidRPr="00470E9D">
        <w:rPr>
          <w:sz w:val="22"/>
          <w:szCs w:val="22"/>
        </w:rPr>
        <w:t xml:space="preserve"> oraz danymi,</w:t>
      </w:r>
      <w:r w:rsidR="00470E9D" w:rsidRPr="00470E9D">
        <w:rPr>
          <w:sz w:val="22"/>
          <w:szCs w:val="22"/>
        </w:rPr>
        <w:t xml:space="preserve"> </w:t>
      </w:r>
      <w:r w:rsidR="00827A5B">
        <w:rPr>
          <w:sz w:val="22"/>
          <w:szCs w:val="22"/>
        </w:rPr>
        <w:t xml:space="preserve">              </w:t>
      </w:r>
      <w:r w:rsidRPr="00470E9D">
        <w:rPr>
          <w:sz w:val="22"/>
          <w:szCs w:val="22"/>
        </w:rPr>
        <w:t xml:space="preserve">o których mowa w </w:t>
      </w:r>
      <w:proofErr w:type="spellStart"/>
      <w:r w:rsidRPr="00470E9D">
        <w:rPr>
          <w:sz w:val="22"/>
          <w:szCs w:val="22"/>
        </w:rPr>
        <w:t>pkt</w:t>
      </w:r>
      <w:proofErr w:type="spellEnd"/>
      <w:r w:rsidRPr="00470E9D">
        <w:rPr>
          <w:sz w:val="22"/>
          <w:szCs w:val="22"/>
        </w:rPr>
        <w:t xml:space="preserve"> X</w:t>
      </w:r>
      <w:r w:rsidR="004A4A3F">
        <w:rPr>
          <w:sz w:val="22"/>
          <w:szCs w:val="22"/>
        </w:rPr>
        <w:t>I</w:t>
      </w:r>
      <w:r w:rsidRPr="00470E9D">
        <w:rPr>
          <w:sz w:val="22"/>
          <w:szCs w:val="22"/>
        </w:rPr>
        <w:t xml:space="preserve">.B.1. </w:t>
      </w:r>
      <w:proofErr w:type="spellStart"/>
      <w:r w:rsidRPr="00470E9D">
        <w:rPr>
          <w:sz w:val="22"/>
          <w:szCs w:val="22"/>
        </w:rPr>
        <w:t>siwz</w:t>
      </w:r>
      <w:proofErr w:type="spellEnd"/>
      <w:r w:rsidRPr="00470E9D">
        <w:rPr>
          <w:sz w:val="22"/>
          <w:szCs w:val="22"/>
        </w:rPr>
        <w:t xml:space="preserve">. Koperty oznaczone „ZMIANA" zostaną otwarte przy otwieraniu oferty </w:t>
      </w:r>
      <w:r w:rsidR="00270A4C">
        <w:rPr>
          <w:sz w:val="22"/>
          <w:szCs w:val="22"/>
        </w:rPr>
        <w:t>W</w:t>
      </w:r>
      <w:r w:rsidRPr="00470E9D">
        <w:rPr>
          <w:sz w:val="22"/>
          <w:szCs w:val="22"/>
        </w:rPr>
        <w:t>ykonawcy, który wprowadził zmiany i po stwierdzeniu poprawności procedury dokonywania zmian, zostaną dołączone do oferty</w:t>
      </w:r>
      <w:r w:rsidRPr="00470E9D">
        <w:t>.</w:t>
      </w:r>
    </w:p>
    <w:p w:rsidR="000D341F" w:rsidRPr="00470E9D" w:rsidRDefault="000D341F" w:rsidP="008E22B4">
      <w:pPr>
        <w:pStyle w:val="Akapitzlist"/>
        <w:numPr>
          <w:ilvl w:val="0"/>
          <w:numId w:val="14"/>
        </w:numPr>
        <w:spacing w:line="220" w:lineRule="auto"/>
        <w:jc w:val="both"/>
        <w:rPr>
          <w:sz w:val="22"/>
          <w:szCs w:val="22"/>
        </w:rPr>
      </w:pPr>
      <w:r w:rsidRPr="00470E9D">
        <w:rPr>
          <w:sz w:val="22"/>
          <w:szCs w:val="22"/>
        </w:rPr>
        <w:t xml:space="preserve">Wykonawca ma prawo przed upływem terminu składania ofert wycofać się z postępowania poprzez złożenie pisemnego powiadomienia, według tych samych zasad jak wprowadzanie zmian i poprawek </w:t>
      </w:r>
      <w:r w:rsidR="00470E9D" w:rsidRPr="00470E9D">
        <w:rPr>
          <w:sz w:val="22"/>
          <w:szCs w:val="22"/>
        </w:rPr>
        <w:t xml:space="preserve"> </w:t>
      </w:r>
      <w:r w:rsidR="00827A5B">
        <w:rPr>
          <w:sz w:val="22"/>
          <w:szCs w:val="22"/>
        </w:rPr>
        <w:t xml:space="preserve">      </w:t>
      </w:r>
      <w:r w:rsidR="00470E9D" w:rsidRPr="00470E9D">
        <w:rPr>
          <w:sz w:val="22"/>
          <w:szCs w:val="22"/>
        </w:rPr>
        <w:t xml:space="preserve"> </w:t>
      </w:r>
      <w:r w:rsidRPr="00470E9D">
        <w:rPr>
          <w:sz w:val="22"/>
          <w:szCs w:val="22"/>
        </w:rPr>
        <w:t>z napisem na kopercie</w:t>
      </w:r>
      <w:r w:rsidRPr="00470E9D">
        <w:rPr>
          <w:b/>
          <w:bCs/>
          <w:sz w:val="22"/>
          <w:szCs w:val="22"/>
        </w:rPr>
        <w:t xml:space="preserve"> </w:t>
      </w:r>
      <w:r w:rsidRPr="00470E9D">
        <w:rPr>
          <w:b/>
          <w:bCs/>
          <w:color w:val="007F00"/>
          <w:sz w:val="22"/>
          <w:szCs w:val="22"/>
        </w:rPr>
        <w:t>„</w:t>
      </w:r>
      <w:r w:rsidRPr="00470E9D">
        <w:rPr>
          <w:b/>
          <w:bCs/>
          <w:sz w:val="22"/>
          <w:szCs w:val="22"/>
        </w:rPr>
        <w:t xml:space="preserve">WYCOFANIE". </w:t>
      </w:r>
      <w:r w:rsidRPr="00470E9D">
        <w:rPr>
          <w:sz w:val="22"/>
          <w:szCs w:val="22"/>
        </w:rPr>
        <w:t xml:space="preserve">Koperty oznakowane w ten sposób będą otwierane </w:t>
      </w:r>
      <w:r w:rsidR="00470E9D">
        <w:rPr>
          <w:sz w:val="22"/>
          <w:szCs w:val="22"/>
        </w:rPr>
        <w:t xml:space="preserve"> </w:t>
      </w:r>
      <w:r w:rsidRPr="00470E9D">
        <w:rPr>
          <w:sz w:val="22"/>
          <w:szCs w:val="22"/>
        </w:rPr>
        <w:t>w pierwszej kolejności po</w:t>
      </w:r>
      <w:r w:rsidR="00470E9D">
        <w:rPr>
          <w:sz w:val="22"/>
          <w:szCs w:val="22"/>
        </w:rPr>
        <w:t xml:space="preserve"> </w:t>
      </w:r>
      <w:r w:rsidRPr="00470E9D">
        <w:rPr>
          <w:sz w:val="22"/>
          <w:szCs w:val="22"/>
        </w:rPr>
        <w:t xml:space="preserve">potwierdzeniu poprawności postępowania </w:t>
      </w:r>
      <w:r w:rsidR="004B4D37">
        <w:rPr>
          <w:sz w:val="22"/>
          <w:szCs w:val="22"/>
        </w:rPr>
        <w:t>W</w:t>
      </w:r>
      <w:r w:rsidRPr="00470E9D">
        <w:rPr>
          <w:sz w:val="22"/>
          <w:szCs w:val="22"/>
        </w:rPr>
        <w:t>ykonawcy oraz zgodności z danymi zamieszczonymi na kopercie wycofywanej oferty. Koperty z ofertami wycofywanymi nie będą otwierane.</w:t>
      </w:r>
    </w:p>
    <w:p w:rsidR="000D341F" w:rsidRPr="00470E9D" w:rsidRDefault="000D341F" w:rsidP="008E22B4">
      <w:pPr>
        <w:pStyle w:val="Akapitzlist"/>
        <w:numPr>
          <w:ilvl w:val="0"/>
          <w:numId w:val="14"/>
        </w:numPr>
        <w:spacing w:line="220" w:lineRule="auto"/>
        <w:jc w:val="both"/>
        <w:rPr>
          <w:sz w:val="22"/>
          <w:szCs w:val="22"/>
        </w:rPr>
      </w:pPr>
      <w:r w:rsidRPr="00470E9D">
        <w:rPr>
          <w:sz w:val="22"/>
          <w:szCs w:val="22"/>
        </w:rPr>
        <w:t>Do zawiadomienia o zmianie/wycofaniu oferty musi być załączony dokument, z którego wynika prawo osoby podpisującej takie zawiadomienie do reprezentowania Wykonawcy.</w:t>
      </w:r>
    </w:p>
    <w:p w:rsidR="000D341F" w:rsidRDefault="000D341F" w:rsidP="008E22B4">
      <w:pPr>
        <w:pStyle w:val="Akapitzlist"/>
        <w:numPr>
          <w:ilvl w:val="0"/>
          <w:numId w:val="14"/>
        </w:numPr>
        <w:rPr>
          <w:sz w:val="22"/>
          <w:szCs w:val="22"/>
        </w:rPr>
      </w:pPr>
      <w:r w:rsidRPr="00470E9D">
        <w:rPr>
          <w:sz w:val="22"/>
          <w:szCs w:val="22"/>
        </w:rPr>
        <w:t>Żadna oferta nie może być zmieniona lub cofnięta po terminie składania ofert.</w:t>
      </w:r>
    </w:p>
    <w:p w:rsidR="00CB29B6" w:rsidRPr="00E565F1" w:rsidRDefault="00CB29B6" w:rsidP="00CB29B6">
      <w:pPr>
        <w:pStyle w:val="Akapitzlist"/>
        <w:numPr>
          <w:ilvl w:val="0"/>
          <w:numId w:val="14"/>
        </w:numPr>
        <w:jc w:val="both"/>
        <w:rPr>
          <w:sz w:val="22"/>
          <w:szCs w:val="22"/>
        </w:rPr>
      </w:pPr>
      <w:r w:rsidRPr="00E565F1">
        <w:rPr>
          <w:sz w:val="22"/>
          <w:szCs w:val="22"/>
        </w:rPr>
        <w:t xml:space="preserve">Wykonawca może zastrzec w ofercie, iż Zamawiający nie będzie mógł ujawnić informacji stanowiących tajemnicę przedsiębiorstwa w rozumieniu przepisów o zwalczaniu nieuczciwej konkurencji. Zgodnie z art. 11.4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poufności. </w:t>
      </w:r>
    </w:p>
    <w:p w:rsidR="00CB29B6" w:rsidRPr="00E565F1" w:rsidRDefault="00CB29B6" w:rsidP="00CB29B6">
      <w:pPr>
        <w:pStyle w:val="Akapitzlist"/>
        <w:ind w:left="502"/>
        <w:jc w:val="both"/>
        <w:rPr>
          <w:sz w:val="22"/>
          <w:szCs w:val="22"/>
        </w:rPr>
      </w:pPr>
      <w:r w:rsidRPr="00E565F1">
        <w:rPr>
          <w:sz w:val="22"/>
          <w:szCs w:val="22"/>
        </w:rPr>
        <w:lastRenderedPageBreak/>
        <w:t xml:space="preserve">Wykonawca musi wykazać, iż zastrzeżone informacje stanowią tajemnicę przedsiębiorstwa, tj. podać        w jaki sposób informacje zastrzeżone nie były ujawniane do publicznej wiadomości, wskazać jakie działania podjęto w celu zachowania poufności, wskazać jakie informacje techniczne, technologiczne, organizacyjne, gospodarcze posiadają złożone dokumenty, że należy je traktować jako tajemnicę przedsiębiorstwa. Wykonawca nie może zastrzec informacji, o których mowa w art. 86 ust. 4 </w:t>
      </w:r>
      <w:proofErr w:type="spellStart"/>
      <w:r w:rsidRPr="00E565F1">
        <w:rPr>
          <w:sz w:val="22"/>
          <w:szCs w:val="22"/>
        </w:rPr>
        <w:t>Pzp</w:t>
      </w:r>
      <w:proofErr w:type="spellEnd"/>
      <w:r w:rsidRPr="00E565F1">
        <w:rPr>
          <w:sz w:val="22"/>
          <w:szCs w:val="22"/>
        </w:rPr>
        <w:t xml:space="preserve">. Informacje zawierające tajemnicę przedsiębiorstwa powinny być załączone do oferty w sposób umożliwiający ich odłączenie bez naruszenia integralności pozostałej części oferty (np. zostać osobno spięte bądź </w:t>
      </w:r>
      <w:proofErr w:type="spellStart"/>
      <w:r w:rsidRPr="00E565F1">
        <w:rPr>
          <w:sz w:val="22"/>
          <w:szCs w:val="22"/>
        </w:rPr>
        <w:t>zbindowane</w:t>
      </w:r>
      <w:proofErr w:type="spellEnd"/>
      <w:r w:rsidRPr="00E565F1">
        <w:rPr>
          <w:sz w:val="22"/>
          <w:szCs w:val="22"/>
        </w:rPr>
        <w:t xml:space="preserve"> i nazwane „Informacje stanowiące tajemnicę przedsiębiorstwa”). </w:t>
      </w:r>
    </w:p>
    <w:p w:rsidR="00B90A26" w:rsidRPr="0045718D" w:rsidRDefault="00B90A26" w:rsidP="00270A4C">
      <w:pPr>
        <w:spacing w:before="120"/>
        <w:ind w:left="476" w:hanging="499"/>
        <w:rPr>
          <w:sz w:val="22"/>
          <w:szCs w:val="22"/>
        </w:rPr>
      </w:pPr>
      <w:r w:rsidRPr="0045718D">
        <w:rPr>
          <w:b/>
          <w:bCs/>
          <w:sz w:val="22"/>
          <w:szCs w:val="22"/>
        </w:rPr>
        <w:t xml:space="preserve">C. </w:t>
      </w:r>
    </w:p>
    <w:p w:rsidR="004B4D37" w:rsidRDefault="00827A5B" w:rsidP="004B4D37">
      <w:pPr>
        <w:spacing w:line="220" w:lineRule="auto"/>
        <w:jc w:val="both"/>
        <w:rPr>
          <w:sz w:val="22"/>
          <w:szCs w:val="22"/>
        </w:rPr>
      </w:pPr>
      <w:r>
        <w:rPr>
          <w:sz w:val="22"/>
          <w:szCs w:val="22"/>
        </w:rPr>
        <w:t xml:space="preserve">Oferta </w:t>
      </w:r>
      <w:r w:rsidR="00B90A26" w:rsidRPr="0045718D">
        <w:rPr>
          <w:sz w:val="22"/>
          <w:szCs w:val="22"/>
        </w:rPr>
        <w:t xml:space="preserve">przez, którą należy rozumieć formularz oferty wymagany zgodnie z </w:t>
      </w:r>
      <w:proofErr w:type="spellStart"/>
      <w:r w:rsidR="00B90A26" w:rsidRPr="0045718D">
        <w:rPr>
          <w:sz w:val="22"/>
          <w:szCs w:val="22"/>
        </w:rPr>
        <w:t>pkt</w:t>
      </w:r>
      <w:proofErr w:type="spellEnd"/>
      <w:r w:rsidR="00B90A26" w:rsidRPr="0045718D">
        <w:rPr>
          <w:sz w:val="22"/>
          <w:szCs w:val="22"/>
        </w:rPr>
        <w:t xml:space="preserve"> V</w:t>
      </w:r>
      <w:r w:rsidR="004A4A3F">
        <w:rPr>
          <w:sz w:val="22"/>
          <w:szCs w:val="22"/>
        </w:rPr>
        <w:t>I</w:t>
      </w:r>
      <w:r w:rsidR="00B90A26" w:rsidRPr="0045718D">
        <w:rPr>
          <w:sz w:val="22"/>
          <w:szCs w:val="22"/>
        </w:rPr>
        <w:t>I.4.1.)</w:t>
      </w:r>
      <w:r w:rsidR="00592B49">
        <w:rPr>
          <w:sz w:val="22"/>
          <w:szCs w:val="22"/>
        </w:rPr>
        <w:t xml:space="preserve"> </w:t>
      </w:r>
      <w:r w:rsidR="00B90A26" w:rsidRPr="0045718D">
        <w:rPr>
          <w:sz w:val="22"/>
          <w:szCs w:val="22"/>
        </w:rPr>
        <w:t>musi być podpisana:</w:t>
      </w:r>
    </w:p>
    <w:p w:rsidR="00B90A26" w:rsidRPr="0045718D" w:rsidRDefault="00B90A26" w:rsidP="004B4D37">
      <w:pPr>
        <w:spacing w:line="220" w:lineRule="auto"/>
        <w:jc w:val="both"/>
        <w:rPr>
          <w:sz w:val="22"/>
          <w:szCs w:val="22"/>
        </w:rPr>
      </w:pPr>
      <w:r w:rsidRPr="0045718D">
        <w:rPr>
          <w:b/>
          <w:bCs/>
          <w:sz w:val="22"/>
          <w:szCs w:val="22"/>
        </w:rPr>
        <w:t xml:space="preserve">- przez osobę/osoby upoważnione do reprezentowania Wykonawcy </w:t>
      </w:r>
      <w:r w:rsidRPr="0045718D">
        <w:rPr>
          <w:sz w:val="22"/>
          <w:szCs w:val="22"/>
        </w:rPr>
        <w:t>w obrocie prawnym zgodnie</w:t>
      </w:r>
      <w:r w:rsidR="0045718D">
        <w:rPr>
          <w:sz w:val="22"/>
          <w:szCs w:val="22"/>
        </w:rPr>
        <w:t xml:space="preserve"> </w:t>
      </w:r>
      <w:r w:rsidRPr="0045718D">
        <w:rPr>
          <w:sz w:val="22"/>
          <w:szCs w:val="22"/>
        </w:rPr>
        <w:t>z danymi ujawnionymi w KRS – rejestrze przedsiębiorców albo w Centralnej Ewidencji i Informacji</w:t>
      </w:r>
      <w:r w:rsidR="0045718D">
        <w:rPr>
          <w:sz w:val="22"/>
          <w:szCs w:val="22"/>
        </w:rPr>
        <w:t xml:space="preserve"> </w:t>
      </w:r>
      <w:r w:rsidRPr="0045718D">
        <w:rPr>
          <w:sz w:val="22"/>
          <w:szCs w:val="22"/>
        </w:rPr>
        <w:t>o Działalności</w:t>
      </w:r>
      <w:r w:rsidR="0045718D">
        <w:rPr>
          <w:sz w:val="22"/>
          <w:szCs w:val="22"/>
        </w:rPr>
        <w:t xml:space="preserve"> </w:t>
      </w:r>
      <w:r w:rsidRPr="0045718D">
        <w:rPr>
          <w:sz w:val="22"/>
          <w:szCs w:val="22"/>
        </w:rPr>
        <w:t>Gospodarczej lub Pełnomocnika,</w:t>
      </w:r>
    </w:p>
    <w:p w:rsidR="00B90A26" w:rsidRPr="0045718D" w:rsidRDefault="00B90A26" w:rsidP="0045718D">
      <w:pPr>
        <w:spacing w:line="220" w:lineRule="auto"/>
        <w:jc w:val="both"/>
        <w:rPr>
          <w:b/>
          <w:bCs/>
          <w:sz w:val="22"/>
          <w:szCs w:val="22"/>
        </w:rPr>
      </w:pPr>
      <w:r w:rsidRPr="0045718D">
        <w:rPr>
          <w:sz w:val="22"/>
          <w:szCs w:val="22"/>
        </w:rPr>
        <w:t>- w przypadku składania oferty wspólnej przez dwóch lub więcej Wykonawców przez</w:t>
      </w:r>
      <w:r w:rsidR="0045718D" w:rsidRPr="0045718D">
        <w:rPr>
          <w:sz w:val="22"/>
          <w:szCs w:val="22"/>
        </w:rPr>
        <w:t xml:space="preserve"> </w:t>
      </w:r>
      <w:r w:rsidRPr="0045718D">
        <w:rPr>
          <w:b/>
          <w:bCs/>
          <w:sz w:val="22"/>
          <w:szCs w:val="22"/>
        </w:rPr>
        <w:t>osobę posiadającą Pełnomocnictwo.</w:t>
      </w:r>
    </w:p>
    <w:p w:rsidR="00B90A26" w:rsidRPr="00592B49" w:rsidRDefault="00B90A26" w:rsidP="0045718D">
      <w:pPr>
        <w:spacing w:line="220" w:lineRule="auto"/>
        <w:jc w:val="both"/>
        <w:rPr>
          <w:sz w:val="16"/>
          <w:szCs w:val="16"/>
        </w:rPr>
      </w:pPr>
    </w:p>
    <w:p w:rsidR="00B90A26" w:rsidRPr="0045718D" w:rsidRDefault="00B90A26" w:rsidP="0045718D">
      <w:pPr>
        <w:spacing w:line="220" w:lineRule="auto"/>
        <w:jc w:val="both"/>
        <w:rPr>
          <w:sz w:val="22"/>
          <w:szCs w:val="22"/>
        </w:rPr>
      </w:pPr>
      <w:r w:rsidRPr="0045718D">
        <w:rPr>
          <w:sz w:val="22"/>
          <w:szCs w:val="22"/>
        </w:rPr>
        <w:t>W przypadku, gdy Wykonawcę reprezentuje</w:t>
      </w:r>
      <w:r w:rsidRPr="0045718D">
        <w:rPr>
          <w:b/>
          <w:bCs/>
          <w:sz w:val="22"/>
          <w:szCs w:val="22"/>
        </w:rPr>
        <w:t xml:space="preserve"> Pełnomocnik,</w:t>
      </w:r>
      <w:r w:rsidRPr="0045718D">
        <w:rPr>
          <w:sz w:val="22"/>
          <w:szCs w:val="22"/>
        </w:rPr>
        <w:t xml:space="preserve"> do oferty musi być załączone pełnomocnictwo określające jego zakres, podpisane przez osoby uprawnione do reprezentacji Wykonawcy. Pełnomocnictwo powinno być złożone w formie</w:t>
      </w:r>
      <w:r w:rsidRPr="0045718D">
        <w:rPr>
          <w:b/>
          <w:bCs/>
          <w:sz w:val="22"/>
          <w:szCs w:val="22"/>
        </w:rPr>
        <w:t xml:space="preserve"> oryginału lub kopii poświadczonej notarialnie</w:t>
      </w:r>
      <w:r w:rsidRPr="0045718D">
        <w:rPr>
          <w:b/>
          <w:bCs/>
          <w:sz w:val="22"/>
          <w:szCs w:val="22"/>
          <w:u w:val="single"/>
        </w:rPr>
        <w:t>,</w:t>
      </w:r>
      <w:r w:rsidRPr="0045718D">
        <w:rPr>
          <w:sz w:val="22"/>
          <w:szCs w:val="22"/>
        </w:rPr>
        <w:t xml:space="preserve"> zgodnie z ustawą z dnia 14.02.1991 r. - Prawo o notariacie (</w:t>
      </w:r>
      <w:proofErr w:type="spellStart"/>
      <w:r w:rsidRPr="0045718D">
        <w:rPr>
          <w:sz w:val="22"/>
          <w:szCs w:val="22"/>
        </w:rPr>
        <w:t>t.j</w:t>
      </w:r>
      <w:proofErr w:type="spellEnd"/>
      <w:r w:rsidRPr="0045718D">
        <w:rPr>
          <w:sz w:val="22"/>
          <w:szCs w:val="22"/>
        </w:rPr>
        <w:t>. Dz. U. z 20</w:t>
      </w:r>
      <w:r w:rsidR="00592B49">
        <w:rPr>
          <w:sz w:val="22"/>
          <w:szCs w:val="22"/>
        </w:rPr>
        <w:t>14</w:t>
      </w:r>
      <w:r w:rsidRPr="0045718D">
        <w:rPr>
          <w:sz w:val="22"/>
          <w:szCs w:val="22"/>
        </w:rPr>
        <w:t xml:space="preserve"> roku, p</w:t>
      </w:r>
      <w:r w:rsidR="00592B49">
        <w:rPr>
          <w:sz w:val="22"/>
          <w:szCs w:val="22"/>
        </w:rPr>
        <w:t>o</w:t>
      </w:r>
      <w:r w:rsidRPr="0045718D">
        <w:rPr>
          <w:sz w:val="22"/>
          <w:szCs w:val="22"/>
        </w:rPr>
        <w:t>z. 1</w:t>
      </w:r>
      <w:r w:rsidR="00D72220">
        <w:rPr>
          <w:sz w:val="22"/>
          <w:szCs w:val="22"/>
        </w:rPr>
        <w:t>64</w:t>
      </w:r>
      <w:r w:rsidRPr="0045718D">
        <w:rPr>
          <w:sz w:val="22"/>
          <w:szCs w:val="22"/>
        </w:rPr>
        <w:t xml:space="preserve">).                                              </w:t>
      </w:r>
    </w:p>
    <w:p w:rsidR="00D10139" w:rsidRPr="00CC6176" w:rsidRDefault="00D10139" w:rsidP="00D10139">
      <w:pPr>
        <w:pStyle w:val="Tekstpodstawowy"/>
        <w:rPr>
          <w:color w:val="FF0000"/>
          <w:sz w:val="8"/>
          <w:szCs w:val="8"/>
        </w:rPr>
      </w:pPr>
    </w:p>
    <w:p w:rsidR="00F6512E" w:rsidRPr="0045718D" w:rsidRDefault="00B90A26" w:rsidP="00D10139">
      <w:pPr>
        <w:widowControl w:val="0"/>
        <w:autoSpaceDE w:val="0"/>
        <w:autoSpaceDN w:val="0"/>
        <w:adjustRightInd w:val="0"/>
        <w:rPr>
          <w:rFonts w:eastAsia="SimSun"/>
          <w:b/>
          <w:sz w:val="22"/>
          <w:szCs w:val="22"/>
        </w:rPr>
      </w:pPr>
      <w:r w:rsidRPr="0045718D">
        <w:rPr>
          <w:rFonts w:eastAsia="SimSun"/>
          <w:b/>
          <w:sz w:val="22"/>
          <w:szCs w:val="22"/>
        </w:rPr>
        <w:t>D</w:t>
      </w:r>
      <w:r w:rsidR="00F6512E" w:rsidRPr="0045718D">
        <w:rPr>
          <w:rFonts w:eastAsia="SimSun"/>
          <w:b/>
          <w:sz w:val="22"/>
          <w:szCs w:val="22"/>
        </w:rPr>
        <w:t>.</w:t>
      </w:r>
    </w:p>
    <w:p w:rsidR="00D10139" w:rsidRPr="0045718D" w:rsidRDefault="00D10139" w:rsidP="00D10139">
      <w:pPr>
        <w:widowControl w:val="0"/>
        <w:autoSpaceDE w:val="0"/>
        <w:autoSpaceDN w:val="0"/>
        <w:adjustRightInd w:val="0"/>
        <w:rPr>
          <w:rFonts w:eastAsia="SimSun"/>
          <w:b/>
          <w:sz w:val="22"/>
          <w:szCs w:val="22"/>
        </w:rPr>
      </w:pPr>
      <w:r w:rsidRPr="0045718D">
        <w:rPr>
          <w:rFonts w:eastAsia="SimSun"/>
          <w:b/>
          <w:sz w:val="22"/>
          <w:szCs w:val="22"/>
        </w:rPr>
        <w:t>Oferta wspólna</w:t>
      </w:r>
    </w:p>
    <w:p w:rsidR="00D10139" w:rsidRPr="0045718D" w:rsidRDefault="00D10139" w:rsidP="0045718D">
      <w:pPr>
        <w:widowControl w:val="0"/>
        <w:autoSpaceDE w:val="0"/>
        <w:autoSpaceDN w:val="0"/>
        <w:adjustRightInd w:val="0"/>
        <w:jc w:val="both"/>
        <w:rPr>
          <w:rFonts w:eastAsia="SimSun"/>
          <w:sz w:val="8"/>
          <w:szCs w:val="8"/>
        </w:rPr>
      </w:pPr>
    </w:p>
    <w:p w:rsidR="00B12E9B" w:rsidRPr="0045718D" w:rsidRDefault="00B12E9B" w:rsidP="0045718D">
      <w:pPr>
        <w:spacing w:line="220" w:lineRule="auto"/>
        <w:jc w:val="both"/>
        <w:rPr>
          <w:sz w:val="22"/>
          <w:szCs w:val="22"/>
        </w:rPr>
      </w:pPr>
      <w:r w:rsidRPr="0045718D">
        <w:rPr>
          <w:sz w:val="22"/>
          <w:szCs w:val="22"/>
        </w:rPr>
        <w:t>Wykonawcy mogą wspólnie ubiegać się o udzielenie zamówienia (np. tzw. konsorcjum firm) pod warunkiem, że ustanowią</w:t>
      </w:r>
      <w:r w:rsidRPr="0045718D">
        <w:rPr>
          <w:b/>
          <w:bCs/>
          <w:sz w:val="22"/>
          <w:szCs w:val="22"/>
        </w:rPr>
        <w:t xml:space="preserve"> Pełnomocnika</w:t>
      </w:r>
      <w:r w:rsidRPr="0045718D">
        <w:rPr>
          <w:sz w:val="22"/>
          <w:szCs w:val="22"/>
        </w:rPr>
        <w:t xml:space="preserve"> do reprezentowania ich w postępowaniu o udzielenie zamówienia albo</w:t>
      </w:r>
      <w:r w:rsidR="0045718D" w:rsidRPr="0045718D">
        <w:rPr>
          <w:sz w:val="22"/>
          <w:szCs w:val="22"/>
        </w:rPr>
        <w:t xml:space="preserve"> </w:t>
      </w:r>
      <w:r w:rsidRPr="0045718D">
        <w:rPr>
          <w:sz w:val="22"/>
          <w:szCs w:val="22"/>
        </w:rPr>
        <w:t>reprezentowania w postępowaniu i zawarcia umowy w sprawie zamówienia</w:t>
      </w:r>
      <w:r w:rsidR="0045718D" w:rsidRPr="0045718D">
        <w:rPr>
          <w:sz w:val="22"/>
          <w:szCs w:val="22"/>
        </w:rPr>
        <w:t xml:space="preserve"> </w:t>
      </w:r>
      <w:r w:rsidRPr="0045718D">
        <w:rPr>
          <w:sz w:val="22"/>
          <w:szCs w:val="22"/>
        </w:rPr>
        <w:t>publicznego.</w:t>
      </w:r>
    </w:p>
    <w:p w:rsidR="00B12E9B" w:rsidRPr="0045718D" w:rsidRDefault="00B12E9B" w:rsidP="0045718D">
      <w:pPr>
        <w:spacing w:line="220" w:lineRule="auto"/>
        <w:jc w:val="both"/>
        <w:rPr>
          <w:sz w:val="22"/>
          <w:szCs w:val="22"/>
        </w:rPr>
      </w:pPr>
      <w:r w:rsidRPr="0045718D">
        <w:rPr>
          <w:sz w:val="22"/>
          <w:szCs w:val="22"/>
        </w:rPr>
        <w:t>Pełnomocnictwo musi wynikać z umowy lub z innej czynności prawnej, mieć formę pisemną. Fakt ustanowienia pełnomocnika musi wynikać z dokumentów oferty.</w:t>
      </w:r>
    </w:p>
    <w:p w:rsidR="00B12E9B" w:rsidRPr="0045718D" w:rsidRDefault="00B12E9B" w:rsidP="0045718D">
      <w:pPr>
        <w:jc w:val="both"/>
        <w:rPr>
          <w:sz w:val="22"/>
          <w:szCs w:val="22"/>
        </w:rPr>
      </w:pPr>
      <w:r w:rsidRPr="0045718D">
        <w:rPr>
          <w:sz w:val="22"/>
          <w:szCs w:val="22"/>
        </w:rPr>
        <w:t xml:space="preserve">Sposób podpisania oferty wspólnej określa </w:t>
      </w:r>
      <w:proofErr w:type="spellStart"/>
      <w:r w:rsidRPr="0045718D">
        <w:rPr>
          <w:sz w:val="22"/>
          <w:szCs w:val="22"/>
        </w:rPr>
        <w:t>pkt</w:t>
      </w:r>
      <w:proofErr w:type="spellEnd"/>
      <w:r w:rsidRPr="0045718D">
        <w:rPr>
          <w:sz w:val="22"/>
          <w:szCs w:val="22"/>
        </w:rPr>
        <w:t xml:space="preserve"> X</w:t>
      </w:r>
      <w:r w:rsidR="004A4A3F">
        <w:rPr>
          <w:sz w:val="22"/>
          <w:szCs w:val="22"/>
        </w:rPr>
        <w:t>I</w:t>
      </w:r>
      <w:r w:rsidRPr="0045718D">
        <w:rPr>
          <w:sz w:val="22"/>
          <w:szCs w:val="22"/>
        </w:rPr>
        <w:t xml:space="preserve">.C. </w:t>
      </w:r>
      <w:proofErr w:type="spellStart"/>
      <w:r w:rsidRPr="0045718D">
        <w:rPr>
          <w:sz w:val="22"/>
          <w:szCs w:val="22"/>
        </w:rPr>
        <w:t>siwz</w:t>
      </w:r>
      <w:proofErr w:type="spellEnd"/>
      <w:r w:rsidRPr="0045718D">
        <w:rPr>
          <w:sz w:val="22"/>
          <w:szCs w:val="22"/>
        </w:rPr>
        <w:t>.</w:t>
      </w:r>
    </w:p>
    <w:p w:rsidR="00B12E9B" w:rsidRPr="0045718D" w:rsidRDefault="00B12E9B" w:rsidP="0045718D">
      <w:pPr>
        <w:jc w:val="both"/>
        <w:rPr>
          <w:sz w:val="22"/>
          <w:szCs w:val="22"/>
        </w:rPr>
      </w:pPr>
      <w:r w:rsidRPr="0045718D">
        <w:rPr>
          <w:sz w:val="22"/>
          <w:szCs w:val="22"/>
        </w:rPr>
        <w:t>Wszelka korespondencja prowadzona będzie wyłącznie z Pełnomocnikiem.</w:t>
      </w:r>
    </w:p>
    <w:p w:rsidR="00B12E9B" w:rsidRPr="0045718D" w:rsidRDefault="00B12E9B" w:rsidP="0045718D">
      <w:pPr>
        <w:spacing w:line="220" w:lineRule="auto"/>
        <w:jc w:val="both"/>
        <w:rPr>
          <w:sz w:val="22"/>
          <w:szCs w:val="22"/>
        </w:rPr>
      </w:pPr>
      <w:r w:rsidRPr="0045718D">
        <w:rPr>
          <w:sz w:val="22"/>
          <w:szCs w:val="22"/>
        </w:rPr>
        <w:t>W przypadku wyboru oferty Wykonawców wspólnie ubiegających się o udzielenie zamówienia publicznego Zamawiający może żądać przed zawarciem umowy w sprawie zamówienia publicznego, umowy regulującej współpracę tych Wykonawców.</w:t>
      </w:r>
    </w:p>
    <w:p w:rsidR="007333D7" w:rsidRPr="00CC6176" w:rsidRDefault="007333D7" w:rsidP="00D10139">
      <w:pPr>
        <w:widowControl w:val="0"/>
        <w:jc w:val="both"/>
        <w:rPr>
          <w:b/>
          <w:color w:val="000000"/>
          <w:sz w:val="8"/>
          <w:szCs w:val="8"/>
        </w:rPr>
      </w:pPr>
    </w:p>
    <w:p w:rsidR="00D10139" w:rsidRPr="00C53ACB" w:rsidRDefault="00D10139" w:rsidP="00D10139">
      <w:pPr>
        <w:widowControl w:val="0"/>
        <w:jc w:val="both"/>
        <w:rPr>
          <w:b/>
          <w:color w:val="000000"/>
          <w:sz w:val="22"/>
          <w:szCs w:val="22"/>
        </w:rPr>
      </w:pPr>
      <w:r w:rsidRPr="00C53ACB">
        <w:rPr>
          <w:b/>
          <w:color w:val="000000"/>
          <w:sz w:val="22"/>
          <w:szCs w:val="22"/>
        </w:rPr>
        <w:t>X</w:t>
      </w:r>
      <w:r w:rsidR="004A4A3F">
        <w:rPr>
          <w:b/>
          <w:color w:val="000000"/>
          <w:sz w:val="22"/>
          <w:szCs w:val="22"/>
        </w:rPr>
        <w:t>I</w:t>
      </w:r>
      <w:r w:rsidRPr="00C53ACB">
        <w:rPr>
          <w:b/>
          <w:color w:val="000000"/>
          <w:sz w:val="22"/>
          <w:szCs w:val="22"/>
        </w:rPr>
        <w:t>I. Miejsce oraz termin składania i otwarcia ofert</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rPr>
        <w:t>1. Oferty należy składać</w:t>
      </w:r>
      <w:r w:rsidR="00120043">
        <w:rPr>
          <w:color w:val="000000"/>
          <w:sz w:val="22"/>
          <w:szCs w:val="22"/>
        </w:rPr>
        <w:t xml:space="preserve"> </w:t>
      </w:r>
      <w:r w:rsidRPr="00C53ACB">
        <w:rPr>
          <w:color w:val="000000"/>
          <w:sz w:val="22"/>
          <w:szCs w:val="22"/>
          <w:shd w:val="clear" w:color="auto" w:fill="FFFFFF"/>
        </w:rPr>
        <w:t xml:space="preserve">w siedzibie </w:t>
      </w:r>
      <w:r w:rsidR="00120043">
        <w:rPr>
          <w:color w:val="000000"/>
          <w:sz w:val="22"/>
          <w:szCs w:val="22"/>
          <w:shd w:val="clear" w:color="auto" w:fill="FFFFFF"/>
        </w:rPr>
        <w:t>Z</w:t>
      </w:r>
      <w:r w:rsidRPr="00C53ACB">
        <w:rPr>
          <w:color w:val="000000"/>
          <w:sz w:val="22"/>
          <w:szCs w:val="22"/>
          <w:shd w:val="clear" w:color="auto" w:fill="FFFFFF"/>
        </w:rPr>
        <w:t>amawiającego</w:t>
      </w:r>
      <w:r w:rsidR="00120043">
        <w:rPr>
          <w:color w:val="000000"/>
          <w:sz w:val="22"/>
          <w:szCs w:val="22"/>
          <w:shd w:val="clear" w:color="auto" w:fill="FFFFFF"/>
        </w:rPr>
        <w:t>:</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Urząd Gminy Strzelce</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ul.</w:t>
      </w:r>
      <w:r w:rsidR="003177B9">
        <w:rPr>
          <w:color w:val="000000"/>
          <w:sz w:val="22"/>
          <w:szCs w:val="22"/>
          <w:shd w:val="clear" w:color="auto" w:fill="FFFFFF"/>
        </w:rPr>
        <w:t xml:space="preserve"> </w:t>
      </w:r>
      <w:r w:rsidRPr="00C53ACB">
        <w:rPr>
          <w:color w:val="000000"/>
          <w:sz w:val="22"/>
          <w:szCs w:val="22"/>
          <w:shd w:val="clear" w:color="auto" w:fill="FFFFFF"/>
        </w:rPr>
        <w:t>Leśna 1</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99-307</w:t>
      </w:r>
      <w:r w:rsidRPr="00C53ACB">
        <w:rPr>
          <w:color w:val="000000"/>
          <w:sz w:val="22"/>
          <w:szCs w:val="22"/>
        </w:rPr>
        <w:t xml:space="preserve"> </w:t>
      </w:r>
      <w:r w:rsidRPr="00C53ACB">
        <w:rPr>
          <w:color w:val="000000"/>
          <w:sz w:val="22"/>
          <w:szCs w:val="22"/>
          <w:shd w:val="clear" w:color="auto" w:fill="FFFFFF"/>
        </w:rPr>
        <w:t>Strzelce</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(sekretariat)</w:t>
      </w:r>
    </w:p>
    <w:p w:rsidR="00D10139" w:rsidRPr="00D86EEE" w:rsidRDefault="00D10139" w:rsidP="00D10139">
      <w:pPr>
        <w:widowControl w:val="0"/>
        <w:ind w:right="-530"/>
        <w:jc w:val="both"/>
        <w:rPr>
          <w:b/>
          <w:color w:val="000000" w:themeColor="text1"/>
          <w:sz w:val="22"/>
          <w:szCs w:val="22"/>
          <w:shd w:val="clear" w:color="auto" w:fill="FFFFFF"/>
        </w:rPr>
      </w:pPr>
      <w:r w:rsidRPr="00D86EEE">
        <w:rPr>
          <w:b/>
          <w:color w:val="000000" w:themeColor="text1"/>
          <w:sz w:val="22"/>
          <w:szCs w:val="22"/>
        </w:rPr>
        <w:t xml:space="preserve">do </w:t>
      </w:r>
      <w:r w:rsidRPr="00E565F1">
        <w:rPr>
          <w:b/>
          <w:sz w:val="22"/>
          <w:szCs w:val="22"/>
        </w:rPr>
        <w:t xml:space="preserve">dnia </w:t>
      </w:r>
      <w:r w:rsidR="00C224D9">
        <w:rPr>
          <w:b/>
          <w:sz w:val="22"/>
          <w:szCs w:val="22"/>
        </w:rPr>
        <w:t>0</w:t>
      </w:r>
      <w:r w:rsidR="002449BE">
        <w:rPr>
          <w:b/>
          <w:sz w:val="22"/>
          <w:szCs w:val="22"/>
        </w:rPr>
        <w:t>6</w:t>
      </w:r>
      <w:r w:rsidR="00C224D9" w:rsidRPr="00CC6176">
        <w:rPr>
          <w:b/>
          <w:sz w:val="22"/>
          <w:szCs w:val="22"/>
        </w:rPr>
        <w:t>.</w:t>
      </w:r>
      <w:r w:rsidR="00C224D9">
        <w:rPr>
          <w:b/>
          <w:sz w:val="22"/>
          <w:szCs w:val="22"/>
        </w:rPr>
        <w:t>08</w:t>
      </w:r>
      <w:r w:rsidR="00C224D9" w:rsidRPr="00CC6176">
        <w:rPr>
          <w:b/>
          <w:sz w:val="22"/>
          <w:szCs w:val="22"/>
        </w:rPr>
        <w:t>.201</w:t>
      </w:r>
      <w:r w:rsidR="00C224D9">
        <w:rPr>
          <w:b/>
          <w:sz w:val="22"/>
          <w:szCs w:val="22"/>
        </w:rPr>
        <w:t>5</w:t>
      </w:r>
      <w:r w:rsidR="00C224D9" w:rsidRPr="00CC6176">
        <w:rPr>
          <w:b/>
          <w:sz w:val="22"/>
          <w:szCs w:val="22"/>
        </w:rPr>
        <w:t>r</w:t>
      </w:r>
      <w:r w:rsidR="00C224D9" w:rsidRPr="00470E9D">
        <w:rPr>
          <w:b/>
          <w:color w:val="000000"/>
          <w:sz w:val="22"/>
          <w:szCs w:val="22"/>
        </w:rPr>
        <w:t xml:space="preserve">. </w:t>
      </w:r>
      <w:r w:rsidRPr="00D86EEE">
        <w:rPr>
          <w:b/>
          <w:color w:val="000000" w:themeColor="text1"/>
          <w:sz w:val="22"/>
          <w:szCs w:val="22"/>
        </w:rPr>
        <w:t xml:space="preserve">do godz. </w:t>
      </w:r>
      <w:r w:rsidR="00D86EEE" w:rsidRPr="00D86EEE">
        <w:rPr>
          <w:b/>
          <w:color w:val="000000" w:themeColor="text1"/>
          <w:sz w:val="22"/>
          <w:szCs w:val="22"/>
          <w:shd w:val="clear" w:color="auto" w:fill="FFFFFF"/>
        </w:rPr>
        <w:t>09</w:t>
      </w:r>
      <w:r w:rsidRPr="00D86EEE">
        <w:rPr>
          <w:b/>
          <w:color w:val="000000" w:themeColor="text1"/>
          <w:sz w:val="22"/>
          <w:szCs w:val="22"/>
          <w:shd w:val="clear" w:color="auto" w:fill="FFFFFF"/>
        </w:rPr>
        <w:t>:00</w:t>
      </w:r>
    </w:p>
    <w:p w:rsidR="00D10139" w:rsidRPr="00CC6176" w:rsidRDefault="00D10139" w:rsidP="00D10139">
      <w:pPr>
        <w:widowControl w:val="0"/>
        <w:ind w:right="-530"/>
        <w:jc w:val="both"/>
        <w:rPr>
          <w:b/>
          <w:color w:val="FF0000"/>
          <w:sz w:val="8"/>
          <w:szCs w:val="8"/>
          <w:shd w:val="clear" w:color="auto" w:fill="FFFFFF"/>
        </w:rPr>
      </w:pPr>
    </w:p>
    <w:p w:rsidR="00D10139" w:rsidRPr="00C53ACB" w:rsidRDefault="00D10139" w:rsidP="00D10139">
      <w:pPr>
        <w:widowControl w:val="0"/>
        <w:jc w:val="both"/>
        <w:rPr>
          <w:color w:val="000000"/>
          <w:sz w:val="22"/>
          <w:szCs w:val="22"/>
        </w:rPr>
      </w:pPr>
      <w:r w:rsidRPr="00C53ACB">
        <w:rPr>
          <w:color w:val="000000"/>
          <w:sz w:val="22"/>
          <w:szCs w:val="22"/>
        </w:rPr>
        <w:t xml:space="preserve">Oferty złożone po terminie będą zwrócone </w:t>
      </w:r>
      <w:r w:rsidR="009073C2">
        <w:rPr>
          <w:color w:val="000000"/>
          <w:sz w:val="22"/>
          <w:szCs w:val="22"/>
        </w:rPr>
        <w:t>W</w:t>
      </w:r>
      <w:r w:rsidRPr="00C53ACB">
        <w:rPr>
          <w:color w:val="000000"/>
          <w:sz w:val="22"/>
          <w:szCs w:val="22"/>
        </w:rPr>
        <w:t xml:space="preserve">ykonawcom bez </w:t>
      </w:r>
      <w:r w:rsidR="009073C2">
        <w:rPr>
          <w:color w:val="000000"/>
          <w:sz w:val="22"/>
          <w:szCs w:val="22"/>
        </w:rPr>
        <w:t>rozpatrzenia.</w:t>
      </w:r>
    </w:p>
    <w:p w:rsidR="00D10139" w:rsidRPr="00120043" w:rsidRDefault="00D10139" w:rsidP="00D10139">
      <w:pPr>
        <w:widowControl w:val="0"/>
        <w:ind w:right="-530"/>
        <w:jc w:val="both"/>
        <w:rPr>
          <w:color w:val="000000"/>
          <w:sz w:val="8"/>
          <w:szCs w:val="8"/>
        </w:rPr>
      </w:pPr>
    </w:p>
    <w:p w:rsidR="00D10139" w:rsidRPr="00C53ACB" w:rsidRDefault="00D10139" w:rsidP="00D10139">
      <w:pPr>
        <w:widowControl w:val="0"/>
        <w:ind w:right="-530"/>
        <w:jc w:val="both"/>
        <w:rPr>
          <w:color w:val="000000"/>
          <w:sz w:val="22"/>
          <w:szCs w:val="22"/>
        </w:rPr>
      </w:pPr>
      <w:r w:rsidRPr="00C53ACB">
        <w:rPr>
          <w:color w:val="000000"/>
          <w:sz w:val="22"/>
          <w:szCs w:val="22"/>
        </w:rPr>
        <w:t>2. Miejsce otwarcia ofert:</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Urząd Gminy Strzelce</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ul. Leśna 1</w:t>
      </w:r>
    </w:p>
    <w:p w:rsidR="00D10139" w:rsidRPr="00C53ACB" w:rsidRDefault="00D10139" w:rsidP="00D10139">
      <w:pPr>
        <w:widowControl w:val="0"/>
        <w:jc w:val="both"/>
        <w:rPr>
          <w:color w:val="000000"/>
          <w:sz w:val="22"/>
          <w:szCs w:val="22"/>
          <w:shd w:val="clear" w:color="auto" w:fill="FFFFFF"/>
        </w:rPr>
      </w:pPr>
      <w:r w:rsidRPr="00C53ACB">
        <w:rPr>
          <w:color w:val="000000"/>
          <w:sz w:val="22"/>
          <w:szCs w:val="22"/>
          <w:shd w:val="clear" w:color="auto" w:fill="FFFFFF"/>
        </w:rPr>
        <w:t>99-307</w:t>
      </w:r>
      <w:r w:rsidRPr="00C53ACB">
        <w:rPr>
          <w:color w:val="000000"/>
          <w:sz w:val="22"/>
          <w:szCs w:val="22"/>
        </w:rPr>
        <w:t xml:space="preserve"> </w:t>
      </w:r>
      <w:r w:rsidRPr="00C53ACB">
        <w:rPr>
          <w:color w:val="000000"/>
          <w:sz w:val="22"/>
          <w:szCs w:val="22"/>
          <w:shd w:val="clear" w:color="auto" w:fill="FFFFFF"/>
        </w:rPr>
        <w:t>Strzelce</w:t>
      </w:r>
    </w:p>
    <w:p w:rsidR="00D10139" w:rsidRPr="0090733F" w:rsidRDefault="00D10139" w:rsidP="00D10139">
      <w:pPr>
        <w:widowControl w:val="0"/>
        <w:ind w:right="-530"/>
        <w:jc w:val="both"/>
        <w:rPr>
          <w:b/>
          <w:color w:val="000000"/>
          <w:sz w:val="22"/>
          <w:szCs w:val="22"/>
          <w:shd w:val="clear" w:color="auto" w:fill="FFFFFF"/>
        </w:rPr>
      </w:pPr>
      <w:r w:rsidRPr="0090733F">
        <w:rPr>
          <w:b/>
          <w:color w:val="000000"/>
          <w:sz w:val="22"/>
          <w:szCs w:val="22"/>
        </w:rPr>
        <w:t xml:space="preserve">dnia </w:t>
      </w:r>
      <w:r w:rsidR="00C224D9">
        <w:rPr>
          <w:b/>
          <w:sz w:val="22"/>
          <w:szCs w:val="22"/>
        </w:rPr>
        <w:t>0</w:t>
      </w:r>
      <w:r w:rsidR="002449BE">
        <w:rPr>
          <w:b/>
          <w:sz w:val="22"/>
          <w:szCs w:val="22"/>
        </w:rPr>
        <w:t>6</w:t>
      </w:r>
      <w:r w:rsidR="00C224D9" w:rsidRPr="00CC6176">
        <w:rPr>
          <w:b/>
          <w:sz w:val="22"/>
          <w:szCs w:val="22"/>
        </w:rPr>
        <w:t>.</w:t>
      </w:r>
      <w:r w:rsidR="00C224D9">
        <w:rPr>
          <w:b/>
          <w:sz w:val="22"/>
          <w:szCs w:val="22"/>
        </w:rPr>
        <w:t>08</w:t>
      </w:r>
      <w:r w:rsidR="00C224D9" w:rsidRPr="00CC6176">
        <w:rPr>
          <w:b/>
          <w:sz w:val="22"/>
          <w:szCs w:val="22"/>
        </w:rPr>
        <w:t>.201</w:t>
      </w:r>
      <w:r w:rsidR="00C224D9">
        <w:rPr>
          <w:b/>
          <w:sz w:val="22"/>
          <w:szCs w:val="22"/>
        </w:rPr>
        <w:t>5</w:t>
      </w:r>
      <w:r w:rsidR="00C224D9" w:rsidRPr="00CC6176">
        <w:rPr>
          <w:b/>
          <w:sz w:val="22"/>
          <w:szCs w:val="22"/>
        </w:rPr>
        <w:t>r</w:t>
      </w:r>
      <w:r w:rsidR="00C224D9" w:rsidRPr="00470E9D">
        <w:rPr>
          <w:b/>
          <w:color w:val="000000"/>
          <w:sz w:val="22"/>
          <w:szCs w:val="22"/>
        </w:rPr>
        <w:t xml:space="preserve">. </w:t>
      </w:r>
      <w:r w:rsidRPr="0090733F">
        <w:rPr>
          <w:b/>
          <w:color w:val="000000"/>
          <w:sz w:val="22"/>
          <w:szCs w:val="22"/>
        </w:rPr>
        <w:t xml:space="preserve">do godz. </w:t>
      </w:r>
      <w:r w:rsidR="00D86EEE">
        <w:rPr>
          <w:b/>
          <w:color w:val="000000"/>
          <w:sz w:val="22"/>
          <w:szCs w:val="22"/>
          <w:shd w:val="clear" w:color="auto" w:fill="FFFFFF"/>
        </w:rPr>
        <w:t>09</w:t>
      </w:r>
      <w:r w:rsidRPr="0090733F">
        <w:rPr>
          <w:b/>
          <w:color w:val="000000"/>
          <w:sz w:val="22"/>
          <w:szCs w:val="22"/>
          <w:shd w:val="clear" w:color="auto" w:fill="FFFFFF"/>
        </w:rPr>
        <w:t>:</w:t>
      </w:r>
      <w:r w:rsidR="00CC6176">
        <w:rPr>
          <w:b/>
          <w:color w:val="000000"/>
          <w:sz w:val="22"/>
          <w:szCs w:val="22"/>
          <w:shd w:val="clear" w:color="auto" w:fill="FFFFFF"/>
        </w:rPr>
        <w:t>1</w:t>
      </w:r>
      <w:r w:rsidR="00B90974">
        <w:rPr>
          <w:b/>
          <w:color w:val="000000"/>
          <w:sz w:val="22"/>
          <w:szCs w:val="22"/>
          <w:shd w:val="clear" w:color="auto" w:fill="FFFFFF"/>
        </w:rPr>
        <w:t>5</w:t>
      </w:r>
    </w:p>
    <w:p w:rsidR="00D10139" w:rsidRPr="00120043" w:rsidRDefault="00D10139" w:rsidP="00D10139">
      <w:pPr>
        <w:widowControl w:val="0"/>
        <w:ind w:right="-530"/>
        <w:jc w:val="both"/>
        <w:rPr>
          <w:color w:val="000000"/>
          <w:sz w:val="8"/>
          <w:szCs w:val="8"/>
        </w:rPr>
      </w:pPr>
    </w:p>
    <w:p w:rsidR="00D10139" w:rsidRPr="00C53ACB" w:rsidRDefault="00D10139" w:rsidP="00D10139">
      <w:pPr>
        <w:widowControl w:val="0"/>
        <w:ind w:right="-530"/>
        <w:jc w:val="both"/>
        <w:rPr>
          <w:color w:val="000000"/>
          <w:sz w:val="22"/>
          <w:szCs w:val="22"/>
        </w:rPr>
      </w:pPr>
      <w:r w:rsidRPr="00C53ACB">
        <w:rPr>
          <w:color w:val="000000"/>
          <w:sz w:val="22"/>
          <w:szCs w:val="22"/>
        </w:rPr>
        <w:t>3. Sesja otwarcia ofert</w:t>
      </w:r>
      <w:r>
        <w:rPr>
          <w:color w:val="000000"/>
          <w:sz w:val="22"/>
          <w:szCs w:val="22"/>
        </w:rPr>
        <w:t>.</w:t>
      </w:r>
    </w:p>
    <w:p w:rsidR="00D10139" w:rsidRPr="00C53ACB" w:rsidRDefault="00D10139" w:rsidP="00D10139">
      <w:pPr>
        <w:widowControl w:val="0"/>
        <w:jc w:val="both"/>
        <w:rPr>
          <w:color w:val="000000"/>
          <w:sz w:val="22"/>
          <w:szCs w:val="22"/>
        </w:rPr>
      </w:pPr>
      <w:r w:rsidRPr="00C53ACB">
        <w:rPr>
          <w:color w:val="000000"/>
          <w:sz w:val="22"/>
          <w:szCs w:val="22"/>
        </w:rPr>
        <w:t xml:space="preserve">Bezpośrednio przed otwarciem ofert </w:t>
      </w:r>
      <w:r w:rsidR="000D1B78">
        <w:rPr>
          <w:color w:val="000000"/>
          <w:sz w:val="22"/>
          <w:szCs w:val="22"/>
        </w:rPr>
        <w:t>Zamawiający</w:t>
      </w:r>
      <w:r w:rsidRPr="00C53ACB">
        <w:rPr>
          <w:color w:val="000000"/>
          <w:sz w:val="22"/>
          <w:szCs w:val="22"/>
        </w:rPr>
        <w:t xml:space="preserve"> przekaże zebranym </w:t>
      </w:r>
      <w:r w:rsidR="00120043">
        <w:rPr>
          <w:color w:val="000000"/>
          <w:sz w:val="22"/>
          <w:szCs w:val="22"/>
        </w:rPr>
        <w:t>W</w:t>
      </w:r>
      <w:r w:rsidRPr="00C53ACB">
        <w:rPr>
          <w:color w:val="000000"/>
          <w:sz w:val="22"/>
          <w:szCs w:val="22"/>
        </w:rPr>
        <w:t xml:space="preserve">ykonawcom informację </w:t>
      </w:r>
      <w:r w:rsidR="00BE2D92">
        <w:rPr>
          <w:color w:val="000000"/>
          <w:sz w:val="22"/>
          <w:szCs w:val="22"/>
        </w:rPr>
        <w:t xml:space="preserve">  </w:t>
      </w:r>
      <w:r w:rsidRPr="00C53ACB">
        <w:rPr>
          <w:color w:val="000000"/>
          <w:sz w:val="22"/>
          <w:szCs w:val="22"/>
        </w:rPr>
        <w:t xml:space="preserve">o wysokości kwoty, jaką zamierza przeznaczyć na sfinansowanie zamówienia. </w:t>
      </w:r>
    </w:p>
    <w:p w:rsidR="00D10139" w:rsidRPr="00C53ACB" w:rsidRDefault="00D10139" w:rsidP="003E7198">
      <w:pPr>
        <w:pStyle w:val="Tekstpodstawowywcity"/>
        <w:spacing w:after="0"/>
        <w:ind w:left="0"/>
        <w:jc w:val="both"/>
        <w:rPr>
          <w:sz w:val="22"/>
          <w:szCs w:val="22"/>
        </w:rPr>
      </w:pPr>
      <w:r w:rsidRPr="00C53ACB">
        <w:rPr>
          <w:color w:val="000000"/>
          <w:sz w:val="22"/>
          <w:szCs w:val="22"/>
        </w:rPr>
        <w:t>Otwarcie ofert jest jawne i nastąpi bezpośrednio po odczytaniu ww. informacji. Po</w:t>
      </w:r>
      <w:r w:rsidR="00666068">
        <w:rPr>
          <w:color w:val="000000"/>
          <w:sz w:val="22"/>
          <w:szCs w:val="22"/>
        </w:rPr>
        <w:t>dczas</w:t>
      </w:r>
      <w:r w:rsidRPr="00C53ACB">
        <w:rPr>
          <w:color w:val="000000"/>
          <w:sz w:val="22"/>
          <w:szCs w:val="22"/>
        </w:rPr>
        <w:t xml:space="preserve"> otwarci</w:t>
      </w:r>
      <w:r w:rsidR="00666068">
        <w:rPr>
          <w:color w:val="000000"/>
          <w:sz w:val="22"/>
          <w:szCs w:val="22"/>
        </w:rPr>
        <w:t>a</w:t>
      </w:r>
      <w:r w:rsidRPr="00C53ACB">
        <w:rPr>
          <w:color w:val="000000"/>
          <w:sz w:val="22"/>
          <w:szCs w:val="22"/>
        </w:rPr>
        <w:t xml:space="preserve"> ofert przekazane zastaną następujące informacje: </w:t>
      </w:r>
      <w:r w:rsidRPr="00C53ACB">
        <w:rPr>
          <w:color w:val="000000"/>
          <w:sz w:val="22"/>
          <w:szCs w:val="22"/>
          <w:shd w:val="clear" w:color="auto" w:fill="FFFFFF"/>
        </w:rPr>
        <w:t xml:space="preserve">nazwa i siedziba </w:t>
      </w:r>
      <w:r w:rsidR="003E7198">
        <w:rPr>
          <w:color w:val="000000"/>
          <w:sz w:val="22"/>
          <w:szCs w:val="22"/>
          <w:shd w:val="clear" w:color="auto" w:fill="FFFFFF"/>
        </w:rPr>
        <w:t>W</w:t>
      </w:r>
      <w:r w:rsidRPr="00C53ACB">
        <w:rPr>
          <w:color w:val="000000"/>
          <w:sz w:val="22"/>
          <w:szCs w:val="22"/>
          <w:shd w:val="clear" w:color="auto" w:fill="FFFFFF"/>
        </w:rPr>
        <w:t xml:space="preserve">ykonawcy, którego oferta jest otwierana, cena </w:t>
      </w:r>
      <w:r w:rsidRPr="00C53ACB">
        <w:rPr>
          <w:sz w:val="22"/>
          <w:szCs w:val="22"/>
        </w:rPr>
        <w:t>oraz inne odpowiednie informacje, o których mowa w art. 86 ust. 4 ustawy.</w:t>
      </w:r>
    </w:p>
    <w:p w:rsidR="00D10139" w:rsidRDefault="00D10139" w:rsidP="003E7198">
      <w:pPr>
        <w:widowControl w:val="0"/>
        <w:jc w:val="both"/>
        <w:rPr>
          <w:sz w:val="22"/>
          <w:szCs w:val="22"/>
        </w:rPr>
      </w:pPr>
      <w:r w:rsidRPr="00C53ACB">
        <w:rPr>
          <w:sz w:val="22"/>
          <w:szCs w:val="22"/>
        </w:rPr>
        <w:t xml:space="preserve">Informacje, o których mowa wyżej, </w:t>
      </w:r>
      <w:r w:rsidR="000D1B78">
        <w:rPr>
          <w:sz w:val="22"/>
          <w:szCs w:val="22"/>
        </w:rPr>
        <w:t>Zamawiający</w:t>
      </w:r>
      <w:r w:rsidRPr="00C53ACB">
        <w:rPr>
          <w:sz w:val="22"/>
          <w:szCs w:val="22"/>
        </w:rPr>
        <w:t xml:space="preserve"> przekazuje niezwłocznie Wykonawcom, którzy nie byli obecni przy otwarciu ofert, na ich wniosek.</w:t>
      </w:r>
    </w:p>
    <w:p w:rsidR="00D10139" w:rsidRPr="00390C15" w:rsidRDefault="00D10139" w:rsidP="003E7198">
      <w:pPr>
        <w:widowControl w:val="0"/>
        <w:jc w:val="both"/>
        <w:rPr>
          <w:rFonts w:ascii="(Użyj czcionki tekstu azjatycki" w:hAnsi="(Użyj czcionki tekstu azjatycki"/>
          <w:sz w:val="8"/>
          <w:szCs w:val="8"/>
        </w:rPr>
      </w:pPr>
    </w:p>
    <w:p w:rsidR="00D10139" w:rsidRDefault="000D1B78" w:rsidP="003E7198">
      <w:pPr>
        <w:pStyle w:val="Tekstpodstawowy2"/>
        <w:spacing w:after="0" w:line="240" w:lineRule="auto"/>
        <w:jc w:val="both"/>
        <w:rPr>
          <w:sz w:val="22"/>
          <w:szCs w:val="22"/>
        </w:rPr>
      </w:pPr>
      <w:r>
        <w:rPr>
          <w:sz w:val="22"/>
          <w:szCs w:val="22"/>
        </w:rPr>
        <w:t>Zamawiający</w:t>
      </w:r>
      <w:r w:rsidR="00D10139" w:rsidRPr="00390C15">
        <w:rPr>
          <w:sz w:val="22"/>
          <w:szCs w:val="22"/>
        </w:rPr>
        <w:t xml:space="preserve"> informuje, że udostępni protokół lub załączniki do protokołu na wniosek Wykonawcy na zasadach określonych w § 5 Rozporządzenia Prezesa Rady Ministrów z dnia </w:t>
      </w:r>
      <w:r w:rsidR="00D10139">
        <w:rPr>
          <w:sz w:val="22"/>
          <w:szCs w:val="22"/>
        </w:rPr>
        <w:t>2</w:t>
      </w:r>
      <w:r w:rsidR="00D10139" w:rsidRPr="00390C15">
        <w:rPr>
          <w:sz w:val="22"/>
          <w:szCs w:val="22"/>
        </w:rPr>
        <w:t>6.10.20</w:t>
      </w:r>
      <w:r w:rsidR="00D10139">
        <w:rPr>
          <w:sz w:val="22"/>
          <w:szCs w:val="22"/>
        </w:rPr>
        <w:t>10</w:t>
      </w:r>
      <w:r w:rsidR="00D10139" w:rsidRPr="00390C15">
        <w:rPr>
          <w:sz w:val="22"/>
          <w:szCs w:val="22"/>
        </w:rPr>
        <w:t xml:space="preserve"> r. w sprawie protokołu postępowania o udzielenie zamówienia publicznego (</w:t>
      </w:r>
      <w:proofErr w:type="spellStart"/>
      <w:r w:rsidR="00D10139" w:rsidRPr="00390C15">
        <w:rPr>
          <w:sz w:val="22"/>
          <w:szCs w:val="22"/>
        </w:rPr>
        <w:t>t.j</w:t>
      </w:r>
      <w:proofErr w:type="spellEnd"/>
      <w:r w:rsidR="00D10139" w:rsidRPr="00390C15">
        <w:rPr>
          <w:sz w:val="22"/>
          <w:szCs w:val="22"/>
        </w:rPr>
        <w:t>. Dz. U. z 20</w:t>
      </w:r>
      <w:r w:rsidR="00D10139">
        <w:rPr>
          <w:sz w:val="22"/>
          <w:szCs w:val="22"/>
        </w:rPr>
        <w:t>10</w:t>
      </w:r>
      <w:r w:rsidR="00D10139" w:rsidRPr="00390C15">
        <w:rPr>
          <w:sz w:val="22"/>
          <w:szCs w:val="22"/>
        </w:rPr>
        <w:t xml:space="preserve"> r. Nr </w:t>
      </w:r>
      <w:r w:rsidR="00D10139">
        <w:rPr>
          <w:sz w:val="22"/>
          <w:szCs w:val="22"/>
        </w:rPr>
        <w:t>223</w:t>
      </w:r>
      <w:r w:rsidR="00D10139" w:rsidRPr="00390C15">
        <w:rPr>
          <w:sz w:val="22"/>
          <w:szCs w:val="22"/>
        </w:rPr>
        <w:t xml:space="preserve">, poz. </w:t>
      </w:r>
      <w:r w:rsidR="00D10139">
        <w:rPr>
          <w:sz w:val="22"/>
          <w:szCs w:val="22"/>
        </w:rPr>
        <w:t>1458</w:t>
      </w:r>
      <w:r w:rsidR="00D10139" w:rsidRPr="00390C15">
        <w:rPr>
          <w:sz w:val="22"/>
          <w:szCs w:val="22"/>
        </w:rPr>
        <w:t>).</w:t>
      </w:r>
    </w:p>
    <w:p w:rsidR="00C6639A" w:rsidRPr="002449BE" w:rsidRDefault="00C6639A" w:rsidP="00D10139">
      <w:pPr>
        <w:widowControl w:val="0"/>
        <w:ind w:right="-530"/>
        <w:jc w:val="both"/>
        <w:rPr>
          <w:b/>
          <w:color w:val="000000"/>
          <w:sz w:val="16"/>
          <w:szCs w:val="16"/>
        </w:rPr>
      </w:pPr>
    </w:p>
    <w:p w:rsidR="00D10139" w:rsidRDefault="00D10139" w:rsidP="00D10139">
      <w:pPr>
        <w:widowControl w:val="0"/>
        <w:ind w:right="-530"/>
        <w:jc w:val="both"/>
        <w:rPr>
          <w:b/>
          <w:color w:val="000000"/>
          <w:sz w:val="22"/>
          <w:szCs w:val="22"/>
        </w:rPr>
      </w:pPr>
      <w:r w:rsidRPr="0045718D">
        <w:rPr>
          <w:b/>
          <w:color w:val="000000"/>
          <w:sz w:val="22"/>
          <w:szCs w:val="22"/>
        </w:rPr>
        <w:t>XI</w:t>
      </w:r>
      <w:r w:rsidR="004A4A3F">
        <w:rPr>
          <w:b/>
          <w:color w:val="000000"/>
          <w:sz w:val="22"/>
          <w:szCs w:val="22"/>
        </w:rPr>
        <w:t>I</w:t>
      </w:r>
      <w:r w:rsidRPr="0045718D">
        <w:rPr>
          <w:b/>
          <w:color w:val="000000"/>
          <w:sz w:val="22"/>
          <w:szCs w:val="22"/>
        </w:rPr>
        <w:t>I. Opis sposobu obliczenia ceny</w:t>
      </w:r>
    </w:p>
    <w:p w:rsidR="00BE2D92" w:rsidRPr="00BE2D92" w:rsidRDefault="00BE2D92" w:rsidP="00D10139">
      <w:pPr>
        <w:widowControl w:val="0"/>
        <w:ind w:right="-530"/>
        <w:jc w:val="both"/>
        <w:rPr>
          <w:b/>
          <w:color w:val="000000"/>
          <w:sz w:val="8"/>
          <w:szCs w:val="22"/>
        </w:rPr>
      </w:pPr>
    </w:p>
    <w:p w:rsidR="00336564" w:rsidRPr="007B655D" w:rsidRDefault="00336564" w:rsidP="007B655D">
      <w:pPr>
        <w:spacing w:line="220" w:lineRule="auto"/>
        <w:jc w:val="both"/>
        <w:rPr>
          <w:sz w:val="22"/>
          <w:szCs w:val="22"/>
        </w:rPr>
      </w:pPr>
      <w:r w:rsidRPr="007B655D">
        <w:rPr>
          <w:sz w:val="22"/>
          <w:szCs w:val="22"/>
        </w:rPr>
        <w:t>1. Cenę oferty należy podać w formie</w:t>
      </w:r>
      <w:r w:rsidRPr="007B655D">
        <w:rPr>
          <w:b/>
          <w:bCs/>
          <w:sz w:val="22"/>
          <w:szCs w:val="22"/>
        </w:rPr>
        <w:t xml:space="preserve"> ryczałtu.</w:t>
      </w:r>
      <w:r w:rsidRPr="007B655D">
        <w:rPr>
          <w:sz w:val="22"/>
          <w:szCs w:val="22"/>
        </w:rPr>
        <w:t xml:space="preserve"> Podstawę do określenia ceny oferty stanowi bezpośrednio dokumentacja projektowa oraz specyfikacja techniczna wykonania i odbioru robót budowlanych. </w:t>
      </w:r>
      <w:r w:rsidRPr="003E7198">
        <w:rPr>
          <w:sz w:val="22"/>
          <w:szCs w:val="22"/>
        </w:rPr>
        <w:t xml:space="preserve">Dla </w:t>
      </w:r>
      <w:r w:rsidRPr="003E7198">
        <w:rPr>
          <w:sz w:val="22"/>
          <w:szCs w:val="22"/>
        </w:rPr>
        <w:lastRenderedPageBreak/>
        <w:t xml:space="preserve">prawidłowego obliczenia ceny zaleca się przeprowadzenie wizji lokalnej terenu budowy </w:t>
      </w:r>
      <w:r w:rsidRPr="007B655D">
        <w:rPr>
          <w:sz w:val="22"/>
          <w:szCs w:val="22"/>
        </w:rPr>
        <w:t>w celu zapoznania się ze specyfiką i zakresem robót oraz jego porównania z zakresem przewidzianym w dokumentacji projektowej</w:t>
      </w:r>
      <w:r w:rsidR="00D230D9">
        <w:rPr>
          <w:sz w:val="22"/>
          <w:szCs w:val="22"/>
        </w:rPr>
        <w:t xml:space="preserve">     </w:t>
      </w:r>
      <w:r w:rsidRPr="007B655D">
        <w:rPr>
          <w:sz w:val="22"/>
          <w:szCs w:val="22"/>
        </w:rPr>
        <w:t xml:space="preserve"> i specyfikacji technicznej wykonania i odbioru robót budowlanych.</w:t>
      </w:r>
    </w:p>
    <w:p w:rsidR="00336564" w:rsidRPr="007B655D" w:rsidRDefault="00336564" w:rsidP="007B655D">
      <w:pPr>
        <w:spacing w:line="220" w:lineRule="auto"/>
        <w:jc w:val="both"/>
        <w:rPr>
          <w:sz w:val="22"/>
          <w:szCs w:val="22"/>
        </w:rPr>
      </w:pPr>
      <w:r w:rsidRPr="007B655D">
        <w:rPr>
          <w:sz w:val="22"/>
          <w:szCs w:val="22"/>
        </w:rPr>
        <w:t>2. Cena za przedmiot zamówienia obejmuje kos</w:t>
      </w:r>
      <w:r w:rsidRPr="007B655D">
        <w:rPr>
          <w:color w:val="007F00"/>
          <w:sz w:val="22"/>
          <w:szCs w:val="22"/>
        </w:rPr>
        <w:t>z</w:t>
      </w:r>
      <w:r w:rsidRPr="007B655D">
        <w:rPr>
          <w:sz w:val="22"/>
          <w:szCs w:val="22"/>
        </w:rPr>
        <w:t xml:space="preserve">ty wszystkich robót, których wykonanie jest konieczne do realizacji zamówienia, wynikające z dokumentacji projektowej i specyfikacji technicznej wykonania </w:t>
      </w:r>
      <w:r w:rsidR="007B655D">
        <w:rPr>
          <w:sz w:val="22"/>
          <w:szCs w:val="22"/>
        </w:rPr>
        <w:t xml:space="preserve"> </w:t>
      </w:r>
      <w:r w:rsidRPr="007B655D">
        <w:rPr>
          <w:sz w:val="22"/>
          <w:szCs w:val="22"/>
        </w:rPr>
        <w:t>i odbioru robót budowlanych, jak również wszelkie inne koszty wynikające z realizacji obowiązków Wykonawcy określonych w projekcie umowy, który stanowi</w:t>
      </w:r>
      <w:r w:rsidRPr="007B655D">
        <w:rPr>
          <w:b/>
          <w:bCs/>
          <w:sz w:val="22"/>
          <w:szCs w:val="22"/>
        </w:rPr>
        <w:t xml:space="preserve"> </w:t>
      </w:r>
      <w:r w:rsidR="004A4A3F">
        <w:rPr>
          <w:b/>
          <w:bCs/>
          <w:sz w:val="22"/>
          <w:szCs w:val="22"/>
        </w:rPr>
        <w:t>z</w:t>
      </w:r>
      <w:r w:rsidRPr="007B655D">
        <w:rPr>
          <w:b/>
          <w:bCs/>
          <w:sz w:val="22"/>
          <w:szCs w:val="22"/>
        </w:rPr>
        <w:t xml:space="preserve">ałącznik nr </w:t>
      </w:r>
      <w:r w:rsidR="004A4A3F">
        <w:rPr>
          <w:b/>
          <w:bCs/>
          <w:sz w:val="22"/>
          <w:szCs w:val="22"/>
        </w:rPr>
        <w:t xml:space="preserve">9 </w:t>
      </w:r>
      <w:r w:rsidRPr="007B655D">
        <w:rPr>
          <w:b/>
          <w:bCs/>
          <w:sz w:val="22"/>
          <w:szCs w:val="22"/>
        </w:rPr>
        <w:t>do</w:t>
      </w:r>
      <w:r w:rsidRPr="007B655D">
        <w:rPr>
          <w:sz w:val="22"/>
          <w:szCs w:val="22"/>
        </w:rPr>
        <w:t xml:space="preserve"> </w:t>
      </w:r>
      <w:proofErr w:type="spellStart"/>
      <w:r w:rsidRPr="007B655D">
        <w:rPr>
          <w:sz w:val="22"/>
          <w:szCs w:val="22"/>
        </w:rPr>
        <w:t>siwz</w:t>
      </w:r>
      <w:proofErr w:type="spellEnd"/>
      <w:r w:rsidRPr="007B655D">
        <w:rPr>
          <w:sz w:val="22"/>
          <w:szCs w:val="22"/>
        </w:rPr>
        <w:t>.</w:t>
      </w:r>
    </w:p>
    <w:p w:rsidR="00336564" w:rsidRPr="007B655D" w:rsidRDefault="00336564" w:rsidP="007B655D">
      <w:pPr>
        <w:spacing w:line="220" w:lineRule="auto"/>
        <w:jc w:val="both"/>
        <w:rPr>
          <w:sz w:val="22"/>
          <w:szCs w:val="22"/>
        </w:rPr>
      </w:pPr>
      <w:r w:rsidRPr="007B655D">
        <w:rPr>
          <w:sz w:val="22"/>
          <w:szCs w:val="22"/>
        </w:rPr>
        <w:t>3. Cenę ryczałtową obliczoną według powyższych zasad Wykonawca wpisuje do</w:t>
      </w:r>
      <w:r w:rsidR="002C51B3" w:rsidRPr="007B655D">
        <w:rPr>
          <w:sz w:val="22"/>
          <w:szCs w:val="22"/>
        </w:rPr>
        <w:t xml:space="preserve"> </w:t>
      </w:r>
      <w:r w:rsidRPr="007B655D">
        <w:rPr>
          <w:sz w:val="22"/>
          <w:szCs w:val="22"/>
        </w:rPr>
        <w:t xml:space="preserve">formularza </w:t>
      </w:r>
      <w:r w:rsidR="007B655D" w:rsidRPr="007B655D">
        <w:rPr>
          <w:sz w:val="22"/>
          <w:szCs w:val="22"/>
        </w:rPr>
        <w:t>ofertowego Wykonawcy</w:t>
      </w:r>
      <w:r w:rsidRPr="007B655D">
        <w:rPr>
          <w:i/>
          <w:iCs/>
          <w:sz w:val="22"/>
          <w:szCs w:val="22"/>
        </w:rPr>
        <w:t>,</w:t>
      </w:r>
      <w:r w:rsidRPr="007B655D">
        <w:rPr>
          <w:sz w:val="22"/>
          <w:szCs w:val="22"/>
        </w:rPr>
        <w:t xml:space="preserve"> stanowiącego</w:t>
      </w:r>
      <w:r w:rsidRPr="007B655D">
        <w:rPr>
          <w:b/>
          <w:bCs/>
          <w:sz w:val="22"/>
          <w:szCs w:val="22"/>
        </w:rPr>
        <w:t xml:space="preserve"> </w:t>
      </w:r>
      <w:r w:rsidR="004A4A3F">
        <w:rPr>
          <w:b/>
          <w:bCs/>
          <w:sz w:val="22"/>
          <w:szCs w:val="22"/>
        </w:rPr>
        <w:t>z</w:t>
      </w:r>
      <w:r w:rsidRPr="007B655D">
        <w:rPr>
          <w:b/>
          <w:bCs/>
          <w:sz w:val="22"/>
          <w:szCs w:val="22"/>
        </w:rPr>
        <w:t xml:space="preserve">ałącznik nr l do </w:t>
      </w:r>
      <w:proofErr w:type="spellStart"/>
      <w:r w:rsidRPr="007B655D">
        <w:rPr>
          <w:b/>
          <w:bCs/>
          <w:sz w:val="22"/>
          <w:szCs w:val="22"/>
        </w:rPr>
        <w:t>siwz</w:t>
      </w:r>
      <w:proofErr w:type="spellEnd"/>
      <w:r w:rsidRPr="007B655D">
        <w:rPr>
          <w:b/>
          <w:bCs/>
          <w:sz w:val="22"/>
          <w:szCs w:val="22"/>
        </w:rPr>
        <w:t>.</w:t>
      </w:r>
    </w:p>
    <w:p w:rsidR="00D230D9" w:rsidRDefault="003E7198" w:rsidP="00D230D9">
      <w:pPr>
        <w:spacing w:line="220" w:lineRule="auto"/>
        <w:jc w:val="both"/>
        <w:rPr>
          <w:sz w:val="22"/>
          <w:szCs w:val="22"/>
        </w:rPr>
      </w:pPr>
      <w:r>
        <w:rPr>
          <w:sz w:val="22"/>
          <w:szCs w:val="22"/>
        </w:rPr>
        <w:t>4</w:t>
      </w:r>
      <w:r w:rsidR="007B655D" w:rsidRPr="003E7198">
        <w:rPr>
          <w:sz w:val="22"/>
          <w:szCs w:val="22"/>
        </w:rPr>
        <w:t>.</w:t>
      </w:r>
      <w:r w:rsidR="00336564" w:rsidRPr="003E7198">
        <w:rPr>
          <w:sz w:val="22"/>
          <w:szCs w:val="22"/>
        </w:rPr>
        <w:t xml:space="preserve">Jeżeli złożono ofertę, której wybór prowadziłby do powstania </w:t>
      </w:r>
      <w:r w:rsidR="002C51B3" w:rsidRPr="003E7198">
        <w:rPr>
          <w:sz w:val="22"/>
          <w:szCs w:val="22"/>
        </w:rPr>
        <w:t xml:space="preserve">obowiązku </w:t>
      </w:r>
      <w:r w:rsidR="00336564" w:rsidRPr="003E7198">
        <w:rPr>
          <w:sz w:val="22"/>
          <w:szCs w:val="22"/>
        </w:rPr>
        <w:t>podatkowego Zamawiającego zgodnie z przepisami o podatku od towarów</w:t>
      </w:r>
      <w:r w:rsidR="002C51B3" w:rsidRPr="003E7198">
        <w:rPr>
          <w:sz w:val="22"/>
          <w:szCs w:val="22"/>
        </w:rPr>
        <w:t xml:space="preserve"> </w:t>
      </w:r>
      <w:r w:rsidR="00336564" w:rsidRPr="003E7198">
        <w:rPr>
          <w:sz w:val="22"/>
          <w:szCs w:val="22"/>
        </w:rPr>
        <w:t xml:space="preserve">i usług w zakresie dotyczącym </w:t>
      </w:r>
      <w:proofErr w:type="spellStart"/>
      <w:r w:rsidR="00336564" w:rsidRPr="003E7198">
        <w:rPr>
          <w:sz w:val="22"/>
          <w:szCs w:val="22"/>
        </w:rPr>
        <w:t>wewnątrzwspólnotowego</w:t>
      </w:r>
      <w:proofErr w:type="spellEnd"/>
      <w:r w:rsidR="00336564" w:rsidRPr="003E7198">
        <w:rPr>
          <w:sz w:val="22"/>
          <w:szCs w:val="22"/>
        </w:rPr>
        <w:t xml:space="preserve"> nabycia towarów,</w:t>
      </w:r>
      <w:r w:rsidR="007B655D" w:rsidRPr="003E7198">
        <w:rPr>
          <w:sz w:val="22"/>
          <w:szCs w:val="22"/>
        </w:rPr>
        <w:t xml:space="preserve"> </w:t>
      </w:r>
      <w:r w:rsidR="00336564" w:rsidRPr="003E7198">
        <w:rPr>
          <w:sz w:val="22"/>
          <w:szCs w:val="22"/>
        </w:rPr>
        <w:t>Zamawiający w celu oceny takiej oferty dolicza do przedstawionej w niej ceny</w:t>
      </w:r>
      <w:r w:rsidR="002C51B3" w:rsidRPr="003E7198">
        <w:rPr>
          <w:sz w:val="22"/>
          <w:szCs w:val="22"/>
        </w:rPr>
        <w:t xml:space="preserve"> </w:t>
      </w:r>
      <w:r w:rsidR="00336564" w:rsidRPr="003E7198">
        <w:rPr>
          <w:sz w:val="22"/>
          <w:szCs w:val="22"/>
        </w:rPr>
        <w:t>podatek od towarów</w:t>
      </w:r>
      <w:r w:rsidR="00D72220">
        <w:rPr>
          <w:sz w:val="22"/>
          <w:szCs w:val="22"/>
        </w:rPr>
        <w:t xml:space="preserve">    </w:t>
      </w:r>
      <w:r w:rsidR="00336564" w:rsidRPr="003E7198">
        <w:rPr>
          <w:sz w:val="22"/>
          <w:szCs w:val="22"/>
        </w:rPr>
        <w:t xml:space="preserve"> i usług, który miałby obowiązek wpłacić zgodnie</w:t>
      </w:r>
      <w:r>
        <w:rPr>
          <w:sz w:val="22"/>
          <w:szCs w:val="22"/>
        </w:rPr>
        <w:t xml:space="preserve">  </w:t>
      </w:r>
      <w:r w:rsidR="002C51B3" w:rsidRPr="003E7198">
        <w:rPr>
          <w:sz w:val="22"/>
          <w:szCs w:val="22"/>
        </w:rPr>
        <w:t xml:space="preserve"> </w:t>
      </w:r>
      <w:r w:rsidR="00336564" w:rsidRPr="003E7198">
        <w:rPr>
          <w:sz w:val="22"/>
          <w:szCs w:val="22"/>
        </w:rPr>
        <w:t>z obowiązującymi przepisami.</w:t>
      </w:r>
    </w:p>
    <w:p w:rsidR="00D230D9" w:rsidRPr="00D230D9" w:rsidRDefault="00D230D9" w:rsidP="00D230D9">
      <w:pPr>
        <w:spacing w:line="220" w:lineRule="auto"/>
        <w:jc w:val="both"/>
        <w:rPr>
          <w:sz w:val="22"/>
          <w:szCs w:val="22"/>
        </w:rPr>
      </w:pPr>
      <w:r>
        <w:rPr>
          <w:sz w:val="22"/>
          <w:szCs w:val="22"/>
        </w:rPr>
        <w:t>5</w:t>
      </w:r>
      <w:r w:rsidRPr="00D230D9">
        <w:rPr>
          <w:sz w:val="22"/>
          <w:szCs w:val="22"/>
        </w:rPr>
        <w:t xml:space="preserve">. Jeżeli cena oferty wydaje się rażąco niska w stosunku do przedmiotu zamówienia i budzi wątpliwości </w:t>
      </w:r>
      <w:r>
        <w:rPr>
          <w:sz w:val="22"/>
          <w:szCs w:val="22"/>
        </w:rPr>
        <w:t>Z</w:t>
      </w:r>
      <w:r w:rsidRPr="00D230D9">
        <w:rPr>
          <w:sz w:val="22"/>
          <w:szCs w:val="22"/>
        </w:rPr>
        <w:t xml:space="preserve">amawiającego co do możliwości wykonania przedmiotu zamówienia zgodnie z wymaganiami określonymi przez </w:t>
      </w:r>
      <w:r>
        <w:rPr>
          <w:sz w:val="22"/>
          <w:szCs w:val="22"/>
        </w:rPr>
        <w:t>Z</w:t>
      </w:r>
      <w:r w:rsidRPr="00D230D9">
        <w:rPr>
          <w:sz w:val="22"/>
          <w:szCs w:val="22"/>
        </w:rPr>
        <w:t xml:space="preserve">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t>
      </w:r>
      <w:r>
        <w:rPr>
          <w:sz w:val="22"/>
          <w:szCs w:val="22"/>
        </w:rPr>
        <w:t xml:space="preserve">        </w:t>
      </w:r>
      <w:r w:rsidRPr="00D230D9">
        <w:rPr>
          <w:sz w:val="22"/>
          <w:szCs w:val="22"/>
        </w:rPr>
        <w:t>w szczególności w zakresie:</w:t>
      </w:r>
    </w:p>
    <w:p w:rsidR="00D230D9" w:rsidRPr="00D230D9" w:rsidRDefault="00D230D9" w:rsidP="00D230D9">
      <w:pPr>
        <w:ind w:left="426" w:hanging="284"/>
        <w:jc w:val="both"/>
        <w:rPr>
          <w:sz w:val="22"/>
          <w:szCs w:val="22"/>
        </w:rPr>
      </w:pPr>
      <w:r w:rsidRPr="00D230D9">
        <w:rPr>
          <w:sz w:val="22"/>
          <w:szCs w:val="22"/>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w:t>
      </w:r>
      <w:r>
        <w:rPr>
          <w:sz w:val="22"/>
          <w:szCs w:val="22"/>
        </w:rPr>
        <w:t xml:space="preserve">                      </w:t>
      </w:r>
      <w:r w:rsidRPr="00D230D9">
        <w:rPr>
          <w:sz w:val="22"/>
          <w:szCs w:val="22"/>
        </w:rPr>
        <w:t xml:space="preserve">10 października 2002 r. o minimalnym wynagrodzeniu za pracę (Dz. U. Nr 200, poz. 1679, z 2004 r. </w:t>
      </w:r>
      <w:r>
        <w:rPr>
          <w:sz w:val="22"/>
          <w:szCs w:val="22"/>
        </w:rPr>
        <w:t xml:space="preserve">        </w:t>
      </w:r>
      <w:r w:rsidRPr="00D230D9">
        <w:rPr>
          <w:sz w:val="22"/>
          <w:szCs w:val="22"/>
        </w:rPr>
        <w:t>Nr 240, poz. 2407 oraz z 2005 r. Nr 157, poz. 1314);</w:t>
      </w:r>
    </w:p>
    <w:p w:rsidR="00D230D9" w:rsidRPr="00D230D9" w:rsidRDefault="00D230D9" w:rsidP="00D230D9">
      <w:pPr>
        <w:ind w:left="426" w:hanging="284"/>
        <w:jc w:val="both"/>
        <w:rPr>
          <w:sz w:val="22"/>
          <w:szCs w:val="22"/>
        </w:rPr>
      </w:pPr>
      <w:r w:rsidRPr="00D230D9">
        <w:rPr>
          <w:sz w:val="22"/>
          <w:szCs w:val="22"/>
        </w:rPr>
        <w:t>2) pomocy publicznej udzielonej na podstawie odrębnych przepisów.</w:t>
      </w:r>
    </w:p>
    <w:p w:rsidR="00D230D9" w:rsidRPr="00D230D9" w:rsidRDefault="00D230D9" w:rsidP="00D230D9">
      <w:pPr>
        <w:rPr>
          <w:sz w:val="22"/>
          <w:szCs w:val="22"/>
        </w:rPr>
      </w:pPr>
      <w:r>
        <w:rPr>
          <w:sz w:val="22"/>
          <w:szCs w:val="22"/>
        </w:rPr>
        <w:t xml:space="preserve">6. </w:t>
      </w:r>
      <w:r w:rsidRPr="00D230D9">
        <w:rPr>
          <w:sz w:val="22"/>
          <w:szCs w:val="22"/>
        </w:rPr>
        <w:t xml:space="preserve">Obowiązek wykazania, że oferta nie zawiera rażąco niskiej ceny, spoczywa na </w:t>
      </w:r>
      <w:r>
        <w:rPr>
          <w:sz w:val="22"/>
          <w:szCs w:val="22"/>
        </w:rPr>
        <w:t>W</w:t>
      </w:r>
      <w:r w:rsidRPr="00D230D9">
        <w:rPr>
          <w:sz w:val="22"/>
          <w:szCs w:val="22"/>
        </w:rPr>
        <w:t>ykonawcy.</w:t>
      </w:r>
    </w:p>
    <w:p w:rsidR="007B655D" w:rsidRPr="003E7198" w:rsidRDefault="00D230D9" w:rsidP="007B655D">
      <w:pPr>
        <w:spacing w:line="220" w:lineRule="auto"/>
        <w:jc w:val="both"/>
        <w:rPr>
          <w:b/>
          <w:bCs/>
          <w:sz w:val="22"/>
          <w:szCs w:val="22"/>
        </w:rPr>
      </w:pPr>
      <w:r>
        <w:rPr>
          <w:sz w:val="22"/>
          <w:szCs w:val="22"/>
        </w:rPr>
        <w:t>7</w:t>
      </w:r>
      <w:r w:rsidR="00336564" w:rsidRPr="003E7198">
        <w:rPr>
          <w:sz w:val="22"/>
          <w:szCs w:val="22"/>
        </w:rPr>
        <w:t xml:space="preserve">. Załączony do specyfikacji przedmiar robót jest </w:t>
      </w:r>
      <w:r w:rsidR="00336564" w:rsidRPr="00EB6DDD">
        <w:rPr>
          <w:sz w:val="22"/>
          <w:szCs w:val="22"/>
        </w:rPr>
        <w:t>elementem</w:t>
      </w:r>
      <w:r w:rsidR="002C51B3" w:rsidRPr="00EB6DDD">
        <w:rPr>
          <w:sz w:val="22"/>
          <w:szCs w:val="22"/>
        </w:rPr>
        <w:t xml:space="preserve">  </w:t>
      </w:r>
      <w:r w:rsidR="00336564" w:rsidRPr="00EB6DDD">
        <w:rPr>
          <w:sz w:val="22"/>
          <w:szCs w:val="22"/>
        </w:rPr>
        <w:t>pomocniczym</w:t>
      </w:r>
      <w:r w:rsidR="00336564" w:rsidRPr="003E7198">
        <w:rPr>
          <w:sz w:val="22"/>
          <w:szCs w:val="22"/>
        </w:rPr>
        <w:t xml:space="preserve"> do sporządzenia kosztorysu.</w:t>
      </w:r>
      <w:r w:rsidR="00336564" w:rsidRPr="003E7198">
        <w:rPr>
          <w:b/>
          <w:bCs/>
          <w:sz w:val="22"/>
          <w:szCs w:val="22"/>
        </w:rPr>
        <w:t xml:space="preserve"> </w:t>
      </w:r>
    </w:p>
    <w:p w:rsidR="00D10139" w:rsidRPr="00197152" w:rsidRDefault="00D10139" w:rsidP="00D10139">
      <w:pPr>
        <w:widowControl w:val="0"/>
        <w:jc w:val="both"/>
        <w:rPr>
          <w:b/>
          <w:color w:val="000000"/>
          <w:sz w:val="16"/>
          <w:szCs w:val="16"/>
        </w:rPr>
      </w:pPr>
    </w:p>
    <w:p w:rsidR="00D10139" w:rsidRPr="00C53ACB" w:rsidRDefault="00D10139" w:rsidP="00D10139">
      <w:pPr>
        <w:pStyle w:val="Podtytu"/>
        <w:rPr>
          <w:sz w:val="22"/>
          <w:szCs w:val="22"/>
        </w:rPr>
      </w:pPr>
      <w:r w:rsidRPr="00C53ACB">
        <w:rPr>
          <w:color w:val="000000"/>
          <w:sz w:val="22"/>
          <w:szCs w:val="22"/>
        </w:rPr>
        <w:t>XI</w:t>
      </w:r>
      <w:r w:rsidR="004A4A3F">
        <w:rPr>
          <w:color w:val="000000"/>
          <w:sz w:val="22"/>
          <w:szCs w:val="22"/>
        </w:rPr>
        <w:t>V</w:t>
      </w:r>
      <w:r w:rsidRPr="00C53ACB">
        <w:rPr>
          <w:color w:val="000000"/>
          <w:sz w:val="22"/>
          <w:szCs w:val="22"/>
        </w:rPr>
        <w:t xml:space="preserve">. </w:t>
      </w:r>
      <w:r w:rsidRPr="00C53ACB">
        <w:rPr>
          <w:sz w:val="22"/>
          <w:szCs w:val="22"/>
        </w:rPr>
        <w:t xml:space="preserve">Opis kryteriów, którymi </w:t>
      </w:r>
      <w:r w:rsidR="000D1B78">
        <w:rPr>
          <w:sz w:val="22"/>
          <w:szCs w:val="22"/>
        </w:rPr>
        <w:t>Zamawiający</w:t>
      </w:r>
      <w:r w:rsidRPr="00C53ACB">
        <w:rPr>
          <w:sz w:val="22"/>
          <w:szCs w:val="22"/>
        </w:rPr>
        <w:t xml:space="preserve"> będzie się kierował przy wyborze oferty wraz</w:t>
      </w:r>
      <w:r w:rsidR="00BE2D92">
        <w:rPr>
          <w:sz w:val="22"/>
          <w:szCs w:val="22"/>
        </w:rPr>
        <w:t xml:space="preserve">  </w:t>
      </w:r>
      <w:r w:rsidRPr="00C53ACB">
        <w:rPr>
          <w:sz w:val="22"/>
          <w:szCs w:val="22"/>
        </w:rPr>
        <w:t>z podaniem znaczenia tych kryteriów oraz sposobu oceny ofert</w:t>
      </w:r>
    </w:p>
    <w:p w:rsidR="00276055" w:rsidRPr="00276055" w:rsidRDefault="00276055" w:rsidP="003E7198">
      <w:pPr>
        <w:spacing w:line="220" w:lineRule="auto"/>
        <w:ind w:left="680" w:hanging="680"/>
        <w:jc w:val="both"/>
        <w:rPr>
          <w:sz w:val="8"/>
          <w:szCs w:val="8"/>
        </w:rPr>
      </w:pPr>
    </w:p>
    <w:p w:rsidR="000324FD" w:rsidRPr="00755913" w:rsidRDefault="000324FD" w:rsidP="000E66B2">
      <w:pPr>
        <w:numPr>
          <w:ilvl w:val="1"/>
          <w:numId w:val="46"/>
        </w:numPr>
        <w:suppressAutoHyphens w:val="0"/>
        <w:spacing w:line="360" w:lineRule="auto"/>
        <w:ind w:left="567" w:hanging="283"/>
        <w:jc w:val="both"/>
        <w:rPr>
          <w:sz w:val="22"/>
          <w:szCs w:val="22"/>
        </w:rPr>
      </w:pPr>
      <w:r w:rsidRPr="00755913">
        <w:rPr>
          <w:sz w:val="22"/>
          <w:szCs w:val="22"/>
        </w:rPr>
        <w:t>Przy wyborze najkorzystniejszej oferty Zamawiający będzie kierował się następującymi kryteriami:</w:t>
      </w:r>
    </w:p>
    <w:p w:rsidR="000324FD" w:rsidRPr="00E565F1" w:rsidRDefault="000324FD" w:rsidP="000E66B2">
      <w:pPr>
        <w:pStyle w:val="Akapitzlist"/>
        <w:numPr>
          <w:ilvl w:val="0"/>
          <w:numId w:val="47"/>
        </w:numPr>
        <w:tabs>
          <w:tab w:val="num" w:pos="567"/>
        </w:tabs>
        <w:autoSpaceDE w:val="0"/>
        <w:autoSpaceDN w:val="0"/>
        <w:adjustRightInd w:val="0"/>
        <w:ind w:left="567" w:hanging="283"/>
        <w:jc w:val="both"/>
        <w:rPr>
          <w:rFonts w:eastAsia="SymbolMT"/>
          <w:b/>
          <w:bCs/>
          <w:sz w:val="22"/>
          <w:szCs w:val="22"/>
        </w:rPr>
      </w:pPr>
      <w:r w:rsidRPr="00E565F1">
        <w:rPr>
          <w:rFonts w:eastAsia="SymbolMT"/>
          <w:b/>
          <w:bCs/>
          <w:sz w:val="22"/>
          <w:szCs w:val="22"/>
        </w:rPr>
        <w:t>Cena (brutto) – 95%</w:t>
      </w:r>
    </w:p>
    <w:p w:rsidR="000324FD" w:rsidRPr="00E565F1" w:rsidRDefault="000324FD" w:rsidP="000E66B2">
      <w:pPr>
        <w:pStyle w:val="Akapitzlist"/>
        <w:numPr>
          <w:ilvl w:val="0"/>
          <w:numId w:val="47"/>
        </w:numPr>
        <w:tabs>
          <w:tab w:val="num" w:pos="567"/>
        </w:tabs>
        <w:autoSpaceDE w:val="0"/>
        <w:autoSpaceDN w:val="0"/>
        <w:adjustRightInd w:val="0"/>
        <w:ind w:left="567" w:hanging="283"/>
        <w:jc w:val="both"/>
        <w:rPr>
          <w:rFonts w:eastAsia="SymbolMT"/>
          <w:b/>
          <w:bCs/>
          <w:sz w:val="22"/>
          <w:szCs w:val="22"/>
        </w:rPr>
      </w:pPr>
      <w:r w:rsidRPr="00E565F1">
        <w:rPr>
          <w:rFonts w:eastAsia="Calibri"/>
          <w:b/>
          <w:sz w:val="22"/>
          <w:szCs w:val="22"/>
        </w:rPr>
        <w:t>Okres gwarancji i rękojmi  na wykonane roboty budowlane</w:t>
      </w:r>
      <w:r w:rsidR="00755913" w:rsidRPr="00E565F1">
        <w:rPr>
          <w:rFonts w:eastAsia="Calibri"/>
          <w:b/>
          <w:sz w:val="22"/>
          <w:szCs w:val="22"/>
        </w:rPr>
        <w:t xml:space="preserve"> i </w:t>
      </w:r>
      <w:r w:rsidR="00755913" w:rsidRPr="00E565F1">
        <w:rPr>
          <w:b/>
          <w:sz w:val="22"/>
          <w:szCs w:val="22"/>
        </w:rPr>
        <w:t>użyte materiały</w:t>
      </w:r>
      <w:r w:rsidR="00755913" w:rsidRPr="00E565F1">
        <w:rPr>
          <w:rFonts w:eastAsia="SymbolMT"/>
          <w:b/>
          <w:bCs/>
          <w:sz w:val="22"/>
          <w:szCs w:val="22"/>
        </w:rPr>
        <w:t xml:space="preserve"> </w:t>
      </w:r>
      <w:r w:rsidRPr="00E565F1">
        <w:rPr>
          <w:rFonts w:eastAsia="SymbolMT"/>
          <w:b/>
          <w:bCs/>
          <w:sz w:val="22"/>
          <w:szCs w:val="22"/>
        </w:rPr>
        <w:t xml:space="preserve">– 5% </w:t>
      </w:r>
    </w:p>
    <w:p w:rsidR="00755913" w:rsidRPr="00C62C04" w:rsidRDefault="00755913" w:rsidP="00C62C04">
      <w:pPr>
        <w:tabs>
          <w:tab w:val="num" w:pos="567"/>
        </w:tabs>
        <w:autoSpaceDE w:val="0"/>
        <w:autoSpaceDN w:val="0"/>
        <w:adjustRightInd w:val="0"/>
        <w:ind w:left="567" w:hanging="283"/>
        <w:rPr>
          <w:rFonts w:eastAsia="SymbolMT"/>
          <w:b/>
          <w:bCs/>
          <w:color w:val="0000FF"/>
          <w:sz w:val="8"/>
          <w:szCs w:val="8"/>
        </w:rPr>
      </w:pPr>
    </w:p>
    <w:p w:rsidR="000324FD" w:rsidRPr="00F66FBC" w:rsidRDefault="000324FD" w:rsidP="00C62C04">
      <w:pPr>
        <w:tabs>
          <w:tab w:val="num" w:pos="567"/>
        </w:tabs>
        <w:autoSpaceDE w:val="0"/>
        <w:autoSpaceDN w:val="0"/>
        <w:adjustRightInd w:val="0"/>
        <w:ind w:left="567" w:hanging="283"/>
        <w:rPr>
          <w:rFonts w:eastAsia="SymbolMT"/>
          <w:b/>
          <w:bCs/>
          <w:color w:val="000000" w:themeColor="text1"/>
          <w:sz w:val="22"/>
          <w:szCs w:val="22"/>
          <w:u w:val="single"/>
        </w:rPr>
      </w:pPr>
      <w:r w:rsidRPr="00F66FBC">
        <w:rPr>
          <w:rFonts w:eastAsia="SymbolMT"/>
          <w:b/>
          <w:bCs/>
          <w:color w:val="000000" w:themeColor="text1"/>
          <w:sz w:val="22"/>
          <w:szCs w:val="22"/>
        </w:rPr>
        <w:t>(</w:t>
      </w:r>
      <w:r w:rsidR="00755913" w:rsidRPr="00F66FBC">
        <w:rPr>
          <w:rFonts w:eastAsia="SymbolMT"/>
          <w:b/>
          <w:bCs/>
          <w:color w:val="000000" w:themeColor="text1"/>
          <w:sz w:val="22"/>
          <w:szCs w:val="22"/>
          <w:u w:val="single"/>
        </w:rPr>
        <w:t xml:space="preserve">okres </w:t>
      </w:r>
      <w:r w:rsidRPr="00F66FBC">
        <w:rPr>
          <w:rFonts w:eastAsia="SymbolMT"/>
          <w:b/>
          <w:bCs/>
          <w:color w:val="000000" w:themeColor="text1"/>
          <w:sz w:val="22"/>
          <w:szCs w:val="22"/>
          <w:u w:val="single"/>
        </w:rPr>
        <w:t xml:space="preserve">gwarancji </w:t>
      </w:r>
      <w:r w:rsidR="00F66FBC" w:rsidRPr="00F66FBC">
        <w:rPr>
          <w:rFonts w:eastAsia="SymbolMT"/>
          <w:b/>
          <w:bCs/>
          <w:color w:val="000000" w:themeColor="text1"/>
          <w:sz w:val="22"/>
          <w:szCs w:val="22"/>
          <w:u w:val="single"/>
        </w:rPr>
        <w:t xml:space="preserve">i rękojmi </w:t>
      </w:r>
      <w:r w:rsidRPr="00F66FBC">
        <w:rPr>
          <w:rFonts w:eastAsia="SymbolMT"/>
          <w:b/>
          <w:bCs/>
          <w:color w:val="000000" w:themeColor="text1"/>
          <w:sz w:val="22"/>
          <w:szCs w:val="22"/>
          <w:u w:val="single"/>
        </w:rPr>
        <w:t xml:space="preserve">nie może być krótszy niż </w:t>
      </w:r>
      <w:r w:rsidR="00304A35">
        <w:rPr>
          <w:rFonts w:eastAsia="SymbolMT"/>
          <w:b/>
          <w:bCs/>
          <w:color w:val="000000" w:themeColor="text1"/>
          <w:sz w:val="22"/>
          <w:szCs w:val="22"/>
          <w:u w:val="single"/>
        </w:rPr>
        <w:t>60-</w:t>
      </w:r>
      <w:r w:rsidR="00755913" w:rsidRPr="00F66FBC">
        <w:rPr>
          <w:rFonts w:eastAsia="SymbolMT"/>
          <w:b/>
          <w:bCs/>
          <w:color w:val="000000" w:themeColor="text1"/>
          <w:sz w:val="22"/>
          <w:szCs w:val="22"/>
          <w:u w:val="single"/>
        </w:rPr>
        <w:t xml:space="preserve"> </w:t>
      </w:r>
      <w:proofErr w:type="spellStart"/>
      <w:r w:rsidR="00755913" w:rsidRPr="00F66FBC">
        <w:rPr>
          <w:rFonts w:eastAsia="SymbolMT"/>
          <w:b/>
          <w:bCs/>
          <w:color w:val="000000" w:themeColor="text1"/>
          <w:sz w:val="22"/>
          <w:szCs w:val="22"/>
          <w:u w:val="single"/>
        </w:rPr>
        <w:t>m-cy</w:t>
      </w:r>
      <w:proofErr w:type="spellEnd"/>
      <w:r w:rsidRPr="00F66FBC">
        <w:rPr>
          <w:rFonts w:eastAsia="SymbolMT"/>
          <w:b/>
          <w:bCs/>
          <w:color w:val="000000" w:themeColor="text1"/>
          <w:sz w:val="22"/>
          <w:szCs w:val="22"/>
          <w:u w:val="single"/>
        </w:rPr>
        <w:t xml:space="preserve"> i nie dłuższy niż </w:t>
      </w:r>
      <w:r w:rsidR="002449BE">
        <w:rPr>
          <w:rFonts w:ascii="0" w:eastAsia="SymbolMT" w:hAnsi="0"/>
          <w:b/>
          <w:bCs/>
          <w:sz w:val="22"/>
          <w:szCs w:val="22"/>
          <w:u w:val="single"/>
        </w:rPr>
        <w:t>84</w:t>
      </w:r>
      <w:r w:rsidR="00755913" w:rsidRPr="00F66FBC">
        <w:rPr>
          <w:rFonts w:eastAsia="SymbolMT"/>
          <w:b/>
          <w:bCs/>
          <w:color w:val="000000" w:themeColor="text1"/>
          <w:sz w:val="22"/>
          <w:szCs w:val="22"/>
          <w:u w:val="single"/>
        </w:rPr>
        <w:t xml:space="preserve"> m-c</w:t>
      </w:r>
      <w:r w:rsidR="00E565F1">
        <w:rPr>
          <w:rFonts w:eastAsia="SymbolMT"/>
          <w:b/>
          <w:bCs/>
          <w:color w:val="000000" w:themeColor="text1"/>
          <w:sz w:val="22"/>
          <w:szCs w:val="22"/>
          <w:u w:val="single"/>
        </w:rPr>
        <w:t>e</w:t>
      </w:r>
      <w:r w:rsidRPr="00F66FBC">
        <w:rPr>
          <w:rFonts w:eastAsia="SymbolMT"/>
          <w:b/>
          <w:bCs/>
          <w:color w:val="000000" w:themeColor="text1"/>
          <w:sz w:val="22"/>
          <w:szCs w:val="22"/>
          <w:u w:val="single"/>
        </w:rPr>
        <w:t>)</w:t>
      </w:r>
      <w:r w:rsidRPr="00F66FBC">
        <w:rPr>
          <w:rFonts w:eastAsia="SymbolMT"/>
          <w:b/>
          <w:bCs/>
          <w:color w:val="000000" w:themeColor="text1"/>
          <w:sz w:val="22"/>
          <w:szCs w:val="22"/>
          <w:u w:val="single"/>
        </w:rPr>
        <w:br/>
      </w:r>
    </w:p>
    <w:p w:rsidR="000324FD" w:rsidRPr="00755913" w:rsidRDefault="000324FD" w:rsidP="000E66B2">
      <w:pPr>
        <w:numPr>
          <w:ilvl w:val="1"/>
          <w:numId w:val="46"/>
        </w:numPr>
        <w:suppressAutoHyphens w:val="0"/>
        <w:autoSpaceDE w:val="0"/>
        <w:autoSpaceDN w:val="0"/>
        <w:adjustRightInd w:val="0"/>
        <w:ind w:left="567" w:hanging="283"/>
        <w:rPr>
          <w:rFonts w:eastAsia="ArialMT"/>
          <w:sz w:val="22"/>
          <w:szCs w:val="22"/>
        </w:rPr>
      </w:pPr>
      <w:r w:rsidRPr="00755913">
        <w:rPr>
          <w:rFonts w:eastAsia="ArialMT"/>
          <w:sz w:val="22"/>
          <w:szCs w:val="22"/>
        </w:rPr>
        <w:t>Oferty będą oceniane punktowo. Maksymalna ilość punktów jaką, po uwzględnieniu wag, może osiągnąć oferta wynosi 100 pkt.</w:t>
      </w:r>
    </w:p>
    <w:p w:rsidR="000324FD" w:rsidRPr="00755913" w:rsidRDefault="000324FD" w:rsidP="000E66B2">
      <w:pPr>
        <w:numPr>
          <w:ilvl w:val="1"/>
          <w:numId w:val="46"/>
        </w:numPr>
        <w:suppressAutoHyphens w:val="0"/>
        <w:autoSpaceDE w:val="0"/>
        <w:autoSpaceDN w:val="0"/>
        <w:adjustRightInd w:val="0"/>
        <w:ind w:left="567" w:hanging="283"/>
        <w:jc w:val="both"/>
        <w:rPr>
          <w:rFonts w:eastAsia="ArialMT"/>
          <w:sz w:val="22"/>
          <w:szCs w:val="22"/>
        </w:rPr>
      </w:pPr>
      <w:r w:rsidRPr="00755913">
        <w:rPr>
          <w:rFonts w:eastAsia="ArialMT"/>
          <w:sz w:val="22"/>
          <w:szCs w:val="22"/>
        </w:rPr>
        <w:t>W trakcie oceny kolejno rozpatrywanym i ocenianym ofertom przyznawane będą punkty za powyższe kryteria według następujących zasad:</w:t>
      </w:r>
    </w:p>
    <w:p w:rsidR="000324FD" w:rsidRPr="00755913" w:rsidRDefault="000324FD" w:rsidP="00C62C04">
      <w:pPr>
        <w:autoSpaceDE w:val="0"/>
        <w:autoSpaceDN w:val="0"/>
        <w:adjustRightInd w:val="0"/>
        <w:ind w:left="567" w:hanging="283"/>
        <w:jc w:val="both"/>
        <w:rPr>
          <w:rFonts w:eastAsia="SymbolMT"/>
          <w:b/>
          <w:bCs/>
          <w:color w:val="FF0000"/>
          <w:sz w:val="22"/>
          <w:szCs w:val="22"/>
        </w:rPr>
      </w:pPr>
    </w:p>
    <w:p w:rsidR="000324FD" w:rsidRPr="00C62C04" w:rsidRDefault="000324FD" w:rsidP="00C62C04">
      <w:pPr>
        <w:autoSpaceDE w:val="0"/>
        <w:autoSpaceDN w:val="0"/>
        <w:adjustRightInd w:val="0"/>
        <w:ind w:left="567" w:hanging="283"/>
        <w:jc w:val="both"/>
        <w:rPr>
          <w:rFonts w:eastAsia="SymbolMT"/>
          <w:b/>
          <w:bCs/>
          <w:sz w:val="22"/>
          <w:szCs w:val="22"/>
        </w:rPr>
      </w:pPr>
      <w:r w:rsidRPr="00F66FBC">
        <w:rPr>
          <w:rFonts w:eastAsia="SymbolMT"/>
          <w:b/>
          <w:bCs/>
          <w:color w:val="000000" w:themeColor="text1"/>
          <w:sz w:val="22"/>
          <w:szCs w:val="22"/>
        </w:rPr>
        <w:t xml:space="preserve">Kryterium Cena – znaczenie C </w:t>
      </w:r>
      <w:r w:rsidRPr="00C62C04">
        <w:rPr>
          <w:rFonts w:eastAsia="SymbolMT"/>
          <w:b/>
          <w:bCs/>
          <w:sz w:val="22"/>
          <w:szCs w:val="22"/>
        </w:rPr>
        <w:t>– 95%</w:t>
      </w:r>
    </w:p>
    <w:p w:rsidR="000324FD" w:rsidRPr="00951611" w:rsidRDefault="000324FD" w:rsidP="00C62C04">
      <w:pPr>
        <w:autoSpaceDE w:val="0"/>
        <w:autoSpaceDN w:val="0"/>
        <w:adjustRightInd w:val="0"/>
        <w:ind w:left="567" w:hanging="283"/>
        <w:jc w:val="both"/>
        <w:rPr>
          <w:rFonts w:eastAsia="SymbolMT"/>
          <w:b/>
          <w:bCs/>
          <w:sz w:val="22"/>
          <w:szCs w:val="22"/>
        </w:rPr>
      </w:pPr>
    </w:p>
    <w:p w:rsidR="000324FD" w:rsidRPr="00951611" w:rsidRDefault="000324FD" w:rsidP="00C62C04">
      <w:pPr>
        <w:ind w:left="567" w:hanging="283"/>
        <w:rPr>
          <w:b/>
          <w:sz w:val="28"/>
          <w:szCs w:val="28"/>
        </w:rPr>
      </w:pPr>
      <w:r w:rsidRPr="00951611">
        <w:rPr>
          <w:b/>
          <w:sz w:val="28"/>
          <w:szCs w:val="28"/>
        </w:rPr>
        <w:t xml:space="preserve">C = </w:t>
      </w:r>
      <w:r w:rsidR="00F66FBC" w:rsidRPr="00951611">
        <w:rPr>
          <w:b/>
          <w:sz w:val="28"/>
          <w:szCs w:val="28"/>
          <w:u w:val="single"/>
          <w:vertAlign w:val="superscript"/>
        </w:rPr>
        <w:t xml:space="preserve">NAJNIŻSZA CENA OFEROWANA BRUTTO SPOŚRÓD WSZYSTKICH BADANYCH OFERT </w:t>
      </w:r>
      <w:r w:rsidR="00F66FBC" w:rsidRPr="00951611">
        <w:rPr>
          <w:b/>
          <w:sz w:val="28"/>
          <w:szCs w:val="28"/>
          <w:vertAlign w:val="superscript"/>
        </w:rPr>
        <w:t xml:space="preserve">   </w:t>
      </w:r>
      <w:r w:rsidRPr="00951611">
        <w:rPr>
          <w:b/>
          <w:sz w:val="28"/>
          <w:szCs w:val="28"/>
        </w:rPr>
        <w:t>x 95</w:t>
      </w:r>
    </w:p>
    <w:p w:rsidR="000324FD" w:rsidRPr="00951611" w:rsidRDefault="00F66FBC" w:rsidP="00C62C04">
      <w:pPr>
        <w:spacing w:line="360" w:lineRule="auto"/>
        <w:ind w:left="567" w:hanging="283"/>
        <w:rPr>
          <w:b/>
          <w:sz w:val="28"/>
          <w:szCs w:val="28"/>
          <w:vertAlign w:val="superscript"/>
        </w:rPr>
      </w:pPr>
      <w:r w:rsidRPr="00951611">
        <w:rPr>
          <w:b/>
          <w:sz w:val="28"/>
          <w:szCs w:val="28"/>
        </w:rPr>
        <w:t xml:space="preserve">                            </w:t>
      </w:r>
      <w:r w:rsidRPr="00951611">
        <w:rPr>
          <w:b/>
          <w:sz w:val="28"/>
          <w:szCs w:val="28"/>
          <w:vertAlign w:val="superscript"/>
        </w:rPr>
        <w:t>CENA BADANEJ OFERTY BRUTTO</w:t>
      </w:r>
    </w:p>
    <w:p w:rsidR="000324FD" w:rsidRPr="00951611" w:rsidRDefault="000324FD" w:rsidP="00C62C04">
      <w:pPr>
        <w:tabs>
          <w:tab w:val="left" w:pos="6705"/>
        </w:tabs>
        <w:ind w:left="567" w:hanging="283"/>
        <w:rPr>
          <w:sz w:val="22"/>
          <w:szCs w:val="22"/>
        </w:rPr>
      </w:pPr>
      <w:r w:rsidRPr="00951611">
        <w:rPr>
          <w:rFonts w:eastAsia="SymbolMT"/>
          <w:b/>
          <w:bCs/>
          <w:sz w:val="22"/>
          <w:szCs w:val="22"/>
        </w:rPr>
        <w:t>Kryterium gwarancja i rękojmia – znaczenie G</w:t>
      </w:r>
      <w:r w:rsidR="00E565F1" w:rsidRPr="00951611">
        <w:rPr>
          <w:rFonts w:eastAsia="SymbolMT"/>
          <w:b/>
          <w:bCs/>
          <w:sz w:val="22"/>
          <w:szCs w:val="22"/>
        </w:rPr>
        <w:t>R</w:t>
      </w:r>
      <w:r w:rsidRPr="00951611">
        <w:rPr>
          <w:rFonts w:eastAsia="SymbolMT"/>
          <w:b/>
          <w:bCs/>
          <w:sz w:val="22"/>
          <w:szCs w:val="22"/>
        </w:rPr>
        <w:t xml:space="preserve"> – </w:t>
      </w:r>
      <w:r w:rsidR="00755913" w:rsidRPr="00951611">
        <w:rPr>
          <w:rFonts w:eastAsia="SymbolMT"/>
          <w:b/>
          <w:bCs/>
          <w:sz w:val="22"/>
          <w:szCs w:val="22"/>
        </w:rPr>
        <w:t>5</w:t>
      </w:r>
      <w:r w:rsidRPr="00951611">
        <w:rPr>
          <w:rFonts w:eastAsia="SymbolMT"/>
          <w:b/>
          <w:bCs/>
          <w:sz w:val="22"/>
          <w:szCs w:val="22"/>
        </w:rPr>
        <w:t>%</w:t>
      </w:r>
      <w:r w:rsidRPr="00951611">
        <w:rPr>
          <w:rFonts w:eastAsia="SymbolMT"/>
          <w:b/>
          <w:bCs/>
          <w:sz w:val="22"/>
          <w:szCs w:val="22"/>
        </w:rPr>
        <w:br/>
      </w:r>
    </w:p>
    <w:p w:rsidR="000324FD" w:rsidRPr="00951611" w:rsidRDefault="000324FD" w:rsidP="00C62C04">
      <w:pPr>
        <w:tabs>
          <w:tab w:val="left" w:pos="6705"/>
        </w:tabs>
        <w:ind w:left="567" w:hanging="283"/>
        <w:rPr>
          <w:sz w:val="28"/>
          <w:szCs w:val="28"/>
        </w:rPr>
      </w:pPr>
    </w:p>
    <w:p w:rsidR="000324FD" w:rsidRPr="00951611" w:rsidRDefault="000324FD" w:rsidP="00C62C04">
      <w:pPr>
        <w:ind w:left="567" w:hanging="283"/>
        <w:rPr>
          <w:b/>
          <w:sz w:val="28"/>
          <w:szCs w:val="28"/>
        </w:rPr>
      </w:pPr>
      <w:r w:rsidRPr="00951611">
        <w:rPr>
          <w:b/>
          <w:sz w:val="28"/>
          <w:szCs w:val="28"/>
        </w:rPr>
        <w:tab/>
      </w:r>
      <w:r w:rsidRPr="00951611">
        <w:rPr>
          <w:b/>
          <w:sz w:val="28"/>
          <w:szCs w:val="28"/>
        </w:rPr>
        <w:tab/>
        <w:t>G</w:t>
      </w:r>
      <w:r w:rsidR="00755913" w:rsidRPr="00951611">
        <w:rPr>
          <w:b/>
          <w:sz w:val="28"/>
          <w:szCs w:val="28"/>
        </w:rPr>
        <w:t>R</w:t>
      </w:r>
      <w:r w:rsidRPr="00951611">
        <w:rPr>
          <w:b/>
          <w:sz w:val="28"/>
          <w:szCs w:val="28"/>
        </w:rPr>
        <w:t xml:space="preserve"> =  </w:t>
      </w:r>
      <w:r w:rsidR="00755913" w:rsidRPr="00951611">
        <w:rPr>
          <w:b/>
          <w:sz w:val="28"/>
          <w:szCs w:val="28"/>
        </w:rPr>
        <w:t xml:space="preserve"> </w:t>
      </w:r>
      <w:r w:rsidR="00C62C04" w:rsidRPr="00951611">
        <w:rPr>
          <w:b/>
          <w:sz w:val="28"/>
          <w:szCs w:val="28"/>
        </w:rPr>
        <w:t xml:space="preserve"> </w:t>
      </w:r>
      <w:r w:rsidR="00755913" w:rsidRPr="00951611">
        <w:rPr>
          <w:b/>
          <w:sz w:val="28"/>
          <w:szCs w:val="28"/>
        </w:rPr>
        <w:t xml:space="preserve">     </w:t>
      </w:r>
      <w:r w:rsidR="00C62C04" w:rsidRPr="00951611">
        <w:rPr>
          <w:b/>
          <w:sz w:val="28"/>
          <w:szCs w:val="28"/>
        </w:rPr>
        <w:t xml:space="preserve">   </w:t>
      </w:r>
      <w:r w:rsidR="00755913" w:rsidRPr="00951611">
        <w:rPr>
          <w:b/>
          <w:sz w:val="28"/>
          <w:szCs w:val="28"/>
        </w:rPr>
        <w:t xml:space="preserve">  </w:t>
      </w:r>
      <w:r w:rsidR="00755913" w:rsidRPr="00951611">
        <w:rPr>
          <w:b/>
          <w:sz w:val="28"/>
          <w:szCs w:val="28"/>
          <w:u w:val="single"/>
          <w:vertAlign w:val="superscript"/>
        </w:rPr>
        <w:t>OKRES</w:t>
      </w:r>
      <w:r w:rsidRPr="00951611">
        <w:rPr>
          <w:b/>
          <w:sz w:val="28"/>
          <w:szCs w:val="28"/>
          <w:u w:val="single"/>
          <w:vertAlign w:val="superscript"/>
        </w:rPr>
        <w:t xml:space="preserve"> GWARANCJI </w:t>
      </w:r>
      <w:r w:rsidR="00F66FBC" w:rsidRPr="00951611">
        <w:rPr>
          <w:b/>
          <w:sz w:val="28"/>
          <w:szCs w:val="28"/>
          <w:u w:val="single"/>
          <w:vertAlign w:val="superscript"/>
        </w:rPr>
        <w:t xml:space="preserve"> </w:t>
      </w:r>
      <w:r w:rsidR="00755913" w:rsidRPr="00951611">
        <w:rPr>
          <w:b/>
          <w:sz w:val="28"/>
          <w:szCs w:val="28"/>
          <w:u w:val="single"/>
          <w:vertAlign w:val="superscript"/>
        </w:rPr>
        <w:t xml:space="preserve"> </w:t>
      </w:r>
      <w:r w:rsidR="00F66FBC" w:rsidRPr="00951611">
        <w:rPr>
          <w:b/>
          <w:sz w:val="28"/>
          <w:szCs w:val="28"/>
          <w:u w:val="single"/>
          <w:vertAlign w:val="superscript"/>
        </w:rPr>
        <w:t xml:space="preserve">I  </w:t>
      </w:r>
      <w:r w:rsidR="00755913" w:rsidRPr="00951611">
        <w:rPr>
          <w:b/>
          <w:sz w:val="28"/>
          <w:szCs w:val="28"/>
          <w:u w:val="single"/>
          <w:vertAlign w:val="superscript"/>
        </w:rPr>
        <w:t xml:space="preserve"> RĘKOJMI </w:t>
      </w:r>
      <w:r w:rsidR="00F66FBC" w:rsidRPr="00951611">
        <w:rPr>
          <w:b/>
          <w:sz w:val="28"/>
          <w:szCs w:val="28"/>
          <w:u w:val="single"/>
          <w:vertAlign w:val="superscript"/>
        </w:rPr>
        <w:t xml:space="preserve">  </w:t>
      </w:r>
      <w:r w:rsidRPr="00951611">
        <w:rPr>
          <w:b/>
          <w:sz w:val="28"/>
          <w:szCs w:val="28"/>
          <w:u w:val="single"/>
          <w:vertAlign w:val="superscript"/>
        </w:rPr>
        <w:t xml:space="preserve">BADANEJ </w:t>
      </w:r>
      <w:r w:rsidR="00F66FBC" w:rsidRPr="00951611">
        <w:rPr>
          <w:b/>
          <w:sz w:val="28"/>
          <w:szCs w:val="28"/>
          <w:u w:val="single"/>
          <w:vertAlign w:val="superscript"/>
        </w:rPr>
        <w:t xml:space="preserve">  </w:t>
      </w:r>
      <w:r w:rsidRPr="00951611">
        <w:rPr>
          <w:b/>
          <w:sz w:val="28"/>
          <w:szCs w:val="28"/>
          <w:u w:val="single"/>
          <w:vertAlign w:val="superscript"/>
        </w:rPr>
        <w:t xml:space="preserve">OFERTY </w:t>
      </w:r>
      <w:r w:rsidRPr="00951611">
        <w:rPr>
          <w:b/>
          <w:sz w:val="28"/>
          <w:szCs w:val="28"/>
          <w:vertAlign w:val="superscript"/>
        </w:rPr>
        <w:t xml:space="preserve">                             </w:t>
      </w:r>
      <w:r w:rsidRPr="00951611">
        <w:rPr>
          <w:b/>
          <w:sz w:val="28"/>
          <w:szCs w:val="28"/>
        </w:rPr>
        <w:t xml:space="preserve">x </w:t>
      </w:r>
      <w:r w:rsidR="00755913" w:rsidRPr="00951611">
        <w:rPr>
          <w:b/>
          <w:sz w:val="28"/>
          <w:szCs w:val="28"/>
        </w:rPr>
        <w:t>5</w:t>
      </w:r>
    </w:p>
    <w:p w:rsidR="000324FD" w:rsidRPr="00951611" w:rsidRDefault="000324FD" w:rsidP="00C62C04">
      <w:pPr>
        <w:ind w:left="567" w:hanging="283"/>
        <w:rPr>
          <w:b/>
          <w:sz w:val="28"/>
          <w:szCs w:val="28"/>
          <w:vertAlign w:val="superscript"/>
        </w:rPr>
      </w:pPr>
      <w:r w:rsidRPr="00951611">
        <w:rPr>
          <w:b/>
          <w:sz w:val="28"/>
          <w:szCs w:val="28"/>
          <w:vertAlign w:val="superscript"/>
        </w:rPr>
        <w:t xml:space="preserve">             </w:t>
      </w:r>
      <w:r w:rsidR="00C62C04" w:rsidRPr="00951611">
        <w:rPr>
          <w:b/>
          <w:sz w:val="28"/>
          <w:szCs w:val="28"/>
          <w:vertAlign w:val="superscript"/>
        </w:rPr>
        <w:t xml:space="preserve">             </w:t>
      </w:r>
      <w:r w:rsidRPr="00951611">
        <w:rPr>
          <w:b/>
          <w:sz w:val="28"/>
          <w:szCs w:val="28"/>
          <w:vertAlign w:val="superscript"/>
        </w:rPr>
        <w:t xml:space="preserve"> </w:t>
      </w:r>
      <w:r w:rsidR="00755913" w:rsidRPr="00951611">
        <w:rPr>
          <w:b/>
          <w:sz w:val="28"/>
          <w:szCs w:val="28"/>
          <w:vertAlign w:val="superscript"/>
        </w:rPr>
        <w:t>najdłuższy okres</w:t>
      </w:r>
      <w:r w:rsidRPr="00951611">
        <w:rPr>
          <w:b/>
          <w:sz w:val="28"/>
          <w:szCs w:val="28"/>
          <w:vertAlign w:val="superscript"/>
        </w:rPr>
        <w:t xml:space="preserve"> gwarancji </w:t>
      </w:r>
      <w:r w:rsidR="00755913" w:rsidRPr="00951611">
        <w:rPr>
          <w:b/>
          <w:sz w:val="28"/>
          <w:szCs w:val="28"/>
          <w:vertAlign w:val="superscript"/>
        </w:rPr>
        <w:t xml:space="preserve">i rękojmi </w:t>
      </w:r>
      <w:r w:rsidRPr="00951611">
        <w:rPr>
          <w:b/>
          <w:sz w:val="28"/>
          <w:szCs w:val="28"/>
          <w:vertAlign w:val="superscript"/>
        </w:rPr>
        <w:t>zaproponowan</w:t>
      </w:r>
      <w:r w:rsidR="00755913" w:rsidRPr="00951611">
        <w:rPr>
          <w:b/>
          <w:sz w:val="28"/>
          <w:szCs w:val="28"/>
          <w:vertAlign w:val="superscript"/>
        </w:rPr>
        <w:t>y</w:t>
      </w:r>
      <w:r w:rsidRPr="00951611">
        <w:rPr>
          <w:b/>
          <w:sz w:val="28"/>
          <w:szCs w:val="28"/>
          <w:vertAlign w:val="superscript"/>
        </w:rPr>
        <w:t xml:space="preserve"> spośród wszystkich badanych ofert    </w:t>
      </w:r>
    </w:p>
    <w:p w:rsidR="000324FD" w:rsidRPr="00755913" w:rsidRDefault="000324FD" w:rsidP="00C62C04">
      <w:pPr>
        <w:autoSpaceDE w:val="0"/>
        <w:autoSpaceDN w:val="0"/>
        <w:adjustRightInd w:val="0"/>
        <w:ind w:left="567" w:hanging="283"/>
        <w:rPr>
          <w:sz w:val="22"/>
          <w:szCs w:val="22"/>
        </w:rPr>
      </w:pPr>
    </w:p>
    <w:p w:rsidR="000324FD" w:rsidRDefault="000324FD" w:rsidP="000E66B2">
      <w:pPr>
        <w:numPr>
          <w:ilvl w:val="1"/>
          <w:numId w:val="46"/>
        </w:numPr>
        <w:suppressAutoHyphens w:val="0"/>
        <w:autoSpaceDE w:val="0"/>
        <w:autoSpaceDN w:val="0"/>
        <w:adjustRightInd w:val="0"/>
        <w:ind w:left="567" w:hanging="283"/>
        <w:jc w:val="both"/>
        <w:rPr>
          <w:rFonts w:eastAsia="ArialMT"/>
          <w:sz w:val="22"/>
          <w:szCs w:val="22"/>
        </w:rPr>
      </w:pPr>
      <w:r w:rsidRPr="00755913">
        <w:rPr>
          <w:rFonts w:eastAsia="ArialMT"/>
          <w:sz w:val="22"/>
          <w:szCs w:val="22"/>
        </w:rPr>
        <w:t>Każda oferta, według podanych wyżej kryteriów, podlega ocenie przez członków komisji przetargowej.</w:t>
      </w:r>
    </w:p>
    <w:p w:rsidR="00C62C04" w:rsidRPr="00C62C04" w:rsidRDefault="00C62C04" w:rsidP="000E66B2">
      <w:pPr>
        <w:numPr>
          <w:ilvl w:val="1"/>
          <w:numId w:val="46"/>
        </w:numPr>
        <w:suppressAutoHyphens w:val="0"/>
        <w:autoSpaceDE w:val="0"/>
        <w:autoSpaceDN w:val="0"/>
        <w:adjustRightInd w:val="0"/>
        <w:spacing w:line="276" w:lineRule="auto"/>
        <w:ind w:left="567" w:hanging="283"/>
        <w:jc w:val="both"/>
        <w:rPr>
          <w:rFonts w:eastAsia="ArialMT"/>
          <w:sz w:val="22"/>
          <w:szCs w:val="22"/>
        </w:rPr>
      </w:pPr>
      <w:r w:rsidRPr="00C62C04">
        <w:rPr>
          <w:sz w:val="22"/>
          <w:szCs w:val="22"/>
        </w:rPr>
        <w:t xml:space="preserve">W przypadku niewypełnienia przez Wykonawcę w formularzu ofertowym pola określającego długość okresu gwarancji i rękojmi będzie to równoznaczne z udzielaniem gwarancji na okres </w:t>
      </w:r>
      <w:r w:rsidR="002449BE">
        <w:rPr>
          <w:sz w:val="22"/>
          <w:szCs w:val="22"/>
        </w:rPr>
        <w:t>60</w:t>
      </w:r>
      <w:r w:rsidR="00CA22B0">
        <w:rPr>
          <w:sz w:val="22"/>
          <w:szCs w:val="22"/>
        </w:rPr>
        <w:t xml:space="preserve"> </w:t>
      </w:r>
      <w:proofErr w:type="spellStart"/>
      <w:r w:rsidRPr="00C62C04">
        <w:rPr>
          <w:sz w:val="22"/>
          <w:szCs w:val="22"/>
        </w:rPr>
        <w:t>m-cy</w:t>
      </w:r>
      <w:proofErr w:type="spellEnd"/>
      <w:r w:rsidRPr="00C62C04">
        <w:rPr>
          <w:sz w:val="22"/>
          <w:szCs w:val="22"/>
        </w:rPr>
        <w:t xml:space="preserve"> ).</w:t>
      </w:r>
    </w:p>
    <w:p w:rsidR="000324FD" w:rsidRPr="00755913" w:rsidRDefault="000324FD" w:rsidP="000E66B2">
      <w:pPr>
        <w:numPr>
          <w:ilvl w:val="1"/>
          <w:numId w:val="46"/>
        </w:numPr>
        <w:suppressAutoHyphens w:val="0"/>
        <w:autoSpaceDE w:val="0"/>
        <w:autoSpaceDN w:val="0"/>
        <w:adjustRightInd w:val="0"/>
        <w:spacing w:line="276" w:lineRule="auto"/>
        <w:ind w:left="567" w:hanging="283"/>
        <w:jc w:val="both"/>
        <w:rPr>
          <w:rFonts w:eastAsia="ArialMT"/>
          <w:sz w:val="22"/>
          <w:szCs w:val="22"/>
        </w:rPr>
      </w:pPr>
      <w:r w:rsidRPr="00755913">
        <w:rPr>
          <w:sz w:val="22"/>
          <w:szCs w:val="22"/>
        </w:rPr>
        <w:t>Oferta, która uzyska najwyższą ilość punktów według wzoru</w:t>
      </w:r>
      <w:r w:rsidR="00C62C04">
        <w:rPr>
          <w:sz w:val="22"/>
          <w:szCs w:val="22"/>
        </w:rPr>
        <w:t>:</w:t>
      </w:r>
      <w:r w:rsidRPr="00755913">
        <w:rPr>
          <w:rFonts w:eastAsia="SymbolMT"/>
          <w:b/>
          <w:bCs/>
          <w:color w:val="FF0000"/>
          <w:sz w:val="22"/>
          <w:szCs w:val="22"/>
        </w:rPr>
        <w:t xml:space="preserve"> </w:t>
      </w:r>
    </w:p>
    <w:p w:rsidR="000324FD" w:rsidRPr="00F66FBC" w:rsidRDefault="000324FD" w:rsidP="00C62C04">
      <w:pPr>
        <w:autoSpaceDE w:val="0"/>
        <w:autoSpaceDN w:val="0"/>
        <w:adjustRightInd w:val="0"/>
        <w:spacing w:line="276" w:lineRule="auto"/>
        <w:ind w:left="567" w:hanging="283"/>
        <w:jc w:val="both"/>
        <w:rPr>
          <w:rFonts w:eastAsia="SymbolMT"/>
          <w:b/>
          <w:bCs/>
          <w:color w:val="000000" w:themeColor="text1"/>
          <w:sz w:val="22"/>
          <w:szCs w:val="22"/>
        </w:rPr>
      </w:pPr>
      <w:r w:rsidRPr="00F66FBC">
        <w:rPr>
          <w:rFonts w:eastAsia="SymbolMT"/>
          <w:b/>
          <w:bCs/>
          <w:color w:val="000000" w:themeColor="text1"/>
          <w:sz w:val="22"/>
          <w:szCs w:val="22"/>
        </w:rPr>
        <w:t>S (suma) = C (ilość punktów uzyskanych w kryterium "cena") + G</w:t>
      </w:r>
      <w:r w:rsidR="00755913" w:rsidRPr="00F66FBC">
        <w:rPr>
          <w:rFonts w:eastAsia="SymbolMT"/>
          <w:b/>
          <w:bCs/>
          <w:color w:val="000000" w:themeColor="text1"/>
          <w:sz w:val="22"/>
          <w:szCs w:val="22"/>
        </w:rPr>
        <w:t>R</w:t>
      </w:r>
      <w:r w:rsidRPr="00F66FBC">
        <w:rPr>
          <w:rFonts w:eastAsia="SymbolMT"/>
          <w:b/>
          <w:bCs/>
          <w:color w:val="000000" w:themeColor="text1"/>
          <w:sz w:val="22"/>
          <w:szCs w:val="22"/>
        </w:rPr>
        <w:t xml:space="preserve"> (ilość punktów uzyskanych </w:t>
      </w:r>
      <w:r w:rsidR="00FB41EA">
        <w:rPr>
          <w:rFonts w:eastAsia="SymbolMT"/>
          <w:b/>
          <w:bCs/>
          <w:color w:val="000000" w:themeColor="text1"/>
          <w:sz w:val="22"/>
          <w:szCs w:val="22"/>
        </w:rPr>
        <w:t xml:space="preserve"> </w:t>
      </w:r>
      <w:r w:rsidR="00C62C04">
        <w:rPr>
          <w:rFonts w:eastAsia="SymbolMT"/>
          <w:b/>
          <w:bCs/>
          <w:color w:val="000000" w:themeColor="text1"/>
          <w:sz w:val="22"/>
          <w:szCs w:val="22"/>
        </w:rPr>
        <w:t xml:space="preserve">       </w:t>
      </w:r>
      <w:r w:rsidR="00FB41EA">
        <w:rPr>
          <w:rFonts w:eastAsia="SymbolMT"/>
          <w:b/>
          <w:bCs/>
          <w:color w:val="000000" w:themeColor="text1"/>
          <w:sz w:val="22"/>
          <w:szCs w:val="22"/>
        </w:rPr>
        <w:t xml:space="preserve"> </w:t>
      </w:r>
      <w:r w:rsidRPr="00F66FBC">
        <w:rPr>
          <w:rFonts w:eastAsia="SymbolMT"/>
          <w:b/>
          <w:bCs/>
          <w:color w:val="000000" w:themeColor="text1"/>
          <w:sz w:val="22"/>
          <w:szCs w:val="22"/>
        </w:rPr>
        <w:t>w kryterium "</w:t>
      </w:r>
      <w:r w:rsidR="00755913" w:rsidRPr="00F66FBC">
        <w:rPr>
          <w:rFonts w:eastAsia="SymbolMT"/>
          <w:b/>
          <w:bCs/>
          <w:color w:val="000000" w:themeColor="text1"/>
          <w:sz w:val="22"/>
          <w:szCs w:val="22"/>
        </w:rPr>
        <w:t>okres</w:t>
      </w:r>
      <w:r w:rsidRPr="00F66FBC">
        <w:rPr>
          <w:rFonts w:eastAsia="SymbolMT"/>
          <w:b/>
          <w:bCs/>
          <w:color w:val="000000" w:themeColor="text1"/>
          <w:sz w:val="22"/>
          <w:szCs w:val="22"/>
        </w:rPr>
        <w:t xml:space="preserve"> gwarancji</w:t>
      </w:r>
      <w:r w:rsidR="00755913" w:rsidRPr="00F66FBC">
        <w:rPr>
          <w:rFonts w:eastAsia="SymbolMT"/>
          <w:b/>
          <w:bCs/>
          <w:color w:val="000000" w:themeColor="text1"/>
          <w:sz w:val="22"/>
          <w:szCs w:val="22"/>
        </w:rPr>
        <w:t xml:space="preserve"> i rękojmi</w:t>
      </w:r>
      <w:r w:rsidRPr="00F66FBC">
        <w:rPr>
          <w:rFonts w:eastAsia="SymbolMT"/>
          <w:b/>
          <w:bCs/>
          <w:color w:val="000000" w:themeColor="text1"/>
          <w:sz w:val="22"/>
          <w:szCs w:val="22"/>
        </w:rPr>
        <w:t>") = ilość punktów</w:t>
      </w:r>
    </w:p>
    <w:p w:rsidR="000324FD" w:rsidRPr="006A429C" w:rsidRDefault="000324FD" w:rsidP="00C62C04">
      <w:pPr>
        <w:autoSpaceDE w:val="0"/>
        <w:autoSpaceDN w:val="0"/>
        <w:adjustRightInd w:val="0"/>
        <w:spacing w:line="276" w:lineRule="auto"/>
        <w:ind w:left="567" w:hanging="283"/>
        <w:jc w:val="both"/>
        <w:rPr>
          <w:rFonts w:ascii="Tahoma" w:eastAsia="ArialMT" w:hAnsi="Tahoma" w:cs="Tahoma"/>
        </w:rPr>
      </w:pPr>
      <w:r w:rsidRPr="00755913">
        <w:rPr>
          <w:sz w:val="22"/>
          <w:szCs w:val="22"/>
        </w:rPr>
        <w:t>zostanie uznana przez Zamawiającego za najkorzystniejszą</w:t>
      </w:r>
      <w:r w:rsidRPr="006A429C">
        <w:rPr>
          <w:rFonts w:cs="Arial"/>
        </w:rPr>
        <w:t>.</w:t>
      </w:r>
    </w:p>
    <w:p w:rsidR="00D10139" w:rsidRPr="00197152" w:rsidRDefault="0012668C" w:rsidP="00C62C04">
      <w:pPr>
        <w:widowControl w:val="0"/>
        <w:ind w:left="567" w:right="448" w:hanging="283"/>
        <w:jc w:val="both"/>
        <w:rPr>
          <w:color w:val="000000"/>
          <w:sz w:val="16"/>
          <w:szCs w:val="16"/>
        </w:rPr>
      </w:pPr>
      <w:r>
        <w:rPr>
          <w:color w:val="000000"/>
          <w:sz w:val="22"/>
          <w:szCs w:val="22"/>
          <w:shd w:val="clear" w:color="auto" w:fill="FFFFFF"/>
        </w:rPr>
        <w:t xml:space="preserve">  </w:t>
      </w:r>
    </w:p>
    <w:p w:rsidR="00D10139" w:rsidRPr="00C53ACB" w:rsidRDefault="00D10139" w:rsidP="00D10139">
      <w:pPr>
        <w:pStyle w:val="StylTekstpodstawowy2Arial10ptInterliniapojedyncze"/>
        <w:rPr>
          <w:rFonts w:ascii="Times New Roman" w:hAnsi="Times New Roman"/>
          <w:b/>
          <w:sz w:val="22"/>
          <w:szCs w:val="22"/>
        </w:rPr>
      </w:pPr>
      <w:r w:rsidRPr="00C53ACB">
        <w:rPr>
          <w:rFonts w:ascii="Times New Roman" w:hAnsi="Times New Roman"/>
          <w:b/>
          <w:color w:val="000000"/>
          <w:sz w:val="22"/>
          <w:szCs w:val="22"/>
        </w:rPr>
        <w:lastRenderedPageBreak/>
        <w:t xml:space="preserve">XV. </w:t>
      </w:r>
      <w:r w:rsidRPr="00C53ACB">
        <w:rPr>
          <w:rFonts w:ascii="Times New Roman" w:hAnsi="Times New Roman"/>
          <w:b/>
          <w:sz w:val="22"/>
          <w:szCs w:val="22"/>
        </w:rPr>
        <w:t>Informacje o formalnościach, jakie powinny zostać dopełnione po wyborze oferty w celu zawarcia umowy w sprawie zamówienia publicznego</w:t>
      </w:r>
    </w:p>
    <w:p w:rsidR="00965F59" w:rsidRPr="007B655D" w:rsidRDefault="00965F59" w:rsidP="007B655D">
      <w:pPr>
        <w:spacing w:line="220" w:lineRule="auto"/>
        <w:jc w:val="both"/>
        <w:rPr>
          <w:sz w:val="22"/>
          <w:szCs w:val="22"/>
        </w:rPr>
      </w:pPr>
      <w:r w:rsidRPr="007B655D">
        <w:rPr>
          <w:sz w:val="22"/>
          <w:szCs w:val="22"/>
        </w:rPr>
        <w:t>1. Z Wykonawcą, który złoży najkorzystniejszą ofertę zostanie podpisana umowa, której wzór stanowi</w:t>
      </w:r>
      <w:r w:rsidRPr="007B655D">
        <w:rPr>
          <w:b/>
          <w:bCs/>
          <w:sz w:val="22"/>
          <w:szCs w:val="22"/>
        </w:rPr>
        <w:t xml:space="preserve"> </w:t>
      </w:r>
      <w:r w:rsidR="00F01777">
        <w:rPr>
          <w:b/>
          <w:bCs/>
          <w:sz w:val="22"/>
          <w:szCs w:val="22"/>
        </w:rPr>
        <w:t>z</w:t>
      </w:r>
      <w:r w:rsidRPr="007B655D">
        <w:rPr>
          <w:b/>
          <w:bCs/>
          <w:sz w:val="22"/>
          <w:szCs w:val="22"/>
        </w:rPr>
        <w:t xml:space="preserve">ałącznik nr </w:t>
      </w:r>
      <w:r w:rsidR="00F01777">
        <w:rPr>
          <w:b/>
          <w:bCs/>
          <w:sz w:val="22"/>
          <w:szCs w:val="22"/>
        </w:rPr>
        <w:t>9</w:t>
      </w:r>
      <w:r w:rsidRPr="007B655D">
        <w:rPr>
          <w:b/>
          <w:bCs/>
          <w:sz w:val="22"/>
          <w:szCs w:val="22"/>
        </w:rPr>
        <w:t xml:space="preserve"> do </w:t>
      </w:r>
      <w:proofErr w:type="spellStart"/>
      <w:r w:rsidRPr="007B655D">
        <w:rPr>
          <w:b/>
          <w:bCs/>
          <w:sz w:val="22"/>
          <w:szCs w:val="22"/>
        </w:rPr>
        <w:t>siwz</w:t>
      </w:r>
      <w:proofErr w:type="spellEnd"/>
      <w:r w:rsidRPr="007B655D">
        <w:rPr>
          <w:b/>
          <w:bCs/>
          <w:sz w:val="22"/>
          <w:szCs w:val="22"/>
        </w:rPr>
        <w:t>.</w:t>
      </w:r>
      <w:r w:rsidRPr="007B655D">
        <w:rPr>
          <w:sz w:val="22"/>
          <w:szCs w:val="22"/>
        </w:rPr>
        <w:t xml:space="preserve"> Termin zawarcia umowy zostanie określony w informacji o wynikach postępowania. Termin ten może ulec zmianie w przypadku złożenia przez któregoś z Wykonawców odwołania. O nowym</w:t>
      </w:r>
      <w:r w:rsidR="00A9652F" w:rsidRPr="007B655D">
        <w:rPr>
          <w:sz w:val="22"/>
          <w:szCs w:val="22"/>
        </w:rPr>
        <w:t xml:space="preserve"> </w:t>
      </w:r>
      <w:r w:rsidRPr="007B655D">
        <w:rPr>
          <w:sz w:val="22"/>
          <w:szCs w:val="22"/>
        </w:rPr>
        <w:t>terminie zawarcia umowy Wykonawca zostanie poinformowany po ostatecznym</w:t>
      </w:r>
      <w:r w:rsidR="007B655D" w:rsidRPr="007B655D">
        <w:rPr>
          <w:sz w:val="22"/>
          <w:szCs w:val="22"/>
        </w:rPr>
        <w:t xml:space="preserve"> </w:t>
      </w:r>
      <w:r w:rsidR="00A9652F" w:rsidRPr="007B655D">
        <w:rPr>
          <w:sz w:val="22"/>
          <w:szCs w:val="22"/>
        </w:rPr>
        <w:t xml:space="preserve"> </w:t>
      </w:r>
      <w:r w:rsidRPr="007B655D">
        <w:rPr>
          <w:sz w:val="22"/>
          <w:szCs w:val="22"/>
        </w:rPr>
        <w:t>rozstrzygnięciu odwołania.</w:t>
      </w:r>
    </w:p>
    <w:p w:rsidR="00965F59" w:rsidRPr="007B655D" w:rsidRDefault="00965F59" w:rsidP="007B655D">
      <w:pPr>
        <w:spacing w:line="220" w:lineRule="auto"/>
        <w:jc w:val="both"/>
        <w:rPr>
          <w:sz w:val="22"/>
          <w:szCs w:val="22"/>
        </w:rPr>
      </w:pPr>
      <w:r w:rsidRPr="007B655D">
        <w:rPr>
          <w:sz w:val="22"/>
          <w:szCs w:val="22"/>
        </w:rPr>
        <w:t>2. Wykonawca, którego oferta zostanie wybrana jako najkorzystniejsza, przekaże</w:t>
      </w:r>
      <w:r w:rsidR="00A9652F" w:rsidRPr="007B655D">
        <w:rPr>
          <w:sz w:val="22"/>
          <w:szCs w:val="22"/>
        </w:rPr>
        <w:t xml:space="preserve"> </w:t>
      </w:r>
      <w:r w:rsidRPr="007B655D">
        <w:rPr>
          <w:sz w:val="22"/>
          <w:szCs w:val="22"/>
        </w:rPr>
        <w:t>Zamawiającemu: dane niezbędne do wpisania w preambule umowy,</w:t>
      </w:r>
      <w:r w:rsidR="00A9652F" w:rsidRPr="007B655D">
        <w:rPr>
          <w:sz w:val="22"/>
          <w:szCs w:val="22"/>
        </w:rPr>
        <w:t xml:space="preserve"> </w:t>
      </w:r>
      <w:r w:rsidRPr="007B655D">
        <w:rPr>
          <w:sz w:val="22"/>
          <w:szCs w:val="22"/>
        </w:rPr>
        <w:t>pełnomocnictwo w formie oryginału lub kserokopii poświadczonej notarialnie do</w:t>
      </w:r>
      <w:r w:rsidR="007B655D">
        <w:rPr>
          <w:sz w:val="22"/>
          <w:szCs w:val="22"/>
        </w:rPr>
        <w:t xml:space="preserve"> </w:t>
      </w:r>
      <w:r w:rsidRPr="007B655D">
        <w:rPr>
          <w:sz w:val="22"/>
          <w:szCs w:val="22"/>
        </w:rPr>
        <w:t>zawarcia umowy, jeżeli nie wynika ono z treści oferty, umowę regulującą</w:t>
      </w:r>
      <w:r w:rsidR="00A9652F" w:rsidRPr="007B655D">
        <w:rPr>
          <w:sz w:val="22"/>
          <w:szCs w:val="22"/>
        </w:rPr>
        <w:t xml:space="preserve"> </w:t>
      </w:r>
      <w:r w:rsidRPr="007B655D">
        <w:rPr>
          <w:sz w:val="22"/>
          <w:szCs w:val="22"/>
        </w:rPr>
        <w:t xml:space="preserve">współpracę - w przypadku złożenie oferty przez </w:t>
      </w:r>
      <w:r w:rsidR="006C1E92">
        <w:rPr>
          <w:sz w:val="22"/>
          <w:szCs w:val="22"/>
        </w:rPr>
        <w:t>W</w:t>
      </w:r>
      <w:r w:rsidRPr="007B655D">
        <w:rPr>
          <w:sz w:val="22"/>
          <w:szCs w:val="22"/>
        </w:rPr>
        <w:t>ykonawców wspólnie</w:t>
      </w:r>
      <w:r w:rsidR="00A9652F" w:rsidRPr="007B655D">
        <w:rPr>
          <w:sz w:val="22"/>
          <w:szCs w:val="22"/>
        </w:rPr>
        <w:t xml:space="preserve"> </w:t>
      </w:r>
      <w:r w:rsidRPr="007B655D">
        <w:rPr>
          <w:sz w:val="22"/>
          <w:szCs w:val="22"/>
        </w:rPr>
        <w:t>ubiegających się o zamówienie.</w:t>
      </w:r>
    </w:p>
    <w:p w:rsidR="00965F59" w:rsidRPr="007B655D" w:rsidRDefault="00965F59" w:rsidP="007B655D">
      <w:pPr>
        <w:spacing w:line="220" w:lineRule="auto"/>
        <w:jc w:val="both"/>
        <w:rPr>
          <w:sz w:val="22"/>
          <w:szCs w:val="22"/>
        </w:rPr>
      </w:pPr>
      <w:r w:rsidRPr="007B655D">
        <w:rPr>
          <w:sz w:val="22"/>
          <w:szCs w:val="22"/>
        </w:rPr>
        <w:t>3. Umowa wymaga, pod rygorem nieważności, zachowania formy pisemnej, chyba</w:t>
      </w:r>
      <w:r w:rsidR="00A9652F" w:rsidRPr="007B655D">
        <w:rPr>
          <w:sz w:val="22"/>
          <w:szCs w:val="22"/>
        </w:rPr>
        <w:t xml:space="preserve"> </w:t>
      </w:r>
      <w:r w:rsidRPr="007B655D">
        <w:rPr>
          <w:sz w:val="22"/>
          <w:szCs w:val="22"/>
        </w:rPr>
        <w:t>że przepisy odrębne wymagają formy szczególnej.</w:t>
      </w:r>
    </w:p>
    <w:p w:rsidR="00965F59" w:rsidRPr="007B655D" w:rsidRDefault="00965F59" w:rsidP="007B655D">
      <w:pPr>
        <w:spacing w:line="220" w:lineRule="auto"/>
        <w:jc w:val="both"/>
        <w:rPr>
          <w:sz w:val="22"/>
          <w:szCs w:val="22"/>
        </w:rPr>
      </w:pPr>
      <w:r w:rsidRPr="007B655D">
        <w:rPr>
          <w:sz w:val="22"/>
          <w:szCs w:val="22"/>
        </w:rPr>
        <w:t>4. Umowa w sprawie przedmiotowego zamówienia publicznego jest jawna</w:t>
      </w:r>
      <w:r w:rsidR="00A9652F" w:rsidRPr="007B655D">
        <w:rPr>
          <w:sz w:val="22"/>
          <w:szCs w:val="22"/>
        </w:rPr>
        <w:t xml:space="preserve"> </w:t>
      </w:r>
      <w:r w:rsidRPr="007B655D">
        <w:rPr>
          <w:sz w:val="22"/>
          <w:szCs w:val="22"/>
        </w:rPr>
        <w:t>i podlega udostępnianiu na zasadach określonych w przepisach o dostępie do</w:t>
      </w:r>
      <w:r w:rsidR="007B655D" w:rsidRPr="007B655D">
        <w:rPr>
          <w:sz w:val="22"/>
          <w:szCs w:val="22"/>
        </w:rPr>
        <w:t xml:space="preserve"> </w:t>
      </w:r>
      <w:r w:rsidRPr="007B655D">
        <w:rPr>
          <w:sz w:val="22"/>
          <w:szCs w:val="22"/>
        </w:rPr>
        <w:t>informacji publicznej.</w:t>
      </w:r>
    </w:p>
    <w:p w:rsidR="00D10139" w:rsidRPr="006C1E92" w:rsidRDefault="00D10139" w:rsidP="00D10139">
      <w:pPr>
        <w:widowControl w:val="0"/>
        <w:autoSpaceDE w:val="0"/>
        <w:autoSpaceDN w:val="0"/>
        <w:adjustRightInd w:val="0"/>
        <w:jc w:val="both"/>
        <w:rPr>
          <w:rFonts w:eastAsia="SimSun"/>
          <w:color w:val="000000"/>
          <w:sz w:val="16"/>
          <w:szCs w:val="16"/>
        </w:rPr>
      </w:pPr>
      <w:r w:rsidRPr="00C53ACB">
        <w:rPr>
          <w:rFonts w:eastAsia="SimSun"/>
          <w:color w:val="000000"/>
          <w:sz w:val="22"/>
          <w:szCs w:val="22"/>
          <w:highlight w:val="white"/>
        </w:rPr>
        <w:t xml:space="preserve"> </w:t>
      </w:r>
      <w:r w:rsidRPr="00C53ACB">
        <w:rPr>
          <w:rFonts w:eastAsia="SimSun"/>
          <w:color w:val="000000"/>
          <w:sz w:val="22"/>
          <w:szCs w:val="22"/>
        </w:rPr>
        <w:t xml:space="preserve"> </w:t>
      </w:r>
    </w:p>
    <w:p w:rsidR="00C71CEC" w:rsidRDefault="00C71CEC" w:rsidP="00D10139">
      <w:pPr>
        <w:widowControl w:val="0"/>
        <w:jc w:val="both"/>
        <w:rPr>
          <w:b/>
          <w:color w:val="000000"/>
          <w:sz w:val="22"/>
          <w:szCs w:val="22"/>
        </w:rPr>
      </w:pPr>
    </w:p>
    <w:p w:rsidR="00C71CEC" w:rsidRDefault="00C71CEC" w:rsidP="00D10139">
      <w:pPr>
        <w:widowControl w:val="0"/>
        <w:jc w:val="both"/>
        <w:rPr>
          <w:b/>
          <w:color w:val="000000"/>
          <w:sz w:val="22"/>
          <w:szCs w:val="22"/>
        </w:rPr>
      </w:pPr>
    </w:p>
    <w:p w:rsidR="00745875" w:rsidRDefault="00D10139" w:rsidP="00D10139">
      <w:pPr>
        <w:widowControl w:val="0"/>
        <w:jc w:val="both"/>
        <w:rPr>
          <w:b/>
          <w:color w:val="000000"/>
          <w:sz w:val="22"/>
          <w:szCs w:val="22"/>
        </w:rPr>
      </w:pPr>
      <w:r w:rsidRPr="00C53ACB">
        <w:rPr>
          <w:b/>
          <w:color w:val="000000"/>
          <w:sz w:val="22"/>
          <w:szCs w:val="22"/>
        </w:rPr>
        <w:t>XV</w:t>
      </w:r>
      <w:r w:rsidR="004A4A3F">
        <w:rPr>
          <w:b/>
          <w:color w:val="000000"/>
          <w:sz w:val="22"/>
          <w:szCs w:val="22"/>
        </w:rPr>
        <w:t>I</w:t>
      </w:r>
      <w:r w:rsidRPr="0012724F">
        <w:rPr>
          <w:b/>
          <w:color w:val="000000"/>
          <w:sz w:val="22"/>
          <w:szCs w:val="22"/>
        </w:rPr>
        <w:t>. Zabezpieczenie</w:t>
      </w:r>
      <w:r w:rsidRPr="00C53ACB">
        <w:rPr>
          <w:b/>
          <w:color w:val="000000"/>
          <w:sz w:val="22"/>
          <w:szCs w:val="22"/>
        </w:rPr>
        <w:t xml:space="preserve"> należytego wykonania umowy</w:t>
      </w:r>
    </w:p>
    <w:p w:rsidR="00D10139" w:rsidRPr="006C1E92" w:rsidRDefault="00D10139" w:rsidP="00D10139">
      <w:pPr>
        <w:widowControl w:val="0"/>
        <w:jc w:val="both"/>
        <w:rPr>
          <w:b/>
          <w:color w:val="000000"/>
          <w:sz w:val="16"/>
          <w:szCs w:val="16"/>
        </w:rPr>
      </w:pPr>
      <w:r w:rsidRPr="00C53ACB">
        <w:rPr>
          <w:b/>
          <w:color w:val="000000"/>
          <w:sz w:val="22"/>
          <w:szCs w:val="22"/>
        </w:rPr>
        <w:t xml:space="preserve"> </w:t>
      </w:r>
    </w:p>
    <w:p w:rsidR="00D10139" w:rsidRPr="00E97D81" w:rsidRDefault="000D1B78" w:rsidP="008E22B4">
      <w:pPr>
        <w:pStyle w:val="Akapitzlist"/>
        <w:numPr>
          <w:ilvl w:val="6"/>
          <w:numId w:val="14"/>
        </w:numPr>
        <w:tabs>
          <w:tab w:val="clear" w:pos="2662"/>
          <w:tab w:val="num" w:pos="284"/>
        </w:tabs>
        <w:ind w:left="284" w:hanging="284"/>
        <w:jc w:val="both"/>
        <w:rPr>
          <w:rFonts w:eastAsia="SimSun"/>
          <w:color w:val="000000"/>
          <w:sz w:val="22"/>
          <w:szCs w:val="22"/>
        </w:rPr>
      </w:pPr>
      <w:r w:rsidRPr="00E97D81">
        <w:rPr>
          <w:rFonts w:eastAsia="SimSun"/>
          <w:color w:val="000000"/>
          <w:sz w:val="22"/>
          <w:szCs w:val="22"/>
        </w:rPr>
        <w:t>Zamawiający</w:t>
      </w:r>
      <w:r w:rsidR="00D10139" w:rsidRPr="00E97D81">
        <w:rPr>
          <w:rFonts w:eastAsia="SimSun"/>
          <w:color w:val="000000"/>
          <w:sz w:val="22"/>
          <w:szCs w:val="22"/>
        </w:rPr>
        <w:t xml:space="preserve"> przewiduje wniesienie zabezpieczenia należytego wykonania umowy, które służyć będzie pokryciu roszczeń z tytułu niewykonania lub nienależytego wykonania umowy.</w:t>
      </w:r>
    </w:p>
    <w:p w:rsidR="00E97D81" w:rsidRPr="00E97D81" w:rsidRDefault="00D10139" w:rsidP="008E22B4">
      <w:pPr>
        <w:pStyle w:val="Akapitzlist"/>
        <w:numPr>
          <w:ilvl w:val="6"/>
          <w:numId w:val="14"/>
        </w:numPr>
        <w:tabs>
          <w:tab w:val="clear" w:pos="2662"/>
          <w:tab w:val="num" w:pos="284"/>
        </w:tabs>
        <w:spacing w:line="220" w:lineRule="auto"/>
        <w:ind w:left="284" w:hanging="284"/>
        <w:jc w:val="both"/>
        <w:rPr>
          <w:sz w:val="22"/>
          <w:szCs w:val="22"/>
        </w:rPr>
      </w:pPr>
      <w:r w:rsidRPr="00E97D81">
        <w:rPr>
          <w:rFonts w:eastAsia="SimSun"/>
          <w:color w:val="000000"/>
          <w:sz w:val="22"/>
          <w:szCs w:val="22"/>
        </w:rPr>
        <w:t>Od Wykonawcy, którego oferta zostanie uznana jako najkorzystniejsza wymagane będzie wniesienie przed podpisaniem umowy zabezpieczenia należytego wykonania umowy w wysokości</w:t>
      </w:r>
      <w:r w:rsidRPr="00C71CEC">
        <w:rPr>
          <w:rFonts w:eastAsia="SimSun"/>
          <w:sz w:val="22"/>
          <w:szCs w:val="22"/>
        </w:rPr>
        <w:t xml:space="preserve">: </w:t>
      </w:r>
      <w:r w:rsidR="001859DB">
        <w:rPr>
          <w:rFonts w:eastAsia="SimSun"/>
          <w:b/>
          <w:sz w:val="22"/>
          <w:szCs w:val="22"/>
        </w:rPr>
        <w:t>3</w:t>
      </w:r>
      <w:r w:rsidRPr="00C71CEC">
        <w:rPr>
          <w:rFonts w:eastAsia="SimSun"/>
          <w:b/>
          <w:sz w:val="22"/>
          <w:szCs w:val="22"/>
        </w:rPr>
        <w:t>%</w:t>
      </w:r>
      <w:r w:rsidRPr="00E97D81">
        <w:rPr>
          <w:rFonts w:eastAsia="SimSun"/>
          <w:sz w:val="22"/>
          <w:szCs w:val="22"/>
        </w:rPr>
        <w:t xml:space="preserve"> ceny</w:t>
      </w:r>
      <w:r w:rsidRPr="00E97D81">
        <w:rPr>
          <w:rFonts w:eastAsia="SimSun"/>
          <w:color w:val="000000"/>
          <w:sz w:val="22"/>
          <w:szCs w:val="22"/>
        </w:rPr>
        <w:t xml:space="preserve"> ofertowej przedstawionej przez Wykonawcę.</w:t>
      </w:r>
    </w:p>
    <w:p w:rsidR="00E97D81" w:rsidRPr="00E97D81" w:rsidRDefault="00976FC3" w:rsidP="008E22B4">
      <w:pPr>
        <w:pStyle w:val="Akapitzlist"/>
        <w:numPr>
          <w:ilvl w:val="6"/>
          <w:numId w:val="14"/>
        </w:numPr>
        <w:tabs>
          <w:tab w:val="clear" w:pos="2662"/>
          <w:tab w:val="num" w:pos="284"/>
        </w:tabs>
        <w:spacing w:line="220" w:lineRule="auto"/>
        <w:ind w:left="284" w:hanging="284"/>
        <w:jc w:val="both"/>
        <w:rPr>
          <w:color w:val="FF0000"/>
          <w:sz w:val="22"/>
          <w:szCs w:val="22"/>
        </w:rPr>
      </w:pPr>
      <w:r w:rsidRPr="004C0C3A">
        <w:rPr>
          <w:sz w:val="22"/>
          <w:szCs w:val="22"/>
        </w:rPr>
        <w:t>Zabezpieczenie może być wnoszone według wyboru Wykonawcy w formach wymienionych w art. 148 ust. l ustawy Prawo zamówień publicznych</w:t>
      </w:r>
      <w:r w:rsidRPr="00E97D81">
        <w:rPr>
          <w:sz w:val="22"/>
          <w:szCs w:val="22"/>
        </w:rPr>
        <w:t>.</w:t>
      </w:r>
    </w:p>
    <w:p w:rsidR="00976FC3" w:rsidRPr="004C0C3A" w:rsidRDefault="00976FC3" w:rsidP="008E22B4">
      <w:pPr>
        <w:pStyle w:val="Akapitzlist"/>
        <w:numPr>
          <w:ilvl w:val="6"/>
          <w:numId w:val="14"/>
        </w:numPr>
        <w:tabs>
          <w:tab w:val="clear" w:pos="2662"/>
          <w:tab w:val="num" w:pos="284"/>
        </w:tabs>
        <w:spacing w:line="220" w:lineRule="auto"/>
        <w:ind w:left="284" w:hanging="284"/>
        <w:jc w:val="both"/>
        <w:rPr>
          <w:sz w:val="22"/>
          <w:szCs w:val="22"/>
        </w:rPr>
      </w:pPr>
      <w:r w:rsidRPr="004C0C3A">
        <w:rPr>
          <w:sz w:val="22"/>
          <w:szCs w:val="22"/>
        </w:rPr>
        <w:t>Zamawiający nie wyraża zgody na wniesienie zabezpieczenia w formach określonych w art. 148 ust. 2 ustawy Prawo zamówień publicznych.</w:t>
      </w:r>
    </w:p>
    <w:p w:rsidR="00D10139" w:rsidRPr="00E97D81" w:rsidRDefault="00D10139" w:rsidP="008E22B4">
      <w:pPr>
        <w:pStyle w:val="Akapitzlist"/>
        <w:numPr>
          <w:ilvl w:val="0"/>
          <w:numId w:val="17"/>
        </w:numPr>
        <w:tabs>
          <w:tab w:val="num" w:pos="284"/>
        </w:tabs>
        <w:ind w:left="284" w:hanging="284"/>
        <w:jc w:val="both"/>
        <w:rPr>
          <w:sz w:val="22"/>
          <w:szCs w:val="22"/>
        </w:rPr>
      </w:pPr>
      <w:r w:rsidRPr="00E97D81">
        <w:rPr>
          <w:rFonts w:eastAsia="SimSun"/>
          <w:color w:val="000000"/>
          <w:sz w:val="22"/>
          <w:szCs w:val="22"/>
        </w:rPr>
        <w:t xml:space="preserve"> </w:t>
      </w:r>
      <w:r w:rsidR="00976FC3" w:rsidRPr="00E97D81">
        <w:rPr>
          <w:sz w:val="22"/>
          <w:szCs w:val="22"/>
        </w:rPr>
        <w:t>Zabezpieczenie wnoszone w pieniądzu Wykonawca wpłaca przelewem na rachunek bankowy</w:t>
      </w:r>
      <w:r w:rsidR="004C0C3A">
        <w:rPr>
          <w:sz w:val="22"/>
          <w:szCs w:val="22"/>
        </w:rPr>
        <w:t xml:space="preserve">  </w:t>
      </w:r>
      <w:r w:rsidR="00976FC3" w:rsidRPr="00E97D81">
        <w:rPr>
          <w:sz w:val="22"/>
          <w:szCs w:val="22"/>
        </w:rPr>
        <w:t>o numerze -</w:t>
      </w:r>
      <w:r w:rsidR="00E97D81">
        <w:rPr>
          <w:sz w:val="22"/>
          <w:szCs w:val="22"/>
        </w:rPr>
        <w:t xml:space="preserve"> </w:t>
      </w:r>
      <w:r w:rsidRPr="00E97D81">
        <w:rPr>
          <w:sz w:val="22"/>
          <w:szCs w:val="22"/>
        </w:rPr>
        <w:t xml:space="preserve">Bank Spółdzielczy w Strzelcach, Nr konta </w:t>
      </w:r>
      <w:r w:rsidRPr="00E97D81">
        <w:rPr>
          <w:b/>
          <w:bCs/>
          <w:color w:val="000000"/>
          <w:sz w:val="22"/>
          <w:szCs w:val="22"/>
          <w:lang w:eastAsia="ko-KR"/>
        </w:rPr>
        <w:t>26 9035 0007 0000 1007 2000 0140</w:t>
      </w:r>
      <w:r w:rsidRPr="00E97D81">
        <w:rPr>
          <w:bCs/>
          <w:color w:val="000000"/>
          <w:sz w:val="22"/>
          <w:szCs w:val="22"/>
          <w:lang w:eastAsia="ko-KR"/>
        </w:rPr>
        <w:t xml:space="preserve"> </w:t>
      </w:r>
      <w:r w:rsidRPr="00E97D81">
        <w:rPr>
          <w:color w:val="000000"/>
          <w:sz w:val="22"/>
          <w:szCs w:val="22"/>
        </w:rPr>
        <w:t>z podaniem</w:t>
      </w:r>
      <w:r w:rsidRPr="00E97D81">
        <w:rPr>
          <w:sz w:val="22"/>
          <w:szCs w:val="22"/>
        </w:rPr>
        <w:t xml:space="preserve"> tytułu wpłaty.</w:t>
      </w:r>
    </w:p>
    <w:p w:rsidR="00F3441F" w:rsidRPr="00D96AA3" w:rsidRDefault="00F3441F"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Potwierdzeniem zabezpieczenie wnoszonym w pieniądzu będzie kopia przelewu. Zabezpieczenie</w:t>
      </w:r>
      <w:r w:rsidR="00D96AA3">
        <w:rPr>
          <w:color w:val="000000" w:themeColor="text1"/>
          <w:sz w:val="22"/>
          <w:szCs w:val="22"/>
        </w:rPr>
        <w:t xml:space="preserve"> </w:t>
      </w:r>
      <w:r w:rsidRPr="00D96AA3">
        <w:rPr>
          <w:color w:val="000000" w:themeColor="text1"/>
          <w:sz w:val="22"/>
          <w:szCs w:val="22"/>
        </w:rPr>
        <w:t>w formie innej niż pieniądz należy wnieść w</w:t>
      </w:r>
      <w:r w:rsidRPr="00D96AA3">
        <w:rPr>
          <w:b/>
          <w:bCs/>
          <w:color w:val="000000" w:themeColor="text1"/>
          <w:sz w:val="22"/>
          <w:szCs w:val="22"/>
        </w:rPr>
        <w:t xml:space="preserve"> oryginale.</w:t>
      </w:r>
    </w:p>
    <w:p w:rsidR="00E97D81" w:rsidRPr="00D96AA3" w:rsidRDefault="00F3441F"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 xml:space="preserve">W trakcie realizacji umowy Wykonawca może dokonać zmiany formy zabezpieczenia na jedną lub kilka form, o których mowa w </w:t>
      </w:r>
      <w:proofErr w:type="spellStart"/>
      <w:r w:rsidRPr="00D96AA3">
        <w:rPr>
          <w:color w:val="000000" w:themeColor="text1"/>
          <w:sz w:val="22"/>
          <w:szCs w:val="22"/>
        </w:rPr>
        <w:t>pkt</w:t>
      </w:r>
      <w:proofErr w:type="spellEnd"/>
      <w:r w:rsidRPr="00D96AA3">
        <w:rPr>
          <w:color w:val="000000" w:themeColor="text1"/>
          <w:sz w:val="22"/>
          <w:szCs w:val="22"/>
        </w:rPr>
        <w:t xml:space="preserve"> </w:t>
      </w:r>
      <w:r w:rsidR="007B655D" w:rsidRPr="00D96AA3">
        <w:rPr>
          <w:color w:val="000000" w:themeColor="text1"/>
          <w:sz w:val="22"/>
          <w:szCs w:val="22"/>
        </w:rPr>
        <w:t>XV</w:t>
      </w:r>
      <w:r w:rsidR="00421BBE">
        <w:rPr>
          <w:color w:val="000000" w:themeColor="text1"/>
          <w:sz w:val="22"/>
          <w:szCs w:val="22"/>
        </w:rPr>
        <w:t>I</w:t>
      </w:r>
      <w:r w:rsidR="007B655D" w:rsidRPr="00D96AA3">
        <w:rPr>
          <w:color w:val="000000" w:themeColor="text1"/>
          <w:sz w:val="22"/>
          <w:szCs w:val="22"/>
        </w:rPr>
        <w:t>.</w:t>
      </w:r>
      <w:r w:rsidR="00E97D81" w:rsidRPr="00D96AA3">
        <w:rPr>
          <w:color w:val="000000" w:themeColor="text1"/>
          <w:sz w:val="22"/>
          <w:szCs w:val="22"/>
        </w:rPr>
        <w:t>3</w:t>
      </w:r>
      <w:r w:rsidRPr="00D96AA3">
        <w:rPr>
          <w:color w:val="000000" w:themeColor="text1"/>
          <w:sz w:val="22"/>
          <w:szCs w:val="22"/>
        </w:rPr>
        <w:t>.</w:t>
      </w:r>
    </w:p>
    <w:p w:rsidR="00E97D81" w:rsidRPr="00D96AA3" w:rsidRDefault="00F3441F"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Zamawiający nie wyraża zgody na zmianę formy zabezpieczenia na jedną lub</w:t>
      </w:r>
      <w:r w:rsidR="00E97D81" w:rsidRPr="00D96AA3">
        <w:rPr>
          <w:color w:val="000000" w:themeColor="text1"/>
          <w:sz w:val="22"/>
          <w:szCs w:val="22"/>
        </w:rPr>
        <w:t xml:space="preserve"> </w:t>
      </w:r>
      <w:r w:rsidRPr="00D96AA3">
        <w:rPr>
          <w:color w:val="000000" w:themeColor="text1"/>
          <w:sz w:val="22"/>
          <w:szCs w:val="22"/>
        </w:rPr>
        <w:t xml:space="preserve">kilka form, o których mowa </w:t>
      </w:r>
      <w:r w:rsidR="0051141F">
        <w:rPr>
          <w:color w:val="000000" w:themeColor="text1"/>
          <w:sz w:val="22"/>
          <w:szCs w:val="22"/>
        </w:rPr>
        <w:t xml:space="preserve">   </w:t>
      </w:r>
      <w:r w:rsidRPr="00D96AA3">
        <w:rPr>
          <w:color w:val="000000" w:themeColor="text1"/>
          <w:sz w:val="22"/>
          <w:szCs w:val="22"/>
        </w:rPr>
        <w:t xml:space="preserve">w </w:t>
      </w:r>
      <w:proofErr w:type="spellStart"/>
      <w:r w:rsidRPr="00D96AA3">
        <w:rPr>
          <w:color w:val="000000" w:themeColor="text1"/>
          <w:sz w:val="22"/>
          <w:szCs w:val="22"/>
        </w:rPr>
        <w:t>pkt</w:t>
      </w:r>
      <w:proofErr w:type="spellEnd"/>
      <w:r w:rsidRPr="00D96AA3">
        <w:rPr>
          <w:color w:val="000000" w:themeColor="text1"/>
          <w:sz w:val="22"/>
          <w:szCs w:val="22"/>
        </w:rPr>
        <w:t xml:space="preserve"> </w:t>
      </w:r>
      <w:r w:rsidR="00E97D81" w:rsidRPr="00D96AA3">
        <w:rPr>
          <w:color w:val="000000" w:themeColor="text1"/>
          <w:sz w:val="22"/>
          <w:szCs w:val="22"/>
        </w:rPr>
        <w:t>XV</w:t>
      </w:r>
      <w:r w:rsidR="00421BBE">
        <w:rPr>
          <w:color w:val="000000" w:themeColor="text1"/>
          <w:sz w:val="22"/>
          <w:szCs w:val="22"/>
        </w:rPr>
        <w:t>I</w:t>
      </w:r>
      <w:r w:rsidR="00E97D81" w:rsidRPr="00D96AA3">
        <w:rPr>
          <w:color w:val="000000" w:themeColor="text1"/>
          <w:sz w:val="22"/>
          <w:szCs w:val="22"/>
        </w:rPr>
        <w:t>.4</w:t>
      </w:r>
    </w:p>
    <w:p w:rsidR="00D10139" w:rsidRPr="00D96AA3" w:rsidRDefault="00F3441F"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Zmiana formy zabezpieczenia jest dokonywana z zachowaniem ciągłości zabezpieczenia i bez zmniejszenia jego wysokości.</w:t>
      </w:r>
    </w:p>
    <w:p w:rsidR="00E97D81" w:rsidRPr="00D96AA3" w:rsidRDefault="00E97D81"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 xml:space="preserve">Zabezpieczenie należytego wykonania umowy Wykonawca winien wnieść przed zawarciem umowy </w:t>
      </w:r>
      <w:r w:rsidR="0051141F">
        <w:rPr>
          <w:color w:val="000000" w:themeColor="text1"/>
          <w:sz w:val="22"/>
          <w:szCs w:val="22"/>
        </w:rPr>
        <w:t xml:space="preserve">          </w:t>
      </w:r>
      <w:r w:rsidR="00D96AA3">
        <w:rPr>
          <w:color w:val="000000" w:themeColor="text1"/>
          <w:sz w:val="22"/>
          <w:szCs w:val="22"/>
        </w:rPr>
        <w:t xml:space="preserve"> </w:t>
      </w:r>
      <w:r w:rsidRPr="00D96AA3">
        <w:rPr>
          <w:color w:val="000000" w:themeColor="text1"/>
          <w:sz w:val="22"/>
          <w:szCs w:val="22"/>
        </w:rPr>
        <w:t>w sprawie zamówienia publicznego.</w:t>
      </w:r>
    </w:p>
    <w:p w:rsidR="00E97D81" w:rsidRPr="00D96AA3" w:rsidRDefault="00E97D81"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Zamawiający zwróci kwotę stanowiącą 70 % zabezpieczenia w terminie 30 dni od dnia wykonania zamówienia i uznania przez Zamawiającego za należycie  wykonane.</w:t>
      </w:r>
    </w:p>
    <w:p w:rsidR="00E97D81" w:rsidRPr="00D96AA3" w:rsidRDefault="00E97D81"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 xml:space="preserve">Kwotę stanowiącą 30 % wysokości zabezpieczenia Zamawiający pozostawi na zabezpieczenie roszczeń </w:t>
      </w:r>
      <w:r w:rsidR="00D96AA3">
        <w:rPr>
          <w:color w:val="000000" w:themeColor="text1"/>
          <w:sz w:val="22"/>
          <w:szCs w:val="22"/>
        </w:rPr>
        <w:t xml:space="preserve"> </w:t>
      </w:r>
      <w:r w:rsidR="0051141F">
        <w:rPr>
          <w:color w:val="000000" w:themeColor="text1"/>
          <w:sz w:val="22"/>
          <w:szCs w:val="22"/>
        </w:rPr>
        <w:t xml:space="preserve">     </w:t>
      </w:r>
      <w:r w:rsidRPr="00D96AA3">
        <w:rPr>
          <w:color w:val="000000" w:themeColor="text1"/>
          <w:sz w:val="22"/>
          <w:szCs w:val="22"/>
        </w:rPr>
        <w:t>z tytułu rękojmi za wady.</w:t>
      </w:r>
    </w:p>
    <w:p w:rsidR="00E97D81" w:rsidRPr="00D96AA3" w:rsidRDefault="00E97D81" w:rsidP="008E22B4">
      <w:pPr>
        <w:pStyle w:val="Akapitzlist"/>
        <w:numPr>
          <w:ilvl w:val="0"/>
          <w:numId w:val="17"/>
        </w:numPr>
        <w:tabs>
          <w:tab w:val="num" w:pos="284"/>
        </w:tabs>
        <w:spacing w:line="220" w:lineRule="auto"/>
        <w:ind w:left="284" w:hanging="284"/>
        <w:jc w:val="both"/>
        <w:rPr>
          <w:color w:val="000000" w:themeColor="text1"/>
          <w:sz w:val="22"/>
          <w:szCs w:val="22"/>
        </w:rPr>
      </w:pPr>
      <w:r w:rsidRPr="00D96AA3">
        <w:rPr>
          <w:color w:val="000000" w:themeColor="text1"/>
          <w:sz w:val="22"/>
          <w:szCs w:val="22"/>
        </w:rPr>
        <w:t xml:space="preserve">Kwota, o której mowa w </w:t>
      </w:r>
      <w:proofErr w:type="spellStart"/>
      <w:r w:rsidRPr="00D96AA3">
        <w:rPr>
          <w:color w:val="000000" w:themeColor="text1"/>
          <w:sz w:val="22"/>
          <w:szCs w:val="22"/>
        </w:rPr>
        <w:t>pkt</w:t>
      </w:r>
      <w:proofErr w:type="spellEnd"/>
      <w:r w:rsidRPr="00D96AA3">
        <w:rPr>
          <w:color w:val="000000" w:themeColor="text1"/>
          <w:sz w:val="22"/>
          <w:szCs w:val="22"/>
        </w:rPr>
        <w:t xml:space="preserve"> XV</w:t>
      </w:r>
      <w:r w:rsidR="00421BBE">
        <w:rPr>
          <w:color w:val="000000" w:themeColor="text1"/>
          <w:sz w:val="22"/>
          <w:szCs w:val="22"/>
        </w:rPr>
        <w:t>I</w:t>
      </w:r>
      <w:r w:rsidRPr="00D96AA3">
        <w:rPr>
          <w:color w:val="000000" w:themeColor="text1"/>
          <w:sz w:val="22"/>
          <w:szCs w:val="22"/>
        </w:rPr>
        <w:t xml:space="preserve">.12. </w:t>
      </w:r>
      <w:proofErr w:type="spellStart"/>
      <w:r w:rsidRPr="00D96AA3">
        <w:rPr>
          <w:color w:val="000000" w:themeColor="text1"/>
          <w:sz w:val="22"/>
          <w:szCs w:val="22"/>
        </w:rPr>
        <w:t>siwz</w:t>
      </w:r>
      <w:proofErr w:type="spellEnd"/>
      <w:r w:rsidRPr="00D96AA3">
        <w:rPr>
          <w:color w:val="000000" w:themeColor="text1"/>
          <w:sz w:val="22"/>
          <w:szCs w:val="22"/>
        </w:rPr>
        <w:t xml:space="preserve"> zostanie zwrócona nie później niż w 15 dniu po upływie okresu rękojmi za wady.</w:t>
      </w:r>
    </w:p>
    <w:p w:rsidR="00E97D81" w:rsidRPr="00B173B8" w:rsidRDefault="00E97D81" w:rsidP="00E97D81">
      <w:pPr>
        <w:spacing w:line="220" w:lineRule="auto"/>
        <w:rPr>
          <w:rFonts w:eastAsia="SimSun"/>
          <w:color w:val="000000"/>
          <w:sz w:val="16"/>
          <w:szCs w:val="16"/>
        </w:rPr>
      </w:pPr>
    </w:p>
    <w:p w:rsidR="00D10139" w:rsidRPr="00C53ACB" w:rsidRDefault="00D10139" w:rsidP="00D10139">
      <w:pPr>
        <w:jc w:val="both"/>
        <w:rPr>
          <w:b/>
          <w:sz w:val="22"/>
          <w:szCs w:val="22"/>
        </w:rPr>
      </w:pPr>
      <w:r w:rsidRPr="00C53ACB">
        <w:rPr>
          <w:rFonts w:eastAsia="SimSun"/>
          <w:b/>
          <w:color w:val="000000"/>
          <w:sz w:val="22"/>
          <w:szCs w:val="22"/>
        </w:rPr>
        <w:t xml:space="preserve">XVI. </w:t>
      </w:r>
      <w:r w:rsidRPr="00C53ACB">
        <w:rPr>
          <w:b/>
          <w:sz w:val="22"/>
          <w:szCs w:val="22"/>
        </w:rPr>
        <w:t>Istotne dla stron postanowienia, które zostaną wprowadzone do treści zawieranej umowy albo wzór umowy</w:t>
      </w:r>
    </w:p>
    <w:p w:rsidR="00D10139" w:rsidRPr="00710D58" w:rsidRDefault="000D1B78" w:rsidP="00D10139">
      <w:pPr>
        <w:jc w:val="both"/>
        <w:rPr>
          <w:color w:val="000000" w:themeColor="text1"/>
          <w:sz w:val="22"/>
          <w:szCs w:val="22"/>
        </w:rPr>
      </w:pPr>
      <w:r w:rsidRPr="00710D58">
        <w:rPr>
          <w:sz w:val="22"/>
          <w:szCs w:val="22"/>
        </w:rPr>
        <w:t>Zamawiający</w:t>
      </w:r>
      <w:r w:rsidR="00D10139" w:rsidRPr="00710D58">
        <w:rPr>
          <w:sz w:val="22"/>
          <w:szCs w:val="22"/>
        </w:rPr>
        <w:t xml:space="preserve"> wymaga od Wykonawcy, aby zawarł z nim umowę na warunkach określonych we wzorze umowy, </w:t>
      </w:r>
      <w:r w:rsidR="00D10139" w:rsidRPr="00710D58">
        <w:rPr>
          <w:color w:val="000000" w:themeColor="text1"/>
          <w:sz w:val="22"/>
          <w:szCs w:val="22"/>
        </w:rPr>
        <w:t xml:space="preserve">stanowiącym </w:t>
      </w:r>
      <w:r w:rsidR="00D10139" w:rsidRPr="00B173B8">
        <w:rPr>
          <w:b/>
          <w:bCs/>
          <w:color w:val="000000" w:themeColor="text1"/>
          <w:sz w:val="22"/>
          <w:szCs w:val="22"/>
        </w:rPr>
        <w:t xml:space="preserve">załącznik </w:t>
      </w:r>
      <w:r w:rsidR="00276055">
        <w:rPr>
          <w:b/>
          <w:bCs/>
          <w:color w:val="000000" w:themeColor="text1"/>
          <w:sz w:val="22"/>
          <w:szCs w:val="22"/>
        </w:rPr>
        <w:t>n</w:t>
      </w:r>
      <w:r w:rsidR="00D10139" w:rsidRPr="00B173B8">
        <w:rPr>
          <w:b/>
          <w:bCs/>
          <w:color w:val="000000" w:themeColor="text1"/>
          <w:sz w:val="22"/>
          <w:szCs w:val="22"/>
        </w:rPr>
        <w:t xml:space="preserve">r </w:t>
      </w:r>
      <w:r w:rsidR="00421BBE" w:rsidRPr="00B173B8">
        <w:rPr>
          <w:b/>
          <w:bCs/>
          <w:color w:val="000000" w:themeColor="text1"/>
          <w:sz w:val="22"/>
          <w:szCs w:val="22"/>
        </w:rPr>
        <w:t>9</w:t>
      </w:r>
      <w:r w:rsidR="00D10139" w:rsidRPr="00B173B8">
        <w:rPr>
          <w:b/>
          <w:bCs/>
          <w:color w:val="000000" w:themeColor="text1"/>
          <w:sz w:val="22"/>
          <w:szCs w:val="22"/>
        </w:rPr>
        <w:t xml:space="preserve"> do </w:t>
      </w:r>
      <w:proofErr w:type="spellStart"/>
      <w:r w:rsidRPr="00B173B8">
        <w:rPr>
          <w:b/>
          <w:bCs/>
          <w:color w:val="000000" w:themeColor="text1"/>
          <w:sz w:val="22"/>
          <w:szCs w:val="22"/>
        </w:rPr>
        <w:t>siwz</w:t>
      </w:r>
      <w:proofErr w:type="spellEnd"/>
      <w:r w:rsidR="00D10139" w:rsidRPr="00710D58">
        <w:rPr>
          <w:color w:val="000000" w:themeColor="text1"/>
          <w:sz w:val="22"/>
          <w:szCs w:val="22"/>
        </w:rPr>
        <w:t>.</w:t>
      </w:r>
    </w:p>
    <w:p w:rsidR="00D10139" w:rsidRPr="00ED3EA9" w:rsidRDefault="00D10139" w:rsidP="00D10139">
      <w:pPr>
        <w:widowControl w:val="0"/>
        <w:jc w:val="both"/>
        <w:rPr>
          <w:b/>
          <w:color w:val="FF0000"/>
          <w:sz w:val="16"/>
          <w:szCs w:val="16"/>
        </w:rPr>
      </w:pPr>
    </w:p>
    <w:p w:rsidR="00D10139" w:rsidRPr="008C0962" w:rsidRDefault="00D10139" w:rsidP="00D10139">
      <w:pPr>
        <w:pStyle w:val="Podtytu"/>
        <w:rPr>
          <w:noProof/>
          <w:sz w:val="22"/>
          <w:szCs w:val="22"/>
        </w:rPr>
      </w:pPr>
      <w:r w:rsidRPr="008C0962">
        <w:rPr>
          <w:color w:val="000000"/>
          <w:sz w:val="22"/>
          <w:szCs w:val="22"/>
        </w:rPr>
        <w:t xml:space="preserve">XVII. </w:t>
      </w:r>
      <w:r w:rsidRPr="008C0962">
        <w:rPr>
          <w:noProof/>
          <w:sz w:val="22"/>
          <w:szCs w:val="22"/>
        </w:rPr>
        <w:t>Pouczenie o środkach ochrony prawnej przysługujących Wykonawcy w toku postępowania</w:t>
      </w:r>
      <w:r w:rsidR="00BE2D92">
        <w:rPr>
          <w:noProof/>
          <w:sz w:val="22"/>
          <w:szCs w:val="22"/>
        </w:rPr>
        <w:t xml:space="preserve">  </w:t>
      </w:r>
      <w:r w:rsidR="0051141F">
        <w:rPr>
          <w:noProof/>
          <w:sz w:val="22"/>
          <w:szCs w:val="22"/>
        </w:rPr>
        <w:t xml:space="preserve">      </w:t>
      </w:r>
      <w:r w:rsidR="00BE2D92">
        <w:rPr>
          <w:noProof/>
          <w:sz w:val="22"/>
          <w:szCs w:val="22"/>
        </w:rPr>
        <w:t xml:space="preserve">     </w:t>
      </w:r>
      <w:r w:rsidRPr="008C0962">
        <w:rPr>
          <w:noProof/>
          <w:sz w:val="22"/>
          <w:szCs w:val="22"/>
        </w:rPr>
        <w:t xml:space="preserve"> o udzielenie zamówienia</w:t>
      </w:r>
    </w:p>
    <w:p w:rsidR="00D10139" w:rsidRPr="008C0962" w:rsidRDefault="00D10139" w:rsidP="00D10139">
      <w:pPr>
        <w:suppressAutoHyphens w:val="0"/>
        <w:autoSpaceDE w:val="0"/>
        <w:autoSpaceDN w:val="0"/>
        <w:adjustRightInd w:val="0"/>
        <w:jc w:val="both"/>
        <w:rPr>
          <w:color w:val="000000"/>
          <w:sz w:val="22"/>
          <w:szCs w:val="22"/>
        </w:rPr>
      </w:pPr>
      <w:r w:rsidRPr="008C0962">
        <w:rPr>
          <w:noProof/>
          <w:sz w:val="22"/>
          <w:szCs w:val="22"/>
        </w:rPr>
        <w:t>W toku postępowania o udzielenie zamówienia Wykonawcy przysługują środki ochrony prawnej uregulowane przepisami  Działu VI ustawy – Prawo zamówień publicznych w art. 179 – 198</w:t>
      </w:r>
      <w:r w:rsidR="00371014">
        <w:rPr>
          <w:noProof/>
          <w:sz w:val="22"/>
          <w:szCs w:val="22"/>
        </w:rPr>
        <w:t>g</w:t>
      </w:r>
      <w:r w:rsidRPr="008C0962">
        <w:rPr>
          <w:noProof/>
          <w:sz w:val="22"/>
          <w:szCs w:val="22"/>
        </w:rPr>
        <w:t>.</w:t>
      </w:r>
      <w:r w:rsidRPr="008C0962">
        <w:rPr>
          <w:color w:val="000000"/>
          <w:sz w:val="22"/>
          <w:szCs w:val="22"/>
        </w:rPr>
        <w:t xml:space="preserve"> </w:t>
      </w:r>
    </w:p>
    <w:p w:rsidR="00D10139" w:rsidRPr="008C0962" w:rsidRDefault="00D10139" w:rsidP="00D10139">
      <w:pPr>
        <w:pStyle w:val="Podtytu"/>
        <w:jc w:val="center"/>
        <w:rPr>
          <w:b w:val="0"/>
          <w:noProof/>
          <w:sz w:val="16"/>
          <w:szCs w:val="16"/>
        </w:rPr>
      </w:pPr>
    </w:p>
    <w:p w:rsidR="00D10139" w:rsidRPr="008C0962" w:rsidRDefault="00D10139" w:rsidP="00D10139">
      <w:pPr>
        <w:pStyle w:val="Podtytu"/>
        <w:rPr>
          <w:sz w:val="22"/>
          <w:szCs w:val="22"/>
        </w:rPr>
      </w:pPr>
      <w:r w:rsidRPr="008C0962">
        <w:rPr>
          <w:sz w:val="22"/>
          <w:szCs w:val="22"/>
        </w:rPr>
        <w:t xml:space="preserve">XVIII. Informacje dotyczące walut obcych, w jakich mogą być prowadzone rozliczenia między </w:t>
      </w:r>
      <w:r w:rsidR="000D1B78">
        <w:rPr>
          <w:sz w:val="22"/>
          <w:szCs w:val="22"/>
        </w:rPr>
        <w:t>Zamawiający</w:t>
      </w:r>
      <w:r w:rsidRPr="008C0962">
        <w:rPr>
          <w:sz w:val="22"/>
          <w:szCs w:val="22"/>
        </w:rPr>
        <w:t>m a Wykonawcą</w:t>
      </w:r>
    </w:p>
    <w:p w:rsidR="00D10139" w:rsidRPr="008C0962" w:rsidRDefault="000D1B78" w:rsidP="00D10139">
      <w:pPr>
        <w:widowControl w:val="0"/>
        <w:jc w:val="both"/>
        <w:rPr>
          <w:rFonts w:eastAsia="SimSun"/>
          <w:color w:val="000000"/>
          <w:sz w:val="22"/>
          <w:szCs w:val="22"/>
        </w:rPr>
      </w:pPr>
      <w:r>
        <w:rPr>
          <w:rFonts w:eastAsia="SimSun"/>
          <w:color w:val="000000"/>
          <w:sz w:val="22"/>
          <w:szCs w:val="22"/>
        </w:rPr>
        <w:t>Zamawiający</w:t>
      </w:r>
      <w:r w:rsidR="00D10139" w:rsidRPr="008C0962">
        <w:rPr>
          <w:rFonts w:eastAsia="SimSun"/>
          <w:color w:val="000000"/>
          <w:sz w:val="22"/>
          <w:szCs w:val="22"/>
        </w:rPr>
        <w:t xml:space="preserve"> nie dopuszcza rozliczeń w walutach obcych.</w:t>
      </w:r>
    </w:p>
    <w:p w:rsidR="00D10139" w:rsidRPr="004E2B59" w:rsidRDefault="00D10139" w:rsidP="00D10139">
      <w:pPr>
        <w:widowControl w:val="0"/>
        <w:jc w:val="both"/>
        <w:rPr>
          <w:b/>
          <w:color w:val="000000"/>
          <w:sz w:val="16"/>
          <w:szCs w:val="16"/>
        </w:rPr>
      </w:pPr>
    </w:p>
    <w:p w:rsidR="00D10139" w:rsidRPr="00C53ACB" w:rsidRDefault="00D10139" w:rsidP="00D10139">
      <w:pPr>
        <w:pStyle w:val="Podtytu"/>
        <w:rPr>
          <w:sz w:val="22"/>
          <w:szCs w:val="22"/>
        </w:rPr>
      </w:pPr>
      <w:r w:rsidRPr="00C53ACB">
        <w:rPr>
          <w:sz w:val="22"/>
          <w:szCs w:val="22"/>
        </w:rPr>
        <w:t>XIX. Oferty częściowe</w:t>
      </w:r>
    </w:p>
    <w:p w:rsidR="00D10139" w:rsidRPr="00C53ACB" w:rsidRDefault="000D1B78" w:rsidP="00D10139">
      <w:pPr>
        <w:pStyle w:val="Podtytu"/>
        <w:rPr>
          <w:b w:val="0"/>
          <w:sz w:val="22"/>
          <w:szCs w:val="22"/>
        </w:rPr>
      </w:pPr>
      <w:r>
        <w:rPr>
          <w:b w:val="0"/>
          <w:sz w:val="22"/>
          <w:szCs w:val="22"/>
        </w:rPr>
        <w:t>Zamawiający</w:t>
      </w:r>
      <w:r w:rsidR="00D10139" w:rsidRPr="00C53ACB">
        <w:rPr>
          <w:b w:val="0"/>
          <w:sz w:val="22"/>
          <w:szCs w:val="22"/>
        </w:rPr>
        <w:t xml:space="preserve"> nie dopuszcza składania ofert częściowych</w:t>
      </w:r>
      <w:r w:rsidR="00D10139">
        <w:rPr>
          <w:b w:val="0"/>
          <w:sz w:val="22"/>
          <w:szCs w:val="22"/>
        </w:rPr>
        <w:t>.</w:t>
      </w:r>
    </w:p>
    <w:p w:rsidR="00D10139" w:rsidRPr="004E2B59" w:rsidRDefault="00D10139" w:rsidP="00D10139">
      <w:pPr>
        <w:pStyle w:val="Podtytu"/>
        <w:rPr>
          <w:b w:val="0"/>
          <w:noProof/>
          <w:sz w:val="16"/>
          <w:szCs w:val="16"/>
        </w:rPr>
      </w:pPr>
    </w:p>
    <w:p w:rsidR="00D10139" w:rsidRPr="00C53ACB" w:rsidRDefault="00D10139" w:rsidP="00D10139">
      <w:pPr>
        <w:pStyle w:val="Podtytu"/>
        <w:rPr>
          <w:noProof/>
          <w:sz w:val="22"/>
          <w:szCs w:val="22"/>
        </w:rPr>
      </w:pPr>
      <w:r w:rsidRPr="00C53ACB">
        <w:rPr>
          <w:noProof/>
          <w:sz w:val="22"/>
          <w:szCs w:val="22"/>
        </w:rPr>
        <w:t>XX. Oferty wariantowe</w:t>
      </w:r>
    </w:p>
    <w:p w:rsidR="00D10139" w:rsidRDefault="000D1B78" w:rsidP="00D10139">
      <w:pPr>
        <w:widowControl w:val="0"/>
        <w:jc w:val="both"/>
        <w:rPr>
          <w:noProof/>
          <w:sz w:val="22"/>
          <w:szCs w:val="22"/>
        </w:rPr>
      </w:pPr>
      <w:r>
        <w:rPr>
          <w:noProof/>
          <w:sz w:val="22"/>
          <w:szCs w:val="22"/>
        </w:rPr>
        <w:t>Zamawiający</w:t>
      </w:r>
      <w:r w:rsidR="00D10139" w:rsidRPr="00C53ACB">
        <w:rPr>
          <w:noProof/>
          <w:sz w:val="22"/>
          <w:szCs w:val="22"/>
        </w:rPr>
        <w:t xml:space="preserve"> nie dopuszcza składania przez Wykonawców ofert wariantowych.</w:t>
      </w:r>
    </w:p>
    <w:p w:rsidR="00D10139" w:rsidRPr="008C0962" w:rsidRDefault="00D10139" w:rsidP="00D10139">
      <w:pPr>
        <w:widowControl w:val="0"/>
        <w:jc w:val="both"/>
        <w:rPr>
          <w:color w:val="000000"/>
          <w:sz w:val="16"/>
          <w:szCs w:val="16"/>
        </w:rPr>
      </w:pPr>
    </w:p>
    <w:p w:rsidR="00D10139" w:rsidRPr="00C53ACB" w:rsidRDefault="00D10139" w:rsidP="00D10139">
      <w:pPr>
        <w:widowControl w:val="0"/>
        <w:autoSpaceDE w:val="0"/>
        <w:autoSpaceDN w:val="0"/>
        <w:adjustRightInd w:val="0"/>
        <w:jc w:val="both"/>
        <w:rPr>
          <w:rFonts w:eastAsia="SimSun"/>
          <w:color w:val="000000"/>
          <w:sz w:val="22"/>
          <w:szCs w:val="22"/>
        </w:rPr>
      </w:pPr>
      <w:r w:rsidRPr="00C53ACB">
        <w:rPr>
          <w:rFonts w:eastAsia="SimSun"/>
          <w:b/>
          <w:bCs/>
          <w:color w:val="000000"/>
          <w:sz w:val="22"/>
          <w:szCs w:val="22"/>
        </w:rPr>
        <w:lastRenderedPageBreak/>
        <w:t>XXI. Zamówienia uzupełniające</w:t>
      </w:r>
    </w:p>
    <w:p w:rsidR="00D10139" w:rsidRPr="00C224D9" w:rsidRDefault="000D1B78" w:rsidP="00D10139">
      <w:pPr>
        <w:widowControl w:val="0"/>
        <w:jc w:val="both"/>
        <w:rPr>
          <w:b/>
          <w:sz w:val="22"/>
          <w:szCs w:val="22"/>
        </w:rPr>
      </w:pPr>
      <w:r w:rsidRPr="00C224D9">
        <w:rPr>
          <w:rFonts w:eastAsia="SimSun"/>
          <w:sz w:val="22"/>
          <w:szCs w:val="22"/>
        </w:rPr>
        <w:t>Zamawiający</w:t>
      </w:r>
      <w:r w:rsidR="00D10139" w:rsidRPr="00C224D9">
        <w:rPr>
          <w:rFonts w:eastAsia="SimSun"/>
          <w:sz w:val="22"/>
          <w:szCs w:val="22"/>
        </w:rPr>
        <w:t xml:space="preserve"> nie przewiduje zamówień uzupełniających.</w:t>
      </w:r>
    </w:p>
    <w:p w:rsidR="00D10139" w:rsidRPr="004E2B59" w:rsidRDefault="00D10139" w:rsidP="00D10139">
      <w:pPr>
        <w:widowControl w:val="0"/>
        <w:jc w:val="both"/>
        <w:rPr>
          <w:b/>
          <w:color w:val="000000"/>
          <w:sz w:val="16"/>
          <w:szCs w:val="16"/>
        </w:rPr>
      </w:pPr>
    </w:p>
    <w:p w:rsidR="00D10139" w:rsidRPr="00C53ACB" w:rsidRDefault="00D10139" w:rsidP="00D10139">
      <w:pPr>
        <w:widowControl w:val="0"/>
        <w:autoSpaceDE w:val="0"/>
        <w:autoSpaceDN w:val="0"/>
        <w:adjustRightInd w:val="0"/>
        <w:jc w:val="both"/>
        <w:rPr>
          <w:rFonts w:eastAsia="SimSun"/>
          <w:color w:val="000000"/>
          <w:sz w:val="22"/>
          <w:szCs w:val="22"/>
        </w:rPr>
      </w:pPr>
      <w:r w:rsidRPr="00C53ACB">
        <w:rPr>
          <w:rFonts w:eastAsia="SimSun"/>
          <w:b/>
          <w:bCs/>
          <w:color w:val="000000"/>
          <w:sz w:val="22"/>
          <w:szCs w:val="22"/>
        </w:rPr>
        <w:t>XXII. Umowa ramowa</w:t>
      </w:r>
    </w:p>
    <w:p w:rsidR="00D10139" w:rsidRPr="00C53ACB" w:rsidRDefault="000D1B78" w:rsidP="00D10139">
      <w:pPr>
        <w:widowControl w:val="0"/>
        <w:autoSpaceDE w:val="0"/>
        <w:autoSpaceDN w:val="0"/>
        <w:adjustRightInd w:val="0"/>
        <w:jc w:val="both"/>
        <w:rPr>
          <w:rFonts w:eastAsia="SimSun"/>
          <w:color w:val="000000"/>
          <w:sz w:val="22"/>
          <w:szCs w:val="22"/>
        </w:rPr>
      </w:pPr>
      <w:r>
        <w:rPr>
          <w:rFonts w:eastAsia="SimSun"/>
          <w:color w:val="000000"/>
          <w:sz w:val="22"/>
          <w:szCs w:val="22"/>
        </w:rPr>
        <w:t>Zamawiający</w:t>
      </w:r>
      <w:r w:rsidR="00D10139" w:rsidRPr="00C53ACB">
        <w:rPr>
          <w:rFonts w:eastAsia="SimSun"/>
          <w:color w:val="000000"/>
          <w:sz w:val="22"/>
          <w:szCs w:val="22"/>
        </w:rPr>
        <w:t xml:space="preserve"> nie przewiduje zawarcia umowy ramowej</w:t>
      </w:r>
      <w:r w:rsidR="00D10139">
        <w:rPr>
          <w:rFonts w:eastAsia="SimSun"/>
          <w:color w:val="000000"/>
          <w:sz w:val="22"/>
          <w:szCs w:val="22"/>
        </w:rPr>
        <w:t>.</w:t>
      </w:r>
      <w:r w:rsidR="00D10139" w:rsidRPr="00C53ACB">
        <w:rPr>
          <w:rFonts w:eastAsia="SimSun"/>
          <w:color w:val="000000"/>
          <w:sz w:val="22"/>
          <w:szCs w:val="22"/>
        </w:rPr>
        <w:t xml:space="preserve"> </w:t>
      </w:r>
    </w:p>
    <w:p w:rsidR="00D10139" w:rsidRPr="004E2B59" w:rsidRDefault="00D10139" w:rsidP="00D10139">
      <w:pPr>
        <w:widowControl w:val="0"/>
        <w:autoSpaceDE w:val="0"/>
        <w:autoSpaceDN w:val="0"/>
        <w:adjustRightInd w:val="0"/>
        <w:jc w:val="both"/>
        <w:rPr>
          <w:rFonts w:eastAsia="SimSun"/>
          <w:color w:val="000000"/>
          <w:sz w:val="16"/>
          <w:szCs w:val="16"/>
        </w:rPr>
      </w:pPr>
      <w:r w:rsidRPr="00C53ACB">
        <w:rPr>
          <w:rFonts w:eastAsia="SimSun"/>
          <w:color w:val="000000"/>
          <w:sz w:val="22"/>
          <w:szCs w:val="22"/>
        </w:rPr>
        <w:t xml:space="preserve">  </w:t>
      </w:r>
    </w:p>
    <w:p w:rsidR="00D10139" w:rsidRPr="00C53ACB" w:rsidRDefault="00D10139" w:rsidP="00D10139">
      <w:pPr>
        <w:widowControl w:val="0"/>
        <w:autoSpaceDE w:val="0"/>
        <w:autoSpaceDN w:val="0"/>
        <w:adjustRightInd w:val="0"/>
        <w:jc w:val="both"/>
        <w:rPr>
          <w:rFonts w:eastAsia="SimSun"/>
          <w:color w:val="000000"/>
          <w:sz w:val="22"/>
          <w:szCs w:val="22"/>
        </w:rPr>
      </w:pPr>
      <w:r w:rsidRPr="00C53ACB">
        <w:rPr>
          <w:rFonts w:eastAsia="SimSun"/>
          <w:b/>
          <w:bCs/>
          <w:color w:val="000000"/>
          <w:sz w:val="22"/>
          <w:szCs w:val="22"/>
        </w:rPr>
        <w:t>XXIII. Koszty udziału w postępowaniu o zamówienie publiczne:</w:t>
      </w:r>
      <w:r w:rsidRPr="00C53ACB">
        <w:rPr>
          <w:rFonts w:eastAsia="SimSun"/>
          <w:color w:val="000000"/>
          <w:sz w:val="22"/>
          <w:szCs w:val="22"/>
        </w:rPr>
        <w:t xml:space="preserve"> </w:t>
      </w:r>
    </w:p>
    <w:p w:rsidR="00D10139" w:rsidRPr="00C53ACB" w:rsidRDefault="00D10139" w:rsidP="00D10139">
      <w:pPr>
        <w:widowControl w:val="0"/>
        <w:jc w:val="both"/>
        <w:rPr>
          <w:color w:val="000000"/>
          <w:sz w:val="22"/>
          <w:szCs w:val="22"/>
        </w:rPr>
      </w:pPr>
      <w:r w:rsidRPr="00C53ACB">
        <w:rPr>
          <w:rFonts w:eastAsia="SimSun"/>
          <w:color w:val="000000"/>
          <w:sz w:val="22"/>
          <w:szCs w:val="22"/>
        </w:rPr>
        <w:t>K</w:t>
      </w:r>
      <w:r w:rsidRPr="00C53ACB">
        <w:rPr>
          <w:color w:val="000000"/>
          <w:sz w:val="22"/>
          <w:szCs w:val="22"/>
        </w:rPr>
        <w:t xml:space="preserve">oszty związane z przygotowaniem oferty ponosi składający ofertę. </w:t>
      </w:r>
      <w:r w:rsidR="000D1B78">
        <w:rPr>
          <w:sz w:val="22"/>
          <w:szCs w:val="22"/>
        </w:rPr>
        <w:t>Zamawiający</w:t>
      </w:r>
      <w:r w:rsidRPr="00C53ACB">
        <w:rPr>
          <w:sz w:val="22"/>
          <w:szCs w:val="22"/>
        </w:rPr>
        <w:t xml:space="preserve"> nie przewiduje zwrotu kosztów udziału w postępowaniu</w:t>
      </w:r>
      <w:r>
        <w:rPr>
          <w:sz w:val="22"/>
          <w:szCs w:val="22"/>
        </w:rPr>
        <w:t>.</w:t>
      </w:r>
    </w:p>
    <w:p w:rsidR="00D10139" w:rsidRPr="004E2B59" w:rsidRDefault="00D10139" w:rsidP="00D10139">
      <w:pPr>
        <w:widowControl w:val="0"/>
        <w:autoSpaceDE w:val="0"/>
        <w:autoSpaceDN w:val="0"/>
        <w:adjustRightInd w:val="0"/>
        <w:jc w:val="both"/>
        <w:rPr>
          <w:rFonts w:eastAsia="SimSun"/>
          <w:color w:val="000000"/>
          <w:sz w:val="16"/>
          <w:szCs w:val="16"/>
        </w:rPr>
      </w:pPr>
      <w:r w:rsidRPr="00C53ACB">
        <w:rPr>
          <w:rFonts w:eastAsia="SimSun"/>
          <w:color w:val="000000"/>
          <w:sz w:val="22"/>
          <w:szCs w:val="22"/>
        </w:rPr>
        <w:t xml:space="preserve"> </w:t>
      </w:r>
    </w:p>
    <w:p w:rsidR="00D10139" w:rsidRPr="00C53ACB" w:rsidRDefault="00D10139" w:rsidP="00D10139">
      <w:pPr>
        <w:widowControl w:val="0"/>
        <w:autoSpaceDE w:val="0"/>
        <w:autoSpaceDN w:val="0"/>
        <w:adjustRightInd w:val="0"/>
        <w:jc w:val="both"/>
        <w:rPr>
          <w:rFonts w:eastAsia="SimSun"/>
          <w:b/>
          <w:color w:val="000000"/>
          <w:sz w:val="22"/>
          <w:szCs w:val="22"/>
        </w:rPr>
      </w:pPr>
      <w:r w:rsidRPr="00C53ACB">
        <w:rPr>
          <w:rFonts w:eastAsia="SimSun"/>
          <w:b/>
          <w:color w:val="000000"/>
          <w:sz w:val="22"/>
          <w:szCs w:val="22"/>
        </w:rPr>
        <w:t>XXIV. Aukcja elektroniczna</w:t>
      </w:r>
    </w:p>
    <w:p w:rsidR="00D10139" w:rsidRPr="00C53ACB" w:rsidRDefault="000D1B78" w:rsidP="00D10139">
      <w:pPr>
        <w:widowControl w:val="0"/>
        <w:autoSpaceDE w:val="0"/>
        <w:autoSpaceDN w:val="0"/>
        <w:adjustRightInd w:val="0"/>
        <w:jc w:val="both"/>
        <w:rPr>
          <w:rFonts w:eastAsia="SimSun"/>
          <w:color w:val="000000"/>
          <w:sz w:val="22"/>
          <w:szCs w:val="22"/>
        </w:rPr>
      </w:pPr>
      <w:r>
        <w:rPr>
          <w:sz w:val="22"/>
          <w:szCs w:val="22"/>
        </w:rPr>
        <w:t>Zamawiający</w:t>
      </w:r>
      <w:r w:rsidR="00D10139" w:rsidRPr="00C53ACB">
        <w:rPr>
          <w:sz w:val="22"/>
          <w:szCs w:val="22"/>
        </w:rPr>
        <w:t xml:space="preserve"> nie przewiduje aukcji elektronicznej</w:t>
      </w:r>
      <w:r w:rsidR="00D10139">
        <w:rPr>
          <w:sz w:val="22"/>
          <w:szCs w:val="22"/>
        </w:rPr>
        <w:t>.</w:t>
      </w:r>
    </w:p>
    <w:p w:rsidR="00D10139" w:rsidRPr="004E2B59" w:rsidRDefault="00D10139" w:rsidP="00D10139">
      <w:pPr>
        <w:widowControl w:val="0"/>
        <w:autoSpaceDE w:val="0"/>
        <w:autoSpaceDN w:val="0"/>
        <w:adjustRightInd w:val="0"/>
        <w:jc w:val="both"/>
        <w:rPr>
          <w:rFonts w:eastAsia="SimSun"/>
          <w:b/>
          <w:bCs/>
          <w:color w:val="000000"/>
          <w:sz w:val="16"/>
          <w:szCs w:val="16"/>
        </w:rPr>
      </w:pPr>
    </w:p>
    <w:p w:rsidR="00D10139" w:rsidRDefault="00D10139" w:rsidP="00D10139">
      <w:pPr>
        <w:widowControl w:val="0"/>
        <w:autoSpaceDE w:val="0"/>
        <w:autoSpaceDN w:val="0"/>
        <w:adjustRightInd w:val="0"/>
        <w:jc w:val="both"/>
        <w:rPr>
          <w:rFonts w:eastAsia="SimSun"/>
          <w:b/>
          <w:bCs/>
          <w:color w:val="000000"/>
          <w:sz w:val="22"/>
          <w:szCs w:val="22"/>
        </w:rPr>
      </w:pPr>
      <w:r w:rsidRPr="00C53ACB">
        <w:rPr>
          <w:rFonts w:eastAsia="SimSun"/>
          <w:b/>
          <w:bCs/>
          <w:color w:val="000000"/>
          <w:sz w:val="22"/>
          <w:szCs w:val="22"/>
        </w:rPr>
        <w:t>XXV. Postanowienia końcowe</w:t>
      </w:r>
    </w:p>
    <w:p w:rsidR="00D10139" w:rsidRPr="008C0962" w:rsidRDefault="00D10139" w:rsidP="00D10139">
      <w:pPr>
        <w:widowControl w:val="0"/>
        <w:autoSpaceDE w:val="0"/>
        <w:autoSpaceDN w:val="0"/>
        <w:adjustRightInd w:val="0"/>
        <w:jc w:val="both"/>
        <w:rPr>
          <w:rFonts w:eastAsia="SimSun"/>
          <w:color w:val="000000"/>
          <w:sz w:val="22"/>
          <w:szCs w:val="22"/>
        </w:rPr>
      </w:pPr>
      <w:r w:rsidRPr="00C53ACB">
        <w:rPr>
          <w:rFonts w:eastAsia="SimSun"/>
          <w:color w:val="000000"/>
          <w:sz w:val="22"/>
          <w:szCs w:val="22"/>
        </w:rPr>
        <w:t>Zasady udostępniania dokumentów</w:t>
      </w:r>
      <w:r>
        <w:rPr>
          <w:rFonts w:eastAsia="SimSun"/>
          <w:color w:val="000000"/>
          <w:sz w:val="22"/>
          <w:szCs w:val="22"/>
        </w:rPr>
        <w:t>.</w:t>
      </w:r>
      <w:r w:rsidRPr="00C53ACB">
        <w:rPr>
          <w:rFonts w:eastAsia="SimSun"/>
          <w:color w:val="000000"/>
          <w:sz w:val="22"/>
          <w:szCs w:val="22"/>
        </w:rPr>
        <w:t xml:space="preserve"> </w:t>
      </w:r>
    </w:p>
    <w:p w:rsidR="00D10139" w:rsidRPr="00C53ACB" w:rsidRDefault="00D10139" w:rsidP="00D10139">
      <w:pPr>
        <w:widowControl w:val="0"/>
        <w:autoSpaceDE w:val="0"/>
        <w:autoSpaceDN w:val="0"/>
        <w:adjustRightInd w:val="0"/>
        <w:jc w:val="both"/>
        <w:rPr>
          <w:rFonts w:eastAsia="SimSun"/>
          <w:color w:val="000000"/>
          <w:sz w:val="22"/>
          <w:szCs w:val="22"/>
        </w:rPr>
      </w:pPr>
      <w:r w:rsidRPr="00C53ACB">
        <w:rPr>
          <w:rFonts w:eastAsia="SimSun"/>
          <w:color w:val="000000"/>
          <w:sz w:val="22"/>
          <w:szCs w:val="22"/>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t>
      </w:r>
      <w:r w:rsidR="0051141F">
        <w:rPr>
          <w:rFonts w:eastAsia="SimSun"/>
          <w:color w:val="000000"/>
          <w:sz w:val="22"/>
          <w:szCs w:val="22"/>
        </w:rPr>
        <w:t xml:space="preserve">                    </w:t>
      </w:r>
      <w:r w:rsidRPr="00C53ACB">
        <w:rPr>
          <w:rFonts w:eastAsia="SimSun"/>
          <w:color w:val="000000"/>
          <w:sz w:val="22"/>
          <w:szCs w:val="22"/>
        </w:rPr>
        <w:t xml:space="preserve">w rozumieniu przepisów o zwalczaniu nieuczciwej konkurencji zastrzeżonych przez uczestników postępowania. </w:t>
      </w:r>
    </w:p>
    <w:p w:rsidR="00D10139" w:rsidRPr="00B173B8" w:rsidRDefault="00D10139" w:rsidP="00D10139">
      <w:pPr>
        <w:widowControl w:val="0"/>
        <w:autoSpaceDE w:val="0"/>
        <w:autoSpaceDN w:val="0"/>
        <w:adjustRightInd w:val="0"/>
        <w:ind w:left="360" w:hanging="360"/>
        <w:jc w:val="both"/>
        <w:rPr>
          <w:rFonts w:eastAsia="SimSun"/>
          <w:color w:val="000000"/>
          <w:sz w:val="10"/>
          <w:szCs w:val="10"/>
        </w:rPr>
      </w:pPr>
    </w:p>
    <w:p w:rsidR="00D10139" w:rsidRPr="00C53ACB" w:rsidRDefault="00D10139" w:rsidP="00D10139">
      <w:pPr>
        <w:widowControl w:val="0"/>
        <w:autoSpaceDE w:val="0"/>
        <w:autoSpaceDN w:val="0"/>
        <w:adjustRightInd w:val="0"/>
        <w:ind w:left="360" w:hanging="360"/>
        <w:jc w:val="both"/>
        <w:rPr>
          <w:rFonts w:eastAsia="SimSun"/>
          <w:color w:val="000000"/>
          <w:sz w:val="22"/>
          <w:szCs w:val="22"/>
        </w:rPr>
      </w:pPr>
      <w:r w:rsidRPr="00C53ACB">
        <w:rPr>
          <w:rFonts w:eastAsia="SimSun"/>
          <w:color w:val="000000"/>
          <w:sz w:val="22"/>
          <w:szCs w:val="22"/>
        </w:rPr>
        <w:t>2. Udostępnienie zainteresowanym odbywać się będzie wg poniższych zasad:</w:t>
      </w:r>
    </w:p>
    <w:p w:rsidR="00D10139" w:rsidRPr="00C53ACB" w:rsidRDefault="000D1B78" w:rsidP="00D457D1">
      <w:pPr>
        <w:widowControl w:val="0"/>
        <w:numPr>
          <w:ilvl w:val="0"/>
          <w:numId w:val="2"/>
        </w:numPr>
        <w:autoSpaceDE w:val="0"/>
        <w:autoSpaceDN w:val="0"/>
        <w:adjustRightInd w:val="0"/>
        <w:jc w:val="both"/>
        <w:rPr>
          <w:rFonts w:eastAsia="SimSun"/>
          <w:color w:val="000000"/>
          <w:sz w:val="22"/>
          <w:szCs w:val="22"/>
        </w:rPr>
      </w:pPr>
      <w:r>
        <w:rPr>
          <w:rFonts w:eastAsia="SimSun"/>
          <w:color w:val="000000"/>
          <w:sz w:val="22"/>
          <w:szCs w:val="22"/>
        </w:rPr>
        <w:t>Zamawiający</w:t>
      </w:r>
      <w:r w:rsidR="00D10139" w:rsidRPr="00C53ACB">
        <w:rPr>
          <w:rFonts w:eastAsia="SimSun"/>
          <w:color w:val="000000"/>
          <w:sz w:val="22"/>
          <w:szCs w:val="22"/>
        </w:rPr>
        <w:t xml:space="preserve"> udostępnia wskazane dokumenty po złożeniu pisemnego wniosku</w:t>
      </w:r>
      <w:r w:rsidR="00D96AA3">
        <w:rPr>
          <w:rFonts w:eastAsia="SimSun"/>
          <w:color w:val="000000"/>
          <w:sz w:val="22"/>
          <w:szCs w:val="22"/>
        </w:rPr>
        <w:t>,</w:t>
      </w:r>
      <w:r w:rsidR="00D10139" w:rsidRPr="00C53ACB">
        <w:rPr>
          <w:rFonts w:eastAsia="SimSun"/>
          <w:color w:val="000000"/>
          <w:sz w:val="22"/>
          <w:szCs w:val="22"/>
        </w:rPr>
        <w:t xml:space="preserve"> </w:t>
      </w:r>
    </w:p>
    <w:p w:rsidR="00D10139" w:rsidRPr="00C53ACB" w:rsidRDefault="000D1B78" w:rsidP="00D457D1">
      <w:pPr>
        <w:widowControl w:val="0"/>
        <w:numPr>
          <w:ilvl w:val="0"/>
          <w:numId w:val="2"/>
        </w:numPr>
        <w:autoSpaceDE w:val="0"/>
        <w:autoSpaceDN w:val="0"/>
        <w:adjustRightInd w:val="0"/>
        <w:jc w:val="both"/>
        <w:rPr>
          <w:rFonts w:eastAsia="SimSun"/>
          <w:color w:val="000000"/>
          <w:sz w:val="22"/>
          <w:szCs w:val="22"/>
        </w:rPr>
      </w:pPr>
      <w:r>
        <w:rPr>
          <w:rFonts w:eastAsia="SimSun"/>
          <w:color w:val="000000"/>
          <w:sz w:val="22"/>
          <w:szCs w:val="22"/>
        </w:rPr>
        <w:t>Zamawiający</w:t>
      </w:r>
      <w:r w:rsidR="00D10139" w:rsidRPr="00C53ACB">
        <w:rPr>
          <w:rFonts w:eastAsia="SimSun"/>
          <w:color w:val="000000"/>
          <w:sz w:val="22"/>
          <w:szCs w:val="22"/>
        </w:rPr>
        <w:t xml:space="preserve"> wyznacza termin, miejsce oraz zakres udostępnianych dokumentów</w:t>
      </w:r>
      <w:r w:rsidR="00D96AA3">
        <w:rPr>
          <w:rFonts w:eastAsia="SimSun"/>
          <w:color w:val="000000"/>
          <w:sz w:val="22"/>
          <w:szCs w:val="22"/>
        </w:rPr>
        <w:t>,</w:t>
      </w:r>
      <w:r w:rsidR="00D10139" w:rsidRPr="00C53ACB">
        <w:rPr>
          <w:rFonts w:eastAsia="SimSun"/>
          <w:color w:val="000000"/>
          <w:sz w:val="22"/>
          <w:szCs w:val="22"/>
        </w:rPr>
        <w:t xml:space="preserve"> </w:t>
      </w:r>
    </w:p>
    <w:p w:rsidR="00D10139" w:rsidRPr="00C53ACB" w:rsidRDefault="00D10139" w:rsidP="00D457D1">
      <w:pPr>
        <w:widowControl w:val="0"/>
        <w:numPr>
          <w:ilvl w:val="0"/>
          <w:numId w:val="2"/>
        </w:numPr>
        <w:autoSpaceDE w:val="0"/>
        <w:autoSpaceDN w:val="0"/>
        <w:adjustRightInd w:val="0"/>
        <w:jc w:val="both"/>
        <w:rPr>
          <w:rFonts w:eastAsia="SimSun"/>
          <w:color w:val="000000"/>
          <w:sz w:val="22"/>
          <w:szCs w:val="22"/>
        </w:rPr>
      </w:pPr>
      <w:r w:rsidRPr="00C53ACB">
        <w:rPr>
          <w:rFonts w:eastAsia="SimSun"/>
          <w:color w:val="000000"/>
          <w:sz w:val="22"/>
          <w:szCs w:val="22"/>
        </w:rPr>
        <w:t xml:space="preserve">udostępnienie może mieć miejsce w siedzibie </w:t>
      </w:r>
      <w:r w:rsidR="00A23503">
        <w:rPr>
          <w:rFonts w:eastAsia="SimSun"/>
          <w:color w:val="000000"/>
          <w:sz w:val="22"/>
          <w:szCs w:val="22"/>
        </w:rPr>
        <w:t>Z</w:t>
      </w:r>
      <w:r w:rsidRPr="00C53ACB">
        <w:rPr>
          <w:rFonts w:eastAsia="SimSun"/>
          <w:color w:val="000000"/>
          <w:sz w:val="22"/>
          <w:szCs w:val="22"/>
        </w:rPr>
        <w:t>amawiającego oraz w czasie godzin jego urzędowania</w:t>
      </w:r>
      <w:r w:rsidR="00D96AA3">
        <w:rPr>
          <w:rFonts w:eastAsia="SimSun"/>
          <w:color w:val="000000"/>
          <w:sz w:val="22"/>
          <w:szCs w:val="22"/>
        </w:rPr>
        <w:t>.</w:t>
      </w:r>
      <w:r w:rsidRPr="00C53ACB">
        <w:rPr>
          <w:rFonts w:eastAsia="SimSun"/>
          <w:color w:val="000000"/>
          <w:sz w:val="22"/>
          <w:szCs w:val="22"/>
        </w:rPr>
        <w:t xml:space="preserve"> </w:t>
      </w:r>
    </w:p>
    <w:p w:rsidR="00D10139" w:rsidRPr="00B173B8" w:rsidRDefault="00D10139" w:rsidP="00D10139">
      <w:pPr>
        <w:widowControl w:val="0"/>
        <w:autoSpaceDE w:val="0"/>
        <w:autoSpaceDN w:val="0"/>
        <w:adjustRightInd w:val="0"/>
        <w:jc w:val="both"/>
        <w:rPr>
          <w:rFonts w:eastAsia="SimSun"/>
          <w:color w:val="000000"/>
          <w:sz w:val="10"/>
          <w:szCs w:val="10"/>
        </w:rPr>
      </w:pPr>
      <w:r w:rsidRPr="00B173B8">
        <w:rPr>
          <w:rFonts w:eastAsia="SimSun"/>
          <w:color w:val="000000"/>
          <w:sz w:val="10"/>
          <w:szCs w:val="10"/>
          <w:highlight w:val="white"/>
        </w:rPr>
        <w:t xml:space="preserve"> </w:t>
      </w:r>
      <w:r w:rsidRPr="00B173B8">
        <w:rPr>
          <w:rFonts w:eastAsia="SimSun"/>
          <w:color w:val="000000"/>
          <w:sz w:val="10"/>
          <w:szCs w:val="10"/>
        </w:rPr>
        <w:t xml:space="preserve"> </w:t>
      </w:r>
      <w:r w:rsidRPr="00B173B8">
        <w:rPr>
          <w:rFonts w:eastAsia="SimSun"/>
          <w:color w:val="000000"/>
          <w:sz w:val="10"/>
          <w:szCs w:val="10"/>
        </w:rPr>
        <w:tab/>
      </w:r>
    </w:p>
    <w:p w:rsidR="00D10139" w:rsidRPr="00C53ACB" w:rsidRDefault="00D10139" w:rsidP="00D10139">
      <w:pPr>
        <w:widowControl w:val="0"/>
        <w:autoSpaceDE w:val="0"/>
        <w:autoSpaceDN w:val="0"/>
        <w:adjustRightInd w:val="0"/>
        <w:jc w:val="both"/>
        <w:rPr>
          <w:rFonts w:eastAsia="SimSun"/>
          <w:color w:val="000000"/>
          <w:sz w:val="22"/>
          <w:szCs w:val="22"/>
        </w:rPr>
      </w:pPr>
      <w:r w:rsidRPr="00C53ACB">
        <w:rPr>
          <w:rFonts w:eastAsia="SimSun"/>
          <w:color w:val="000000"/>
          <w:sz w:val="22"/>
          <w:szCs w:val="22"/>
        </w:rPr>
        <w:t>W sprawach nieuregulowanych zastosowanie mają przepisy ustawy Prawo zamówień publicznych oraz Kodeks cywilny.</w:t>
      </w:r>
    </w:p>
    <w:p w:rsidR="003177B9" w:rsidRDefault="003177B9" w:rsidP="00D10139">
      <w:pPr>
        <w:widowControl w:val="0"/>
        <w:autoSpaceDE w:val="0"/>
        <w:autoSpaceDN w:val="0"/>
        <w:adjustRightInd w:val="0"/>
        <w:jc w:val="both"/>
        <w:rPr>
          <w:rFonts w:eastAsia="SimSun"/>
          <w:b/>
          <w:bCs/>
          <w:color w:val="000000"/>
          <w:sz w:val="22"/>
          <w:szCs w:val="22"/>
        </w:rPr>
      </w:pPr>
    </w:p>
    <w:p w:rsidR="00D10139" w:rsidRPr="00C53ACB" w:rsidRDefault="00D10139" w:rsidP="00D10139">
      <w:pPr>
        <w:widowControl w:val="0"/>
        <w:autoSpaceDE w:val="0"/>
        <w:autoSpaceDN w:val="0"/>
        <w:adjustRightInd w:val="0"/>
        <w:jc w:val="both"/>
        <w:rPr>
          <w:rFonts w:eastAsia="SimSun"/>
          <w:color w:val="000000"/>
          <w:sz w:val="22"/>
          <w:szCs w:val="22"/>
        </w:rPr>
      </w:pPr>
      <w:r w:rsidRPr="00C53ACB">
        <w:rPr>
          <w:rFonts w:eastAsia="SimSun"/>
          <w:b/>
          <w:bCs/>
          <w:color w:val="000000"/>
          <w:sz w:val="22"/>
          <w:szCs w:val="22"/>
        </w:rPr>
        <w:t>XXVI. Załączniki</w:t>
      </w:r>
      <w:r w:rsidRPr="00C53ACB">
        <w:rPr>
          <w:rFonts w:eastAsia="SimSun"/>
          <w:color w:val="000000"/>
          <w:sz w:val="22"/>
          <w:szCs w:val="22"/>
        </w:rPr>
        <w:t xml:space="preserve"> </w:t>
      </w:r>
    </w:p>
    <w:p w:rsidR="00D10139" w:rsidRPr="009A6FF5" w:rsidRDefault="00D10139" w:rsidP="00D10139">
      <w:pPr>
        <w:widowControl w:val="0"/>
        <w:autoSpaceDE w:val="0"/>
        <w:autoSpaceDN w:val="0"/>
        <w:adjustRightInd w:val="0"/>
        <w:jc w:val="both"/>
        <w:rPr>
          <w:rFonts w:eastAsia="SimSun"/>
          <w:color w:val="000000"/>
          <w:sz w:val="16"/>
          <w:szCs w:val="16"/>
        </w:rPr>
      </w:pPr>
    </w:p>
    <w:p w:rsidR="00D10139" w:rsidRPr="00C53ACB" w:rsidRDefault="00D10139" w:rsidP="00D10139">
      <w:pPr>
        <w:widowControl w:val="0"/>
        <w:autoSpaceDE w:val="0"/>
        <w:autoSpaceDN w:val="0"/>
        <w:adjustRightInd w:val="0"/>
        <w:ind w:left="709" w:hanging="709"/>
        <w:jc w:val="both"/>
        <w:rPr>
          <w:rFonts w:eastAsia="SimSun"/>
          <w:color w:val="000000"/>
          <w:sz w:val="22"/>
          <w:szCs w:val="22"/>
        </w:rPr>
      </w:pPr>
      <w:r w:rsidRPr="00C53ACB">
        <w:rPr>
          <w:rFonts w:eastAsia="SimSun"/>
          <w:color w:val="000000"/>
          <w:sz w:val="22"/>
          <w:szCs w:val="22"/>
        </w:rPr>
        <w:t>Załączniki składające się na integralną cześć specyfikacji:</w:t>
      </w:r>
    </w:p>
    <w:p w:rsidR="00D10139" w:rsidRPr="00C53ACB" w:rsidRDefault="00D10139" w:rsidP="00D10139">
      <w:pPr>
        <w:widowControl w:val="0"/>
        <w:ind w:left="567" w:right="-530" w:hanging="567"/>
        <w:jc w:val="both"/>
        <w:rPr>
          <w:color w:val="000000"/>
          <w:sz w:val="22"/>
          <w:szCs w:val="22"/>
          <w:shd w:val="clear" w:color="auto" w:fill="FFFFFF"/>
        </w:rPr>
      </w:pPr>
      <w:r w:rsidRPr="00C53ACB">
        <w:rPr>
          <w:color w:val="000000"/>
          <w:sz w:val="22"/>
          <w:szCs w:val="22"/>
          <w:shd w:val="clear" w:color="auto" w:fill="FFFFFF"/>
        </w:rPr>
        <w:t xml:space="preserve">Nr </w:t>
      </w:r>
      <w:r w:rsidR="008F6792">
        <w:rPr>
          <w:color w:val="000000"/>
          <w:sz w:val="22"/>
          <w:szCs w:val="22"/>
          <w:shd w:val="clear" w:color="auto" w:fill="FFFFFF"/>
        </w:rPr>
        <w:t xml:space="preserve"> </w:t>
      </w:r>
      <w:r w:rsidRPr="00C53ACB">
        <w:rPr>
          <w:color w:val="000000"/>
          <w:sz w:val="22"/>
          <w:szCs w:val="22"/>
          <w:shd w:val="clear" w:color="auto" w:fill="FFFFFF"/>
        </w:rPr>
        <w:t>1</w:t>
      </w:r>
      <w:r w:rsidRPr="0006037E">
        <w:rPr>
          <w:color w:val="000000"/>
          <w:sz w:val="22"/>
          <w:szCs w:val="22"/>
          <w:shd w:val="clear" w:color="auto" w:fill="FFFFFF"/>
        </w:rPr>
        <w:t>. Formularz ofertowy</w:t>
      </w:r>
    </w:p>
    <w:p w:rsidR="00D10139" w:rsidRPr="00C53ACB" w:rsidRDefault="00D10139" w:rsidP="003177B9">
      <w:pPr>
        <w:widowControl w:val="0"/>
        <w:ind w:left="567" w:right="48" w:hanging="567"/>
        <w:rPr>
          <w:color w:val="000000"/>
          <w:sz w:val="22"/>
          <w:szCs w:val="22"/>
          <w:shd w:val="clear" w:color="auto" w:fill="FFFFFF"/>
        </w:rPr>
      </w:pPr>
      <w:r w:rsidRPr="00C53ACB">
        <w:rPr>
          <w:color w:val="000000"/>
          <w:sz w:val="22"/>
          <w:szCs w:val="22"/>
          <w:shd w:val="clear" w:color="auto" w:fill="FFFFFF"/>
        </w:rPr>
        <w:t>Nr</w:t>
      </w:r>
      <w:r w:rsidR="008F6792">
        <w:rPr>
          <w:color w:val="000000"/>
          <w:sz w:val="22"/>
          <w:szCs w:val="22"/>
          <w:shd w:val="clear" w:color="auto" w:fill="FFFFFF"/>
        </w:rPr>
        <w:t xml:space="preserve"> </w:t>
      </w:r>
      <w:r>
        <w:rPr>
          <w:color w:val="000000"/>
          <w:sz w:val="22"/>
          <w:szCs w:val="22"/>
          <w:shd w:val="clear" w:color="auto" w:fill="FFFFFF"/>
        </w:rPr>
        <w:t xml:space="preserve"> </w:t>
      </w:r>
      <w:r w:rsidRPr="00C53ACB">
        <w:rPr>
          <w:color w:val="000000"/>
          <w:sz w:val="22"/>
          <w:szCs w:val="22"/>
          <w:shd w:val="clear" w:color="auto" w:fill="FFFFFF"/>
        </w:rPr>
        <w:t>2.</w:t>
      </w:r>
      <w:r>
        <w:rPr>
          <w:color w:val="000000"/>
          <w:sz w:val="22"/>
          <w:szCs w:val="22"/>
          <w:shd w:val="clear" w:color="auto" w:fill="FFFFFF"/>
        </w:rPr>
        <w:t xml:space="preserve"> </w:t>
      </w:r>
      <w:r w:rsidRPr="00C53ACB">
        <w:rPr>
          <w:color w:val="000000"/>
          <w:sz w:val="22"/>
          <w:szCs w:val="22"/>
        </w:rPr>
        <w:t xml:space="preserve">Oświadczenie </w:t>
      </w:r>
      <w:r w:rsidR="00B173B8">
        <w:rPr>
          <w:color w:val="000000"/>
          <w:sz w:val="22"/>
          <w:szCs w:val="22"/>
        </w:rPr>
        <w:t>W</w:t>
      </w:r>
      <w:r w:rsidRPr="00C53ACB">
        <w:rPr>
          <w:color w:val="000000"/>
          <w:sz w:val="22"/>
          <w:szCs w:val="22"/>
        </w:rPr>
        <w:t xml:space="preserve">ykonawcy </w:t>
      </w:r>
      <w:r w:rsidRPr="00C53ACB">
        <w:rPr>
          <w:noProof/>
          <w:color w:val="000000"/>
          <w:sz w:val="22"/>
          <w:szCs w:val="22"/>
        </w:rPr>
        <w:t xml:space="preserve">o spełnianiu warunków, o których mowa w art. 22 ust. 1 ustawy – Prawo </w:t>
      </w:r>
      <w:r>
        <w:rPr>
          <w:noProof/>
          <w:color w:val="000000"/>
          <w:sz w:val="22"/>
          <w:szCs w:val="22"/>
        </w:rPr>
        <w:t xml:space="preserve">  </w:t>
      </w:r>
      <w:r w:rsidRPr="00C53ACB">
        <w:rPr>
          <w:noProof/>
          <w:color w:val="000000"/>
          <w:sz w:val="22"/>
          <w:szCs w:val="22"/>
        </w:rPr>
        <w:t>zamówień publiczych</w:t>
      </w:r>
    </w:p>
    <w:p w:rsidR="00D10139" w:rsidRPr="001D314E" w:rsidRDefault="00D10139" w:rsidP="00D10139">
      <w:pPr>
        <w:widowControl w:val="0"/>
        <w:ind w:left="567" w:hanging="567"/>
        <w:jc w:val="both"/>
        <w:rPr>
          <w:color w:val="000000"/>
          <w:sz w:val="22"/>
          <w:szCs w:val="22"/>
          <w:shd w:val="clear" w:color="auto" w:fill="FFFFFF"/>
        </w:rPr>
      </w:pPr>
      <w:r w:rsidRPr="00C53ACB">
        <w:rPr>
          <w:color w:val="000000"/>
          <w:sz w:val="22"/>
          <w:szCs w:val="22"/>
          <w:shd w:val="clear" w:color="auto" w:fill="FFFFFF"/>
        </w:rPr>
        <w:t xml:space="preserve">Nr </w:t>
      </w:r>
      <w:r w:rsidR="008F6792">
        <w:rPr>
          <w:color w:val="000000"/>
          <w:sz w:val="22"/>
          <w:szCs w:val="22"/>
          <w:shd w:val="clear" w:color="auto" w:fill="FFFFFF"/>
        </w:rPr>
        <w:t xml:space="preserve"> </w:t>
      </w:r>
      <w:r w:rsidRPr="00C53ACB">
        <w:rPr>
          <w:color w:val="000000"/>
          <w:sz w:val="22"/>
          <w:szCs w:val="22"/>
          <w:shd w:val="clear" w:color="auto" w:fill="FFFFFF"/>
        </w:rPr>
        <w:t>3</w:t>
      </w:r>
      <w:r w:rsidR="005E4E0E">
        <w:rPr>
          <w:color w:val="000000"/>
          <w:sz w:val="22"/>
          <w:szCs w:val="22"/>
          <w:shd w:val="clear" w:color="auto" w:fill="FFFFFF"/>
        </w:rPr>
        <w:t>.</w:t>
      </w:r>
      <w:r>
        <w:rPr>
          <w:color w:val="000000"/>
          <w:sz w:val="22"/>
          <w:szCs w:val="22"/>
          <w:shd w:val="clear" w:color="auto" w:fill="FFFFFF"/>
        </w:rPr>
        <w:t xml:space="preserve"> </w:t>
      </w:r>
      <w:r w:rsidRPr="001D314E">
        <w:rPr>
          <w:color w:val="000000"/>
          <w:sz w:val="22"/>
          <w:szCs w:val="22"/>
        </w:rPr>
        <w:t xml:space="preserve">Oświadczenie o braku podstaw do wykluczenia z powodu niespełnienia warunków, o których mowa </w:t>
      </w:r>
      <w:r w:rsidR="0051141F">
        <w:rPr>
          <w:color w:val="000000"/>
          <w:sz w:val="22"/>
          <w:szCs w:val="22"/>
        </w:rPr>
        <w:t xml:space="preserve">       </w:t>
      </w:r>
      <w:r w:rsidRPr="001D314E">
        <w:rPr>
          <w:color w:val="000000"/>
          <w:sz w:val="22"/>
          <w:szCs w:val="22"/>
        </w:rPr>
        <w:t xml:space="preserve">w art.24 ust.1 </w:t>
      </w:r>
      <w:r w:rsidRPr="00C53ACB">
        <w:rPr>
          <w:noProof/>
          <w:color w:val="000000"/>
          <w:sz w:val="22"/>
          <w:szCs w:val="22"/>
        </w:rPr>
        <w:t>ustawy – Prawo zamówień publiczych</w:t>
      </w:r>
    </w:p>
    <w:p w:rsidR="00D10139" w:rsidRDefault="00D10139" w:rsidP="00D10139">
      <w:pPr>
        <w:widowControl w:val="0"/>
        <w:ind w:left="567" w:right="-530" w:hanging="567"/>
        <w:jc w:val="both"/>
        <w:rPr>
          <w:color w:val="000000"/>
          <w:sz w:val="22"/>
          <w:szCs w:val="22"/>
          <w:shd w:val="clear" w:color="auto" w:fill="FFFFFF"/>
        </w:rPr>
      </w:pPr>
      <w:r w:rsidRPr="00C53ACB">
        <w:rPr>
          <w:color w:val="000000"/>
          <w:sz w:val="22"/>
          <w:szCs w:val="22"/>
          <w:shd w:val="clear" w:color="auto" w:fill="FFFFFF"/>
        </w:rPr>
        <w:t xml:space="preserve">Nr </w:t>
      </w:r>
      <w:r w:rsidR="008F6792">
        <w:rPr>
          <w:color w:val="000000"/>
          <w:sz w:val="22"/>
          <w:szCs w:val="22"/>
          <w:shd w:val="clear" w:color="auto" w:fill="FFFFFF"/>
        </w:rPr>
        <w:t xml:space="preserve"> </w:t>
      </w:r>
      <w:r w:rsidR="00471A1B">
        <w:rPr>
          <w:color w:val="000000"/>
          <w:sz w:val="22"/>
          <w:szCs w:val="22"/>
          <w:shd w:val="clear" w:color="auto" w:fill="FFFFFF"/>
        </w:rPr>
        <w:t>4</w:t>
      </w:r>
      <w:r w:rsidRPr="00C53ACB">
        <w:rPr>
          <w:color w:val="000000"/>
          <w:sz w:val="22"/>
          <w:szCs w:val="22"/>
          <w:shd w:val="clear" w:color="auto" w:fill="FFFFFF"/>
        </w:rPr>
        <w:t>.</w:t>
      </w:r>
      <w:r>
        <w:rPr>
          <w:color w:val="000000"/>
          <w:sz w:val="22"/>
          <w:szCs w:val="22"/>
          <w:shd w:val="clear" w:color="auto" w:fill="FFFFFF"/>
        </w:rPr>
        <w:t xml:space="preserve"> </w:t>
      </w:r>
      <w:r w:rsidRPr="00C53ACB">
        <w:rPr>
          <w:color w:val="000000"/>
          <w:sz w:val="22"/>
          <w:szCs w:val="22"/>
          <w:shd w:val="clear" w:color="auto" w:fill="FFFFFF"/>
        </w:rPr>
        <w:t xml:space="preserve">Wykaz robót (formularz) </w:t>
      </w:r>
    </w:p>
    <w:p w:rsidR="00471A1B" w:rsidRDefault="00471A1B" w:rsidP="00471A1B">
      <w:pPr>
        <w:widowControl w:val="0"/>
        <w:ind w:left="567" w:right="48" w:hanging="567"/>
        <w:jc w:val="both"/>
        <w:rPr>
          <w:sz w:val="22"/>
          <w:szCs w:val="22"/>
        </w:rPr>
      </w:pPr>
      <w:r>
        <w:rPr>
          <w:color w:val="000000"/>
          <w:sz w:val="22"/>
          <w:szCs w:val="22"/>
          <w:shd w:val="clear" w:color="auto" w:fill="FFFFFF"/>
        </w:rPr>
        <w:t>Nr</w:t>
      </w:r>
      <w:r w:rsidR="008F6792">
        <w:rPr>
          <w:color w:val="000000"/>
          <w:sz w:val="22"/>
          <w:szCs w:val="22"/>
          <w:shd w:val="clear" w:color="auto" w:fill="FFFFFF"/>
        </w:rPr>
        <w:t xml:space="preserve"> </w:t>
      </w:r>
      <w:r>
        <w:rPr>
          <w:color w:val="000000"/>
          <w:sz w:val="22"/>
          <w:szCs w:val="22"/>
          <w:shd w:val="clear" w:color="auto" w:fill="FFFFFF"/>
        </w:rPr>
        <w:t>5</w:t>
      </w:r>
      <w:r w:rsidRPr="00471A1B">
        <w:rPr>
          <w:sz w:val="22"/>
          <w:szCs w:val="22"/>
        </w:rPr>
        <w:t>.Lista podmiotów należących do tej samej grupy kapitałowej albo informacja o braku przynależności do grupy kapitałowe</w:t>
      </w:r>
      <w:r w:rsidR="00B173B8">
        <w:rPr>
          <w:sz w:val="22"/>
          <w:szCs w:val="22"/>
        </w:rPr>
        <w:t>j</w:t>
      </w:r>
      <w:r>
        <w:rPr>
          <w:sz w:val="22"/>
          <w:szCs w:val="22"/>
        </w:rPr>
        <w:t>.</w:t>
      </w:r>
      <w:r w:rsidRPr="00471A1B">
        <w:rPr>
          <w:sz w:val="22"/>
          <w:szCs w:val="22"/>
        </w:rPr>
        <w:t> </w:t>
      </w:r>
    </w:p>
    <w:p w:rsidR="00505382" w:rsidRPr="009C3E40" w:rsidRDefault="00421BBE" w:rsidP="00D72760">
      <w:pPr>
        <w:spacing w:line="220" w:lineRule="auto"/>
        <w:jc w:val="both"/>
        <w:rPr>
          <w:sz w:val="22"/>
          <w:szCs w:val="22"/>
        </w:rPr>
      </w:pPr>
      <w:r>
        <w:rPr>
          <w:color w:val="000000"/>
          <w:sz w:val="22"/>
          <w:szCs w:val="22"/>
          <w:shd w:val="clear" w:color="auto" w:fill="FFFFFF"/>
        </w:rPr>
        <w:t>Nr 6</w:t>
      </w:r>
      <w:r w:rsidR="00505382">
        <w:rPr>
          <w:color w:val="000000"/>
          <w:sz w:val="22"/>
          <w:szCs w:val="22"/>
          <w:shd w:val="clear" w:color="auto" w:fill="FFFFFF"/>
        </w:rPr>
        <w:t xml:space="preserve">  Zobowiązanie </w:t>
      </w:r>
      <w:r w:rsidR="00505382" w:rsidRPr="00505382">
        <w:rPr>
          <w:bCs/>
          <w:sz w:val="22"/>
          <w:szCs w:val="22"/>
        </w:rPr>
        <w:t>do oddania do dyspozycji niezbędnych zasobów na okres korzystania z nich</w:t>
      </w:r>
      <w:r w:rsidR="00505382" w:rsidRPr="00505382">
        <w:rPr>
          <w:bCs/>
          <w:sz w:val="22"/>
          <w:szCs w:val="22"/>
        </w:rPr>
        <w:br/>
        <w:t>przy wykonaniu zamówienia</w:t>
      </w:r>
    </w:p>
    <w:p w:rsidR="00421BBE" w:rsidRDefault="00421BBE" w:rsidP="00B173B8">
      <w:pPr>
        <w:widowControl w:val="0"/>
        <w:ind w:left="567" w:right="48" w:hanging="567"/>
        <w:jc w:val="both"/>
        <w:rPr>
          <w:sz w:val="22"/>
          <w:szCs w:val="22"/>
        </w:rPr>
      </w:pPr>
      <w:r>
        <w:rPr>
          <w:color w:val="000000"/>
          <w:sz w:val="22"/>
          <w:szCs w:val="22"/>
          <w:shd w:val="clear" w:color="auto" w:fill="FFFFFF"/>
        </w:rPr>
        <w:t>Nr 7</w:t>
      </w:r>
      <w:r w:rsidR="00D72760" w:rsidRPr="00D72760">
        <w:rPr>
          <w:b/>
          <w:bCs/>
        </w:rPr>
        <w:t xml:space="preserve"> </w:t>
      </w:r>
      <w:r w:rsidR="00D72760">
        <w:rPr>
          <w:b/>
          <w:bCs/>
        </w:rPr>
        <w:t xml:space="preserve"> </w:t>
      </w:r>
      <w:r w:rsidR="00D72760">
        <w:rPr>
          <w:bCs/>
          <w:sz w:val="22"/>
          <w:szCs w:val="22"/>
        </w:rPr>
        <w:t>W</w:t>
      </w:r>
      <w:r w:rsidR="00D72760" w:rsidRPr="00D72760">
        <w:rPr>
          <w:bCs/>
          <w:sz w:val="22"/>
          <w:szCs w:val="22"/>
        </w:rPr>
        <w:t>ykaz osób, które będą uczestniczyć w wykonywaniu zam</w:t>
      </w:r>
      <w:r w:rsidR="00D72760" w:rsidRPr="00D72760">
        <w:rPr>
          <w:bCs/>
          <w:color w:val="007F00"/>
          <w:sz w:val="22"/>
          <w:szCs w:val="22"/>
        </w:rPr>
        <w:t>ó</w:t>
      </w:r>
      <w:r w:rsidR="00D72760" w:rsidRPr="00D72760">
        <w:rPr>
          <w:bCs/>
          <w:sz w:val="22"/>
          <w:szCs w:val="22"/>
        </w:rPr>
        <w:t>wienia</w:t>
      </w:r>
    </w:p>
    <w:p w:rsidR="008F6792" w:rsidRPr="00D72760" w:rsidRDefault="00421BBE" w:rsidP="00B173B8">
      <w:pPr>
        <w:pStyle w:val="FR1"/>
        <w:spacing w:before="0" w:line="220" w:lineRule="auto"/>
        <w:jc w:val="left"/>
        <w:rPr>
          <w:sz w:val="24"/>
          <w:szCs w:val="24"/>
        </w:rPr>
      </w:pPr>
      <w:r>
        <w:rPr>
          <w:color w:val="000000"/>
          <w:sz w:val="22"/>
          <w:szCs w:val="22"/>
          <w:shd w:val="clear" w:color="auto" w:fill="FFFFFF"/>
        </w:rPr>
        <w:t>Nr 8</w:t>
      </w:r>
      <w:r w:rsidR="008F6792" w:rsidRPr="008F6792">
        <w:rPr>
          <w:sz w:val="24"/>
          <w:szCs w:val="24"/>
        </w:rPr>
        <w:t xml:space="preserve"> </w:t>
      </w:r>
      <w:r w:rsidR="008F6792">
        <w:rPr>
          <w:sz w:val="24"/>
          <w:szCs w:val="24"/>
        </w:rPr>
        <w:t xml:space="preserve"> </w:t>
      </w:r>
      <w:r w:rsidR="008F6792">
        <w:rPr>
          <w:sz w:val="22"/>
          <w:szCs w:val="22"/>
        </w:rPr>
        <w:t>O</w:t>
      </w:r>
      <w:r w:rsidR="008F6792" w:rsidRPr="008F6792">
        <w:rPr>
          <w:sz w:val="22"/>
          <w:szCs w:val="22"/>
        </w:rPr>
        <w:t xml:space="preserve">świadczenie </w:t>
      </w:r>
      <w:r w:rsidR="00B173B8">
        <w:rPr>
          <w:sz w:val="22"/>
          <w:szCs w:val="22"/>
        </w:rPr>
        <w:t>W</w:t>
      </w:r>
      <w:r w:rsidR="008F6792" w:rsidRPr="008F6792">
        <w:rPr>
          <w:sz w:val="22"/>
          <w:szCs w:val="22"/>
        </w:rPr>
        <w:t>ykonawcy o uprawnieniach osób</w:t>
      </w:r>
      <w:r w:rsidR="008F6792">
        <w:rPr>
          <w:sz w:val="22"/>
          <w:szCs w:val="22"/>
        </w:rPr>
        <w:t xml:space="preserve"> </w:t>
      </w:r>
      <w:r w:rsidR="008F6792" w:rsidRPr="008F6792">
        <w:rPr>
          <w:sz w:val="22"/>
          <w:szCs w:val="22"/>
        </w:rPr>
        <w:t>uczestniczących w wykonaniu zamówienia</w:t>
      </w:r>
    </w:p>
    <w:p w:rsidR="00D10139" w:rsidRPr="00C53ACB" w:rsidRDefault="00D10139" w:rsidP="00D10139">
      <w:pPr>
        <w:widowControl w:val="0"/>
        <w:ind w:left="567" w:right="-530" w:hanging="567"/>
        <w:jc w:val="both"/>
        <w:rPr>
          <w:color w:val="000000"/>
          <w:sz w:val="22"/>
          <w:szCs w:val="22"/>
          <w:shd w:val="clear" w:color="auto" w:fill="FFFFFF"/>
        </w:rPr>
      </w:pPr>
      <w:r w:rsidRPr="00C53ACB">
        <w:rPr>
          <w:color w:val="000000"/>
          <w:sz w:val="22"/>
          <w:szCs w:val="22"/>
          <w:shd w:val="clear" w:color="auto" w:fill="FFFFFF"/>
        </w:rPr>
        <w:t xml:space="preserve">Nr </w:t>
      </w:r>
      <w:r w:rsidR="00421BBE">
        <w:rPr>
          <w:color w:val="000000"/>
          <w:sz w:val="22"/>
          <w:szCs w:val="22"/>
          <w:shd w:val="clear" w:color="auto" w:fill="FFFFFF"/>
        </w:rPr>
        <w:t>9</w:t>
      </w:r>
      <w:r w:rsidRPr="00C53ACB">
        <w:rPr>
          <w:color w:val="000000"/>
          <w:sz w:val="22"/>
          <w:szCs w:val="22"/>
          <w:shd w:val="clear" w:color="auto" w:fill="FFFFFF"/>
        </w:rPr>
        <w:t xml:space="preserve">. Projekt umowy </w:t>
      </w:r>
    </w:p>
    <w:p w:rsidR="00D10139" w:rsidRPr="00390761" w:rsidRDefault="00D10139" w:rsidP="00ED3EA9">
      <w:pPr>
        <w:widowControl w:val="0"/>
        <w:ind w:left="567" w:right="48" w:hanging="567"/>
        <w:jc w:val="both"/>
        <w:rPr>
          <w:rFonts w:eastAsia="SimSun"/>
          <w:color w:val="000000" w:themeColor="text1"/>
          <w:sz w:val="22"/>
          <w:szCs w:val="22"/>
        </w:rPr>
      </w:pPr>
      <w:r>
        <w:rPr>
          <w:rFonts w:eastAsia="SimSun"/>
          <w:color w:val="000000"/>
          <w:sz w:val="22"/>
          <w:szCs w:val="22"/>
        </w:rPr>
        <w:t xml:space="preserve">Nr </w:t>
      </w:r>
      <w:r w:rsidR="00421BBE">
        <w:rPr>
          <w:rFonts w:eastAsia="SimSun"/>
          <w:color w:val="000000"/>
          <w:sz w:val="22"/>
          <w:szCs w:val="22"/>
        </w:rPr>
        <w:t>10</w:t>
      </w:r>
      <w:r w:rsidRPr="00390761">
        <w:rPr>
          <w:rFonts w:eastAsia="SimSun"/>
          <w:color w:val="000000" w:themeColor="text1"/>
          <w:sz w:val="22"/>
          <w:szCs w:val="22"/>
        </w:rPr>
        <w:t xml:space="preserve">. </w:t>
      </w:r>
      <w:r w:rsidRPr="00390761">
        <w:rPr>
          <w:color w:val="000000" w:themeColor="text1"/>
          <w:sz w:val="22"/>
          <w:szCs w:val="22"/>
          <w:shd w:val="clear" w:color="auto" w:fill="FFFFFF"/>
        </w:rPr>
        <w:t>Przedmiary robót</w:t>
      </w:r>
      <w:r w:rsidR="003177B9" w:rsidRPr="00390761">
        <w:rPr>
          <w:color w:val="000000" w:themeColor="text1"/>
          <w:sz w:val="22"/>
          <w:szCs w:val="22"/>
          <w:shd w:val="clear" w:color="auto" w:fill="FFFFFF"/>
        </w:rPr>
        <w:t>,</w:t>
      </w:r>
      <w:r w:rsidRPr="00390761">
        <w:rPr>
          <w:color w:val="000000" w:themeColor="text1"/>
          <w:sz w:val="22"/>
          <w:szCs w:val="22"/>
          <w:shd w:val="clear" w:color="auto" w:fill="FFFFFF"/>
        </w:rPr>
        <w:t xml:space="preserve"> </w:t>
      </w:r>
      <w:r w:rsidR="00C92362">
        <w:rPr>
          <w:color w:val="000000" w:themeColor="text1"/>
          <w:sz w:val="22"/>
          <w:szCs w:val="22"/>
          <w:shd w:val="clear" w:color="auto" w:fill="FFFFFF"/>
        </w:rPr>
        <w:t>o</w:t>
      </w:r>
      <w:r w:rsidR="00390761" w:rsidRPr="00390761">
        <w:rPr>
          <w:color w:val="000000" w:themeColor="text1"/>
          <w:sz w:val="22"/>
          <w:szCs w:val="22"/>
          <w:shd w:val="clear" w:color="auto" w:fill="FFFFFF"/>
        </w:rPr>
        <w:t>pis techniczny</w:t>
      </w:r>
      <w:r w:rsidR="003177B9" w:rsidRPr="00390761">
        <w:rPr>
          <w:color w:val="000000" w:themeColor="text1"/>
          <w:sz w:val="22"/>
          <w:szCs w:val="22"/>
          <w:shd w:val="clear" w:color="auto" w:fill="FFFFFF"/>
        </w:rPr>
        <w:t xml:space="preserve">, </w:t>
      </w:r>
      <w:r w:rsidR="00C92362">
        <w:rPr>
          <w:rFonts w:eastAsia="SimSun"/>
          <w:color w:val="000000" w:themeColor="text1"/>
          <w:sz w:val="22"/>
          <w:szCs w:val="22"/>
        </w:rPr>
        <w:t>s</w:t>
      </w:r>
      <w:r w:rsidR="003177B9" w:rsidRPr="00390761">
        <w:rPr>
          <w:rFonts w:eastAsia="SimSun"/>
          <w:color w:val="000000" w:themeColor="text1"/>
          <w:sz w:val="22"/>
          <w:szCs w:val="22"/>
        </w:rPr>
        <w:t xml:space="preserve">pecyfikacja </w:t>
      </w:r>
      <w:r w:rsidR="00C92362">
        <w:rPr>
          <w:rFonts w:eastAsia="SimSun"/>
          <w:color w:val="000000" w:themeColor="text1"/>
          <w:sz w:val="22"/>
          <w:szCs w:val="22"/>
        </w:rPr>
        <w:t>t</w:t>
      </w:r>
      <w:r w:rsidR="003177B9" w:rsidRPr="00390761">
        <w:rPr>
          <w:rFonts w:eastAsia="SimSun"/>
          <w:color w:val="000000" w:themeColor="text1"/>
          <w:sz w:val="22"/>
          <w:szCs w:val="22"/>
        </w:rPr>
        <w:t>echniczna</w:t>
      </w:r>
      <w:r w:rsidR="00C92362">
        <w:rPr>
          <w:rFonts w:eastAsia="SimSun"/>
          <w:color w:val="000000" w:themeColor="text1"/>
          <w:sz w:val="22"/>
          <w:szCs w:val="22"/>
        </w:rPr>
        <w:t xml:space="preserve"> wykonania i odbioru robót</w:t>
      </w:r>
      <w:r w:rsidR="00C769E0">
        <w:rPr>
          <w:rFonts w:eastAsia="SimSun"/>
          <w:color w:val="000000" w:themeColor="text1"/>
          <w:sz w:val="22"/>
          <w:szCs w:val="22"/>
        </w:rPr>
        <w:t>.</w:t>
      </w:r>
      <w:r w:rsidR="00DF2B80">
        <w:rPr>
          <w:rFonts w:eastAsia="SimSun"/>
          <w:color w:val="000000" w:themeColor="text1"/>
          <w:sz w:val="22"/>
          <w:szCs w:val="22"/>
        </w:rPr>
        <w:t xml:space="preserve"> </w:t>
      </w:r>
    </w:p>
    <w:p w:rsidR="00554F85" w:rsidRDefault="00D10139" w:rsidP="00554F85">
      <w:pPr>
        <w:pStyle w:val="Tekstpodstawowy"/>
        <w:rPr>
          <w:rFonts w:eastAsia="SimSun"/>
          <w:sz w:val="22"/>
          <w:szCs w:val="22"/>
        </w:rPr>
      </w:pPr>
      <w:r w:rsidRPr="00C53ACB">
        <w:rPr>
          <w:rFonts w:eastAsia="SimSun"/>
          <w:sz w:val="22"/>
          <w:szCs w:val="22"/>
        </w:rPr>
        <w:t xml:space="preserve"> </w:t>
      </w:r>
    </w:p>
    <w:p w:rsidR="0047770A" w:rsidRPr="0079783D" w:rsidRDefault="0047770A" w:rsidP="00554F85">
      <w:pPr>
        <w:pStyle w:val="Tekstpodstawowy"/>
        <w:rPr>
          <w:rFonts w:eastAsia="SimSun"/>
        </w:rPr>
      </w:pPr>
    </w:p>
    <w:p w:rsidR="00554F85" w:rsidRPr="000E3136" w:rsidRDefault="00554F85" w:rsidP="00554F85">
      <w:pPr>
        <w:pStyle w:val="Podtytu"/>
        <w:ind w:left="3540" w:firstLine="708"/>
        <w:jc w:val="center"/>
        <w:rPr>
          <w:sz w:val="22"/>
          <w:szCs w:val="22"/>
        </w:rPr>
      </w:pPr>
      <w:r w:rsidRPr="00C53ACB">
        <w:rPr>
          <w:rFonts w:eastAsia="SimSun"/>
          <w:color w:val="000000"/>
          <w:sz w:val="22"/>
          <w:szCs w:val="22"/>
        </w:rPr>
        <w:t xml:space="preserve">   ZATWIERDZAM</w:t>
      </w:r>
      <w:r w:rsidRPr="00C53ACB">
        <w:rPr>
          <w:b w:val="0"/>
          <w:color w:val="000000"/>
          <w:sz w:val="22"/>
          <w:szCs w:val="22"/>
        </w:rPr>
        <w:t xml:space="preserve"> </w:t>
      </w:r>
      <w:r w:rsidRPr="000E3136">
        <w:rPr>
          <w:sz w:val="22"/>
          <w:szCs w:val="22"/>
        </w:rPr>
        <w:t>SPECYFIKACJĘ</w:t>
      </w:r>
    </w:p>
    <w:p w:rsidR="00554F85" w:rsidRPr="000E3136" w:rsidRDefault="00554F85" w:rsidP="00554F85">
      <w:pPr>
        <w:pStyle w:val="Podtytu"/>
        <w:ind w:left="4248" w:firstLine="708"/>
        <w:rPr>
          <w:sz w:val="22"/>
          <w:szCs w:val="22"/>
        </w:rPr>
      </w:pPr>
      <w:r>
        <w:rPr>
          <w:sz w:val="22"/>
          <w:szCs w:val="22"/>
        </w:rPr>
        <w:t xml:space="preserve">           </w:t>
      </w:r>
      <w:r w:rsidRPr="000E3136">
        <w:rPr>
          <w:sz w:val="22"/>
          <w:szCs w:val="22"/>
        </w:rPr>
        <w:t>WRAZ  Z  ZAŁĄCZNIKAMI</w:t>
      </w:r>
    </w:p>
    <w:p w:rsidR="00554F85" w:rsidRDefault="00554F85" w:rsidP="00554F85">
      <w:pPr>
        <w:pStyle w:val="Podtytu"/>
        <w:ind w:left="4248"/>
        <w:rPr>
          <w:b w:val="0"/>
          <w:noProof/>
          <w:sz w:val="22"/>
          <w:szCs w:val="22"/>
        </w:rPr>
      </w:pPr>
      <w:r>
        <w:rPr>
          <w:rFonts w:ascii="Arial" w:hAnsi="Arial"/>
          <w:b w:val="0"/>
          <w:noProof/>
          <w:sz w:val="24"/>
          <w:szCs w:val="24"/>
        </w:rPr>
        <w:t xml:space="preserve">       </w:t>
      </w:r>
      <w:r w:rsidRPr="004A73ED">
        <w:rPr>
          <w:b w:val="0"/>
          <w:noProof/>
          <w:sz w:val="22"/>
          <w:szCs w:val="22"/>
        </w:rPr>
        <w:t xml:space="preserve">                   </w:t>
      </w:r>
      <w:r>
        <w:rPr>
          <w:b w:val="0"/>
          <w:noProof/>
          <w:sz w:val="22"/>
          <w:szCs w:val="22"/>
        </w:rPr>
        <w:t xml:space="preserve">          </w:t>
      </w:r>
    </w:p>
    <w:p w:rsidR="00D44CEA" w:rsidRPr="00F91359" w:rsidRDefault="00D44CEA" w:rsidP="00D44CEA">
      <w:pPr>
        <w:widowControl w:val="0"/>
        <w:ind w:firstLine="3828"/>
        <w:rPr>
          <w:b/>
          <w:color w:val="000000"/>
          <w:sz w:val="22"/>
          <w:szCs w:val="22"/>
        </w:rPr>
      </w:pPr>
      <w:r>
        <w:rPr>
          <w:color w:val="000000"/>
          <w:sz w:val="22"/>
          <w:szCs w:val="22"/>
        </w:rPr>
        <w:t xml:space="preserve">                                         z up. WÓJTA</w:t>
      </w:r>
    </w:p>
    <w:p w:rsidR="00D44CEA" w:rsidRPr="00D30649" w:rsidRDefault="00D44CEA" w:rsidP="00D44CEA">
      <w:pPr>
        <w:widowControl w:val="0"/>
        <w:ind w:left="1440" w:firstLine="3828"/>
        <w:rPr>
          <w:rFonts w:eastAsia="SimSun"/>
          <w:color w:val="000000"/>
          <w:sz w:val="22"/>
          <w:szCs w:val="22"/>
        </w:rPr>
      </w:pPr>
      <w:r>
        <w:rPr>
          <w:b/>
          <w:color w:val="000000"/>
          <w:sz w:val="22"/>
          <w:szCs w:val="22"/>
        </w:rPr>
        <w:t xml:space="preserve">             </w:t>
      </w:r>
      <w:r w:rsidRPr="00F91359">
        <w:rPr>
          <w:b/>
          <w:color w:val="000000"/>
          <w:sz w:val="22"/>
          <w:szCs w:val="22"/>
        </w:rPr>
        <w:t xml:space="preserve"> </w:t>
      </w:r>
      <w:r>
        <w:rPr>
          <w:b/>
          <w:color w:val="000000"/>
          <w:sz w:val="22"/>
          <w:szCs w:val="22"/>
        </w:rPr>
        <w:t xml:space="preserve">/-/ </w:t>
      </w:r>
      <w:r w:rsidRPr="00D30649">
        <w:rPr>
          <w:color w:val="000000"/>
          <w:sz w:val="22"/>
          <w:szCs w:val="22"/>
        </w:rPr>
        <w:t xml:space="preserve">Ewa </w:t>
      </w:r>
      <w:proofErr w:type="spellStart"/>
      <w:r w:rsidRPr="00D30649">
        <w:rPr>
          <w:color w:val="000000"/>
          <w:sz w:val="22"/>
          <w:szCs w:val="22"/>
        </w:rPr>
        <w:t>Zielak</w:t>
      </w:r>
      <w:proofErr w:type="spellEnd"/>
    </w:p>
    <w:p w:rsidR="00D44CEA" w:rsidRDefault="00D44CEA" w:rsidP="00D44CEA">
      <w:pPr>
        <w:widowControl w:val="0"/>
        <w:tabs>
          <w:tab w:val="left" w:pos="5387"/>
        </w:tabs>
        <w:autoSpaceDE w:val="0"/>
        <w:autoSpaceDN w:val="0"/>
        <w:adjustRightInd w:val="0"/>
        <w:rPr>
          <w:color w:val="000000"/>
          <w:sz w:val="22"/>
          <w:szCs w:val="22"/>
          <w:highlight w:val="white"/>
        </w:rPr>
      </w:pPr>
      <w:r>
        <w:rPr>
          <w:color w:val="000000"/>
          <w:sz w:val="22"/>
          <w:szCs w:val="22"/>
          <w:highlight w:val="white"/>
        </w:rPr>
        <w:tab/>
        <w:t xml:space="preserve">      SEKRETARZ GMINY</w:t>
      </w:r>
    </w:p>
    <w:p w:rsidR="000D6163" w:rsidRDefault="000D6163" w:rsidP="000D6163">
      <w:pPr>
        <w:widowControl w:val="0"/>
        <w:ind w:left="1440" w:firstLine="3828"/>
        <w:rPr>
          <w:rFonts w:eastAsia="SimSun"/>
          <w:color w:val="000000"/>
          <w:sz w:val="22"/>
          <w:szCs w:val="22"/>
        </w:rPr>
      </w:pPr>
    </w:p>
    <w:p w:rsidR="00554F85" w:rsidRDefault="00554F85" w:rsidP="00554F85">
      <w:pPr>
        <w:widowControl w:val="0"/>
        <w:autoSpaceDE w:val="0"/>
        <w:autoSpaceDN w:val="0"/>
        <w:adjustRightInd w:val="0"/>
        <w:jc w:val="center"/>
        <w:rPr>
          <w:rFonts w:ascii="Arial" w:hAnsi="Arial"/>
          <w:b/>
          <w:sz w:val="24"/>
          <w:szCs w:val="24"/>
        </w:rPr>
      </w:pPr>
      <w:r>
        <w:rPr>
          <w:color w:val="000000"/>
          <w:sz w:val="22"/>
          <w:szCs w:val="22"/>
          <w:highlight w:val="white"/>
        </w:rPr>
        <w:tab/>
      </w:r>
      <w:r>
        <w:rPr>
          <w:color w:val="000000"/>
          <w:sz w:val="22"/>
          <w:szCs w:val="22"/>
          <w:highlight w:val="white"/>
        </w:rPr>
        <w:tab/>
      </w:r>
      <w:r>
        <w:rPr>
          <w:color w:val="000000"/>
          <w:sz w:val="22"/>
          <w:szCs w:val="22"/>
          <w:highlight w:val="white"/>
        </w:rPr>
        <w:tab/>
      </w:r>
      <w:r>
        <w:rPr>
          <w:color w:val="000000"/>
          <w:sz w:val="22"/>
          <w:szCs w:val="22"/>
          <w:highlight w:val="white"/>
        </w:rPr>
        <w:tab/>
      </w:r>
      <w:r>
        <w:rPr>
          <w:rFonts w:ascii="Arial" w:hAnsi="Arial"/>
          <w:noProof/>
          <w:sz w:val="24"/>
          <w:szCs w:val="24"/>
        </w:rPr>
        <w:t xml:space="preserve">     </w:t>
      </w:r>
      <w:r>
        <w:rPr>
          <w:rFonts w:ascii="Arial" w:hAnsi="Arial"/>
          <w:b/>
          <w:noProof/>
          <w:sz w:val="24"/>
          <w:szCs w:val="24"/>
        </w:rPr>
        <w:t xml:space="preserve">        </w:t>
      </w:r>
      <w:r>
        <w:rPr>
          <w:rFonts w:ascii="Arial" w:hAnsi="Arial"/>
          <w:noProof/>
          <w:sz w:val="24"/>
          <w:szCs w:val="24"/>
        </w:rPr>
        <w:t xml:space="preserve">        ...........................................................</w:t>
      </w:r>
    </w:p>
    <w:p w:rsidR="00554F85" w:rsidRPr="008C0962" w:rsidRDefault="00554F85" w:rsidP="00554F85">
      <w:pPr>
        <w:pStyle w:val="Podtytu"/>
        <w:ind w:left="4248" w:firstLine="708"/>
        <w:rPr>
          <w:b w:val="0"/>
          <w:i/>
          <w:sz w:val="22"/>
          <w:szCs w:val="22"/>
        </w:rPr>
      </w:pPr>
      <w:r>
        <w:rPr>
          <w:rFonts w:ascii="Arial" w:hAnsi="Arial"/>
          <w:b w:val="0"/>
          <w:i/>
          <w:sz w:val="22"/>
          <w:szCs w:val="22"/>
        </w:rPr>
        <w:t xml:space="preserve">               (</w:t>
      </w:r>
      <w:r w:rsidRPr="008C0962">
        <w:rPr>
          <w:b w:val="0"/>
          <w:i/>
          <w:sz w:val="22"/>
          <w:szCs w:val="22"/>
        </w:rPr>
        <w:t xml:space="preserve">pieczątka imienna i podpis </w:t>
      </w:r>
    </w:p>
    <w:p w:rsidR="00554F85" w:rsidRPr="008C0962" w:rsidRDefault="00554F85" w:rsidP="00554F85">
      <w:pPr>
        <w:pStyle w:val="Podtytu"/>
        <w:ind w:left="4248" w:firstLine="708"/>
        <w:rPr>
          <w:b w:val="0"/>
          <w:i/>
          <w:sz w:val="22"/>
          <w:szCs w:val="22"/>
        </w:rPr>
      </w:pPr>
      <w:r w:rsidRPr="008C0962">
        <w:rPr>
          <w:b w:val="0"/>
          <w:i/>
          <w:sz w:val="22"/>
          <w:szCs w:val="22"/>
        </w:rPr>
        <w:t xml:space="preserve">      </w:t>
      </w:r>
      <w:r>
        <w:rPr>
          <w:b w:val="0"/>
          <w:i/>
          <w:sz w:val="22"/>
          <w:szCs w:val="22"/>
        </w:rPr>
        <w:t xml:space="preserve">     </w:t>
      </w:r>
      <w:r w:rsidRPr="008C0962">
        <w:rPr>
          <w:b w:val="0"/>
          <w:i/>
          <w:sz w:val="22"/>
          <w:szCs w:val="22"/>
        </w:rPr>
        <w:t xml:space="preserve"> </w:t>
      </w:r>
      <w:r>
        <w:rPr>
          <w:b w:val="0"/>
          <w:i/>
          <w:sz w:val="22"/>
          <w:szCs w:val="22"/>
        </w:rPr>
        <w:t xml:space="preserve">  </w:t>
      </w:r>
      <w:r w:rsidRPr="008C0962">
        <w:rPr>
          <w:b w:val="0"/>
          <w:i/>
          <w:sz w:val="22"/>
          <w:szCs w:val="22"/>
        </w:rPr>
        <w:t xml:space="preserve"> Kierownika Zamawiającego)</w:t>
      </w:r>
    </w:p>
    <w:p w:rsidR="00D10139" w:rsidRPr="00C53ACB" w:rsidRDefault="00D10139" w:rsidP="00554F85">
      <w:pPr>
        <w:pStyle w:val="Podtytu"/>
        <w:ind w:left="3540" w:firstLine="708"/>
        <w:jc w:val="center"/>
        <w:rPr>
          <w:b w:val="0"/>
          <w:color w:val="000000"/>
          <w:sz w:val="22"/>
          <w:szCs w:val="22"/>
        </w:rPr>
      </w:pPr>
    </w:p>
    <w:p w:rsidR="00D10139" w:rsidRPr="00C53ACB" w:rsidRDefault="00D10139" w:rsidP="00D10139">
      <w:pPr>
        <w:widowControl w:val="0"/>
        <w:ind w:left="1440" w:firstLine="720"/>
        <w:rPr>
          <w:b/>
          <w:color w:val="000000"/>
          <w:sz w:val="22"/>
          <w:szCs w:val="22"/>
        </w:rPr>
      </w:pPr>
      <w:r w:rsidRPr="00C53ACB">
        <w:rPr>
          <w:b/>
          <w:color w:val="000000"/>
          <w:sz w:val="22"/>
          <w:szCs w:val="22"/>
        </w:rPr>
        <w:t xml:space="preserve">                                   </w:t>
      </w:r>
    </w:p>
    <w:p w:rsidR="00D10139" w:rsidRPr="00C53ACB" w:rsidRDefault="00D10139" w:rsidP="00D10139">
      <w:pPr>
        <w:widowControl w:val="0"/>
        <w:jc w:val="both"/>
        <w:rPr>
          <w:b/>
          <w:color w:val="000000"/>
          <w:sz w:val="22"/>
          <w:szCs w:val="22"/>
        </w:rPr>
      </w:pPr>
    </w:p>
    <w:p w:rsidR="00D10139" w:rsidRPr="00407200" w:rsidRDefault="00D10139" w:rsidP="00D10139">
      <w:pPr>
        <w:widowControl w:val="0"/>
        <w:autoSpaceDE w:val="0"/>
        <w:autoSpaceDN w:val="0"/>
        <w:adjustRightInd w:val="0"/>
        <w:rPr>
          <w:rFonts w:eastAsia="SimSun"/>
          <w:color w:val="FF0000"/>
          <w:sz w:val="22"/>
          <w:szCs w:val="22"/>
        </w:rPr>
      </w:pPr>
      <w:r w:rsidRPr="00C53ACB">
        <w:rPr>
          <w:rFonts w:eastAsia="SimSun"/>
          <w:color w:val="000000"/>
          <w:sz w:val="22"/>
          <w:szCs w:val="22"/>
        </w:rPr>
        <w:t>Strzelce</w:t>
      </w:r>
      <w:r w:rsidRPr="00BE2D92">
        <w:rPr>
          <w:rFonts w:eastAsia="SimSun"/>
          <w:sz w:val="22"/>
          <w:szCs w:val="22"/>
        </w:rPr>
        <w:t>, dn</w:t>
      </w:r>
      <w:r w:rsidR="00BE2D92" w:rsidRPr="0051215A">
        <w:rPr>
          <w:rFonts w:eastAsia="SimSun"/>
          <w:sz w:val="22"/>
          <w:szCs w:val="22"/>
        </w:rPr>
        <w:t>.</w:t>
      </w:r>
      <w:r w:rsidR="00C224D9">
        <w:rPr>
          <w:rFonts w:eastAsia="SimSun"/>
          <w:sz w:val="22"/>
          <w:szCs w:val="22"/>
        </w:rPr>
        <w:t>2</w:t>
      </w:r>
      <w:r w:rsidR="0047770A">
        <w:rPr>
          <w:rFonts w:eastAsia="SimSun"/>
          <w:sz w:val="22"/>
          <w:szCs w:val="22"/>
        </w:rPr>
        <w:t>2</w:t>
      </w:r>
      <w:r w:rsidR="00BE2D92" w:rsidRPr="0051215A">
        <w:rPr>
          <w:rFonts w:eastAsia="SimSun"/>
          <w:sz w:val="22"/>
          <w:szCs w:val="22"/>
        </w:rPr>
        <w:t>.</w:t>
      </w:r>
      <w:r w:rsidR="00C224D9">
        <w:rPr>
          <w:rFonts w:eastAsia="SimSun"/>
          <w:sz w:val="22"/>
          <w:szCs w:val="22"/>
        </w:rPr>
        <w:t>08</w:t>
      </w:r>
      <w:r w:rsidRPr="0051215A">
        <w:rPr>
          <w:rFonts w:eastAsia="SimSun"/>
          <w:sz w:val="22"/>
          <w:szCs w:val="22"/>
        </w:rPr>
        <w:t>.201</w:t>
      </w:r>
      <w:r w:rsidR="00C224D9">
        <w:rPr>
          <w:rFonts w:eastAsia="SimSun"/>
          <w:sz w:val="22"/>
          <w:szCs w:val="22"/>
        </w:rPr>
        <w:t>5</w:t>
      </w:r>
      <w:r w:rsidRPr="0051215A">
        <w:rPr>
          <w:rFonts w:eastAsia="SimSun"/>
          <w:sz w:val="22"/>
          <w:szCs w:val="22"/>
        </w:rPr>
        <w:t>r.</w:t>
      </w:r>
    </w:p>
    <w:p w:rsidR="00CC6176" w:rsidRDefault="00CC6176" w:rsidP="006B1D9F">
      <w:pPr>
        <w:widowControl w:val="0"/>
        <w:jc w:val="both"/>
        <w:rPr>
          <w:color w:val="000000"/>
          <w:sz w:val="24"/>
          <w:szCs w:val="22"/>
          <w:shd w:val="clear" w:color="auto" w:fill="FFFFFF"/>
        </w:rPr>
      </w:pPr>
    </w:p>
    <w:p w:rsidR="0047770A" w:rsidRDefault="0047770A" w:rsidP="006B1D9F">
      <w:pPr>
        <w:widowControl w:val="0"/>
        <w:jc w:val="both"/>
        <w:rPr>
          <w:color w:val="000000"/>
          <w:sz w:val="24"/>
          <w:szCs w:val="22"/>
          <w:shd w:val="clear" w:color="auto" w:fill="FFFFFF"/>
        </w:rPr>
      </w:pPr>
    </w:p>
    <w:p w:rsidR="0047770A" w:rsidRDefault="0047770A" w:rsidP="006B1D9F">
      <w:pPr>
        <w:widowControl w:val="0"/>
        <w:jc w:val="both"/>
        <w:rPr>
          <w:color w:val="000000"/>
          <w:sz w:val="24"/>
          <w:szCs w:val="22"/>
          <w:shd w:val="clear" w:color="auto" w:fill="FFFFFF"/>
        </w:rPr>
      </w:pPr>
    </w:p>
    <w:sectPr w:rsidR="0047770A" w:rsidSect="00CD7951">
      <w:pgSz w:w="11900" w:h="16820"/>
      <w:pgMar w:top="426" w:right="985" w:bottom="720" w:left="993"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2B" w:rsidRDefault="001A1D2B">
      <w:r>
        <w:separator/>
      </w:r>
    </w:p>
  </w:endnote>
  <w:endnote w:type="continuationSeparator" w:id="0">
    <w:p w:rsidR="001A1D2B" w:rsidRDefault="001A1D2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2"/>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F">
    <w:altName w:val="Times New Roman"/>
    <w:charset w:val="00"/>
    <w:family w:val="auto"/>
    <w:pitch w:val="variable"/>
    <w:sig w:usb0="00000000" w:usb1="00000000" w:usb2="00000000" w:usb3="00000000" w:csb0="00000000" w:csb1="00000000"/>
  </w:font>
  <w:font w:name="(Użyj czcionki tekstu azjatycki">
    <w:altName w:val="Times New Roman"/>
    <w:panose1 w:val="00000000000000000000"/>
    <w:charset w:val="00"/>
    <w:family w:val="roman"/>
    <w:notTrueType/>
    <w:pitch w:val="default"/>
    <w:sig w:usb0="00000000" w:usb1="00000000" w:usb2="00000000" w:usb3="00000000" w:csb0="00000000" w:csb1="00000000"/>
  </w:font>
  <w:font w:name="5">
    <w:altName w:val="Times New Roman"/>
    <w:panose1 w:val="00000000000000000000"/>
    <w:charset w:val="00"/>
    <w:family w:val="roman"/>
    <w:notTrueType/>
    <w:pitch w:val="default"/>
    <w:sig w:usb0="00000000" w:usb1="00000000" w:usb2="00000000" w:usb3="00000000" w:csb0="00000000" w:csb1="00000000"/>
  </w:font>
  <w:font w:name="DejaVu Sans Condensed">
    <w:altName w:val="Arial"/>
    <w:charset w:val="EE"/>
    <w:family w:val="swiss"/>
    <w:pitch w:val="variable"/>
    <w:sig w:usb0="00000000" w:usb1="5200F5FF" w:usb2="00000021" w:usb3="00000000" w:csb0="000001BF" w:csb1="00000000"/>
  </w:font>
  <w:font w:name="Cambria">
    <w:panose1 w:val="02040503050406030204"/>
    <w:charset w:val="EE"/>
    <w:family w:val="roman"/>
    <w:pitch w:val="variable"/>
    <w:sig w:usb0="A00002EF" w:usb1="4000004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0">
    <w:altName w:val="Times New Roman"/>
    <w:panose1 w:val="00000000000000000000"/>
    <w:charset w:val="00"/>
    <w:family w:val="roman"/>
    <w:notTrueType/>
    <w:pitch w:val="default"/>
    <w:sig w:usb0="00000000" w:usb1="00000000" w:usb2="00000000" w:usb3="00000000" w:csb0="00000000"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2B" w:rsidRDefault="001A1D2B">
      <w:r>
        <w:separator/>
      </w:r>
    </w:p>
  </w:footnote>
  <w:footnote w:type="continuationSeparator" w:id="0">
    <w:p w:rsidR="001A1D2B" w:rsidRDefault="001A1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StarSymbol" w:hAnsi="StarSymbol"/>
      </w:rPr>
    </w:lvl>
  </w:abstractNum>
  <w:abstractNum w:abstractNumId="1">
    <w:nsid w:val="00000002"/>
    <w:multiLevelType w:val="singleLevel"/>
    <w:tmpl w:val="00000002"/>
    <w:name w:val="WW8Num2"/>
    <w:lvl w:ilvl="0">
      <w:start w:val="4"/>
      <w:numFmt w:val="decimal"/>
      <w:lvlText w:val="%1)"/>
      <w:lvlJc w:val="left"/>
      <w:pPr>
        <w:tabs>
          <w:tab w:val="num" w:pos="638"/>
        </w:tabs>
        <w:ind w:left="638" w:hanging="525"/>
      </w:pPr>
    </w:lvl>
  </w:abstractNum>
  <w:abstractNum w:abstractNumId="2">
    <w:nsid w:val="00000003"/>
    <w:multiLevelType w:val="multilevel"/>
    <w:tmpl w:val="00000003"/>
    <w:name w:val="WW8Num3"/>
    <w:lvl w:ilvl="0">
      <w:start w:val="3"/>
      <w:numFmt w:val="decimal"/>
      <w:lvlText w:val="%1."/>
      <w:lvlJc w:val="left"/>
      <w:pPr>
        <w:tabs>
          <w:tab w:val="num" w:pos="283"/>
        </w:tabs>
        <w:ind w:left="283" w:hanging="283"/>
      </w:pPr>
    </w:lvl>
    <w:lvl w:ilvl="1">
      <w:start w:val="4"/>
      <w:numFmt w:val="decimal"/>
      <w:lvlText w:val="%1.%2"/>
      <w:lvlJc w:val="left"/>
      <w:pPr>
        <w:tabs>
          <w:tab w:val="num" w:pos="343"/>
        </w:tabs>
        <w:ind w:left="343" w:hanging="283"/>
      </w:pPr>
    </w:lvl>
    <w:lvl w:ilvl="2">
      <w:start w:val="1"/>
      <w:numFmt w:val="decimal"/>
      <w:lvlText w:val="%1.%2.%3."/>
      <w:lvlJc w:val="left"/>
      <w:pPr>
        <w:tabs>
          <w:tab w:val="num" w:pos="403"/>
        </w:tabs>
        <w:ind w:left="403" w:hanging="283"/>
      </w:pPr>
    </w:lvl>
    <w:lvl w:ilvl="3">
      <w:start w:val="1"/>
      <w:numFmt w:val="decimal"/>
      <w:lvlText w:val="%1.%2.%3.%4."/>
      <w:lvlJc w:val="left"/>
      <w:pPr>
        <w:tabs>
          <w:tab w:val="num" w:pos="463"/>
        </w:tabs>
        <w:ind w:left="463" w:hanging="283"/>
      </w:pPr>
    </w:lvl>
    <w:lvl w:ilvl="4">
      <w:start w:val="1"/>
      <w:numFmt w:val="decimal"/>
      <w:lvlText w:val="%1.%2.%3.%4.%5."/>
      <w:lvlJc w:val="left"/>
      <w:pPr>
        <w:tabs>
          <w:tab w:val="num" w:pos="523"/>
        </w:tabs>
        <w:ind w:left="523" w:hanging="283"/>
      </w:pPr>
    </w:lvl>
    <w:lvl w:ilvl="5">
      <w:start w:val="1"/>
      <w:numFmt w:val="decimal"/>
      <w:lvlText w:val="%1.%2.%3.%4.%5.%6."/>
      <w:lvlJc w:val="left"/>
      <w:pPr>
        <w:tabs>
          <w:tab w:val="num" w:pos="583"/>
        </w:tabs>
        <w:ind w:left="583" w:hanging="283"/>
      </w:pPr>
    </w:lvl>
    <w:lvl w:ilvl="6">
      <w:start w:val="1"/>
      <w:numFmt w:val="decimal"/>
      <w:lvlText w:val="%1.%2.%3.%4.%5.%6.%7."/>
      <w:lvlJc w:val="left"/>
      <w:pPr>
        <w:tabs>
          <w:tab w:val="num" w:pos="643"/>
        </w:tabs>
        <w:ind w:left="643" w:hanging="283"/>
      </w:pPr>
    </w:lvl>
    <w:lvl w:ilvl="7">
      <w:start w:val="1"/>
      <w:numFmt w:val="decimal"/>
      <w:lvlText w:val="%1.%2.%3.%4.%5.%6.%7.%8."/>
      <w:lvlJc w:val="left"/>
      <w:pPr>
        <w:tabs>
          <w:tab w:val="num" w:pos="703"/>
        </w:tabs>
        <w:ind w:left="703" w:hanging="283"/>
      </w:pPr>
    </w:lvl>
    <w:lvl w:ilvl="8">
      <w:start w:val="1"/>
      <w:numFmt w:val="decimal"/>
      <w:lvlText w:val="%1.%2.%3.%4.%5.%6.%7.%8.%9."/>
      <w:lvlJc w:val="left"/>
      <w:pPr>
        <w:tabs>
          <w:tab w:val="num" w:pos="763"/>
        </w:tabs>
        <w:ind w:left="763" w:hanging="283"/>
      </w:p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numFmt w:val="bullet"/>
      <w:lvlText w:val="-"/>
      <w:lvlJc w:val="left"/>
      <w:pPr>
        <w:tabs>
          <w:tab w:val="num" w:pos="360"/>
        </w:tabs>
        <w:ind w:left="360" w:hanging="360"/>
      </w:pPr>
      <w:rPr>
        <w:rFonts w:ascii="StarSymbol" w:hAnsi="StarSymbol"/>
      </w:rPr>
    </w:lvl>
  </w:abstractNum>
  <w:abstractNum w:abstractNumId="6">
    <w:nsid w:val="00000012"/>
    <w:multiLevelType w:val="multilevel"/>
    <w:tmpl w:val="DE585FC6"/>
    <w:name w:val="WW8Num18"/>
    <w:lvl w:ilvl="0">
      <w:start w:val="1"/>
      <w:numFmt w:val="decimal"/>
      <w:lvlText w:val="%1."/>
      <w:lvlJc w:val="left"/>
      <w:pPr>
        <w:tabs>
          <w:tab w:val="num" w:pos="360"/>
        </w:tabs>
        <w:ind w:left="360" w:hanging="360"/>
      </w:pPr>
      <w:rPr>
        <w:rFonts w:hint="default"/>
        <w:strike w:val="0"/>
        <w:dstrike w:val="0"/>
        <w:color w:val="auto"/>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7F31EA2"/>
    <w:multiLevelType w:val="hybridMultilevel"/>
    <w:tmpl w:val="ACF84E42"/>
    <w:lvl w:ilvl="0" w:tplc="F4BC61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2D7EBE"/>
    <w:multiLevelType w:val="multilevel"/>
    <w:tmpl w:val="AE766830"/>
    <w:lvl w:ilvl="0">
      <w:start w:val="1"/>
      <w:numFmt w:val="decimal"/>
      <w:lvlText w:val="%1)"/>
      <w:lvlJc w:val="left"/>
      <w:pPr>
        <w:tabs>
          <w:tab w:val="num" w:pos="502"/>
        </w:tabs>
        <w:ind w:left="502" w:hanging="360"/>
      </w:pPr>
      <w:rPr>
        <w:b w:val="0"/>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9">
    <w:nsid w:val="0B266BF4"/>
    <w:multiLevelType w:val="hybridMultilevel"/>
    <w:tmpl w:val="084A653C"/>
    <w:lvl w:ilvl="0" w:tplc="1CAC743C">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4270B8"/>
    <w:multiLevelType w:val="hybridMultilevel"/>
    <w:tmpl w:val="297CE552"/>
    <w:lvl w:ilvl="0" w:tplc="04150017">
      <w:start w:val="1"/>
      <w:numFmt w:val="lowerLetter"/>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11">
    <w:nsid w:val="0DDB333D"/>
    <w:multiLevelType w:val="hybridMultilevel"/>
    <w:tmpl w:val="19AAF074"/>
    <w:lvl w:ilvl="0" w:tplc="43741876">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0EF86C3A"/>
    <w:multiLevelType w:val="hybridMultilevel"/>
    <w:tmpl w:val="0FC2DDF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0512AA7"/>
    <w:multiLevelType w:val="hybridMultilevel"/>
    <w:tmpl w:val="5B24011A"/>
    <w:lvl w:ilvl="0" w:tplc="0415000F">
      <w:start w:val="1"/>
      <w:numFmt w:val="decimal"/>
      <w:lvlText w:val="%1."/>
      <w:lvlJc w:val="left"/>
      <w:pPr>
        <w:ind w:left="1080" w:hanging="360"/>
      </w:pPr>
    </w:lvl>
    <w:lvl w:ilvl="1" w:tplc="BC280098">
      <w:numFmt w:val="bullet"/>
      <w:lvlText w:val="•"/>
      <w:lvlJc w:val="left"/>
      <w:pPr>
        <w:ind w:left="1800" w:hanging="360"/>
      </w:pPr>
      <w:rPr>
        <w:rFonts w:ascii="Arial" w:eastAsiaTheme="minorEastAsia" w:hAnsi="Aria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0774BA8"/>
    <w:multiLevelType w:val="hybridMultilevel"/>
    <w:tmpl w:val="031A4100"/>
    <w:lvl w:ilvl="0" w:tplc="55528A2E">
      <w:start w:val="1"/>
      <w:numFmt w:val="upperRoman"/>
      <w:lvlText w:val="%1."/>
      <w:lvlJc w:val="left"/>
      <w:pPr>
        <w:tabs>
          <w:tab w:val="num" w:pos="1080"/>
        </w:tabs>
        <w:ind w:left="1080" w:hanging="720"/>
      </w:pPr>
    </w:lvl>
    <w:lvl w:ilvl="1" w:tplc="26586F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58B23FC"/>
    <w:multiLevelType w:val="hybridMultilevel"/>
    <w:tmpl w:val="4AC012C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6">
    <w:nsid w:val="1688038A"/>
    <w:multiLevelType w:val="hybridMultilevel"/>
    <w:tmpl w:val="D8CA4026"/>
    <w:lvl w:ilvl="0" w:tplc="B322AEB0">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4A0BF8"/>
    <w:multiLevelType w:val="hybridMultilevel"/>
    <w:tmpl w:val="A3AECC92"/>
    <w:lvl w:ilvl="0" w:tplc="D79C24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555907"/>
    <w:multiLevelType w:val="hybridMultilevel"/>
    <w:tmpl w:val="326A55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nsid w:val="2B6A450A"/>
    <w:multiLevelType w:val="hybridMultilevel"/>
    <w:tmpl w:val="F47C039C"/>
    <w:lvl w:ilvl="0" w:tplc="CD64FC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E024DA9"/>
    <w:multiLevelType w:val="hybridMultilevel"/>
    <w:tmpl w:val="8916A190"/>
    <w:lvl w:ilvl="0" w:tplc="1966AE04">
      <w:start w:val="9"/>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87680F"/>
    <w:multiLevelType w:val="hybridMultilevel"/>
    <w:tmpl w:val="8E0A80B4"/>
    <w:lvl w:ilvl="0" w:tplc="75768FD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30B5BA4"/>
    <w:multiLevelType w:val="hybridMultilevel"/>
    <w:tmpl w:val="6CFC620C"/>
    <w:lvl w:ilvl="0" w:tplc="A10269C0">
      <w:start w:val="3"/>
      <w:numFmt w:val="decimal"/>
      <w:lvlText w:val="%1."/>
      <w:lvlJc w:val="left"/>
      <w:pPr>
        <w:ind w:left="720" w:hanging="360"/>
      </w:pPr>
      <w:rPr>
        <w:rFonts w:hint="default"/>
      </w:rPr>
    </w:lvl>
    <w:lvl w:ilvl="1" w:tplc="04150011">
      <w:start w:val="1"/>
      <w:numFmt w:val="decimal"/>
      <w:lvlText w:val="%2)"/>
      <w:lvlJc w:val="left"/>
      <w:pPr>
        <w:ind w:left="1211" w:hanging="360"/>
      </w:pPr>
      <w:rPr>
        <w:rFonts w:hint="default"/>
        <w:color w:val="auto"/>
      </w:rPr>
    </w:lvl>
    <w:lvl w:ilvl="2" w:tplc="D3E8143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D71E59"/>
    <w:multiLevelType w:val="hybridMultilevel"/>
    <w:tmpl w:val="1C100C66"/>
    <w:lvl w:ilvl="0" w:tplc="FF24CC5A">
      <w:start w:val="1"/>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54176E"/>
    <w:multiLevelType w:val="multilevel"/>
    <w:tmpl w:val="569E4CEA"/>
    <w:lvl w:ilvl="0">
      <w:start w:val="7"/>
      <w:numFmt w:val="decimal"/>
      <w:lvlText w:val="%1."/>
      <w:lvlJc w:val="left"/>
      <w:pPr>
        <w:ind w:left="360" w:hanging="36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445E1D07"/>
    <w:multiLevelType w:val="hybridMultilevel"/>
    <w:tmpl w:val="B7804A08"/>
    <w:lvl w:ilvl="0" w:tplc="6D468E5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5D71D08"/>
    <w:multiLevelType w:val="hybridMultilevel"/>
    <w:tmpl w:val="0BD0AE0C"/>
    <w:lvl w:ilvl="0" w:tplc="6C88F91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F876B0"/>
    <w:multiLevelType w:val="hybridMultilevel"/>
    <w:tmpl w:val="819CA392"/>
    <w:lvl w:ilvl="0" w:tplc="9716CCE6">
      <w:start w:val="1"/>
      <w:numFmt w:val="decimal"/>
      <w:lvlText w:val="%1)"/>
      <w:lvlJc w:val="left"/>
      <w:pPr>
        <w:ind w:left="720" w:hanging="360"/>
      </w:pPr>
      <w:rPr>
        <w:rFonts w:hint="default"/>
        <w:b w:val="0"/>
        <w:color w:val="auto"/>
      </w:rPr>
    </w:lvl>
    <w:lvl w:ilvl="1" w:tplc="1E9C9A80">
      <w:start w:val="1"/>
      <w:numFmt w:val="decimal"/>
      <w:lvlText w:val="%2."/>
      <w:lvlJc w:val="left"/>
      <w:pPr>
        <w:ind w:left="1211" w:hanging="360"/>
      </w:pPr>
      <w:rPr>
        <w:rFonts w:hint="default"/>
        <w:color w:val="007F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527C9F"/>
    <w:multiLevelType w:val="hybridMultilevel"/>
    <w:tmpl w:val="CE541EC0"/>
    <w:lvl w:ilvl="0" w:tplc="5686B31A">
      <w:start w:val="1"/>
      <w:numFmt w:val="lowerLetter"/>
      <w:pStyle w:val="Podpunkt"/>
      <w:lvlText w:val="%1)"/>
      <w:lvlJc w:val="left"/>
      <w:pPr>
        <w:tabs>
          <w:tab w:val="num" w:pos="1714"/>
        </w:tabs>
        <w:ind w:left="1496" w:hanging="142"/>
      </w:pPr>
      <w:rPr>
        <w:rFonts w:hint="default"/>
      </w:rPr>
    </w:lvl>
    <w:lvl w:ilvl="1" w:tplc="04150019">
      <w:start w:val="1"/>
      <w:numFmt w:val="lowerLetter"/>
      <w:lvlText w:val="%2."/>
      <w:lvlJc w:val="left"/>
      <w:pPr>
        <w:tabs>
          <w:tab w:val="num" w:pos="1440"/>
        </w:tabs>
        <w:ind w:left="1440" w:hanging="360"/>
      </w:pPr>
    </w:lvl>
    <w:lvl w:ilvl="2" w:tplc="DE8EAAF0">
      <w:start w:val="2"/>
      <w:numFmt w:val="decimal"/>
      <w:lvlText w:val="%3."/>
      <w:lvlJc w:val="left"/>
      <w:pPr>
        <w:tabs>
          <w:tab w:val="num" w:pos="3030"/>
        </w:tabs>
        <w:ind w:left="3030" w:hanging="1050"/>
      </w:pPr>
      <w:rPr>
        <w:rFonts w:hint="default"/>
      </w:rPr>
    </w:lvl>
    <w:lvl w:ilvl="3" w:tplc="E9EE069C">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7C100EF"/>
    <w:multiLevelType w:val="hybridMultilevel"/>
    <w:tmpl w:val="D6864F8E"/>
    <w:lvl w:ilvl="0" w:tplc="542A53E0">
      <w:start w:val="1"/>
      <w:numFmt w:val="decimal"/>
      <w:lvlText w:val="%1."/>
      <w:lvlJc w:val="left"/>
      <w:pPr>
        <w:tabs>
          <w:tab w:val="num" w:pos="600"/>
        </w:tabs>
        <w:ind w:left="600" w:hanging="360"/>
      </w:pPr>
      <w:rPr>
        <w:rFonts w:hint="default"/>
        <w:sz w:val="22"/>
        <w:szCs w:val="22"/>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30">
    <w:nsid w:val="49197551"/>
    <w:multiLevelType w:val="hybridMultilevel"/>
    <w:tmpl w:val="34006666"/>
    <w:lvl w:ilvl="0" w:tplc="EF2C1FAC">
      <w:start w:val="1"/>
      <w:numFmt w:val="decimal"/>
      <w:lvlText w:val="%1)"/>
      <w:lvlJc w:val="left"/>
      <w:pPr>
        <w:tabs>
          <w:tab w:val="num" w:pos="360"/>
        </w:tabs>
        <w:ind w:left="360" w:hanging="360"/>
      </w:pPr>
      <w:rPr>
        <w:b w:val="0"/>
      </w:rPr>
    </w:lvl>
    <w:lvl w:ilvl="1" w:tplc="56E62C9E">
      <w:start w:val="1"/>
      <w:numFmt w:val="decimal"/>
      <w:lvlText w:val="%2)"/>
      <w:lvlJc w:val="left"/>
      <w:pPr>
        <w:tabs>
          <w:tab w:val="num" w:pos="0"/>
        </w:tabs>
        <w:ind w:left="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4A6C5C12"/>
    <w:multiLevelType w:val="hybridMultilevel"/>
    <w:tmpl w:val="27A0A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C26FAD"/>
    <w:multiLevelType w:val="multilevel"/>
    <w:tmpl w:val="84644E7A"/>
    <w:name w:val="WW8Num218"/>
    <w:lvl w:ilvl="0">
      <w:start w:val="1"/>
      <w:numFmt w:val="decimal"/>
      <w:lvlText w:val="%1."/>
      <w:lvlJc w:val="left"/>
      <w:pPr>
        <w:tabs>
          <w:tab w:val="num" w:pos="0"/>
        </w:tabs>
        <w:ind w:left="0" w:firstLine="0"/>
      </w:pPr>
      <w:rPr>
        <w:rFonts w:hint="default"/>
        <w:b w:val="0"/>
        <w:i w:val="0"/>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51E755A8"/>
    <w:multiLevelType w:val="hybridMultilevel"/>
    <w:tmpl w:val="F8440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F0184C"/>
    <w:multiLevelType w:val="hybridMultilevel"/>
    <w:tmpl w:val="04520BF4"/>
    <w:lvl w:ilvl="0" w:tplc="D7F095FE">
      <w:start w:val="1"/>
      <w:numFmt w:val="decimal"/>
      <w:lvlText w:val="%1."/>
      <w:lvlJc w:val="left"/>
      <w:pPr>
        <w:tabs>
          <w:tab w:val="num" w:pos="786"/>
        </w:tabs>
        <w:ind w:left="786"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5A3199C"/>
    <w:multiLevelType w:val="hybridMultilevel"/>
    <w:tmpl w:val="7FDE0420"/>
    <w:lvl w:ilvl="0" w:tplc="B798D81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5154DE"/>
    <w:multiLevelType w:val="multilevel"/>
    <w:tmpl w:val="3A008312"/>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color w:val="auto"/>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37">
    <w:nsid w:val="5DA24A9D"/>
    <w:multiLevelType w:val="hybridMultilevel"/>
    <w:tmpl w:val="5F42BBAC"/>
    <w:lvl w:ilvl="0" w:tplc="56D24A5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D34E5E"/>
    <w:multiLevelType w:val="hybridMultilevel"/>
    <w:tmpl w:val="61B02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B94DE6"/>
    <w:multiLevelType w:val="hybridMultilevel"/>
    <w:tmpl w:val="2AD0CB96"/>
    <w:lvl w:ilvl="0" w:tplc="D99A76A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152752"/>
    <w:multiLevelType w:val="hybridMultilevel"/>
    <w:tmpl w:val="6610EF46"/>
    <w:lvl w:ilvl="0" w:tplc="6DB4FE5C">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504808"/>
    <w:multiLevelType w:val="multilevel"/>
    <w:tmpl w:val="0415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BF5F37"/>
    <w:multiLevelType w:val="hybridMultilevel"/>
    <w:tmpl w:val="21E0F1B8"/>
    <w:lvl w:ilvl="0" w:tplc="04150011">
      <w:start w:val="1"/>
      <w:numFmt w:val="decimal"/>
      <w:lvlText w:val="%1)"/>
      <w:lvlJc w:val="left"/>
      <w:pPr>
        <w:ind w:left="720" w:hanging="360"/>
      </w:pPr>
      <w:rPr>
        <w:rFonts w:hint="default"/>
        <w:b w:val="0"/>
        <w:sz w:val="22"/>
        <w:szCs w:val="22"/>
      </w:rPr>
    </w:lvl>
    <w:lvl w:ilvl="1" w:tplc="654802BA">
      <w:start w:val="1"/>
      <w:numFmt w:val="decimal"/>
      <w:lvlText w:val="%2."/>
      <w:lvlJc w:val="left"/>
      <w:pPr>
        <w:ind w:left="1440" w:hanging="360"/>
      </w:pPr>
      <w:rPr>
        <w:rFonts w:hint="default"/>
      </w:rPr>
    </w:lvl>
    <w:lvl w:ilvl="2" w:tplc="C888BFB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033DDF"/>
    <w:multiLevelType w:val="hybridMultilevel"/>
    <w:tmpl w:val="86060E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74301C3A"/>
    <w:multiLevelType w:val="hybridMultilevel"/>
    <w:tmpl w:val="1B98E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4B644B0"/>
    <w:multiLevelType w:val="hybridMultilevel"/>
    <w:tmpl w:val="C164C992"/>
    <w:lvl w:ilvl="0" w:tplc="0DEC57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9930D0"/>
    <w:multiLevelType w:val="hybridMultilevel"/>
    <w:tmpl w:val="C21A1AC4"/>
    <w:lvl w:ilvl="0" w:tplc="0415000F">
      <w:start w:val="1"/>
      <w:numFmt w:val="decimal"/>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66B4444"/>
    <w:multiLevelType w:val="hybridMultilevel"/>
    <w:tmpl w:val="59B8635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812C75"/>
    <w:multiLevelType w:val="hybridMultilevel"/>
    <w:tmpl w:val="3F0AD572"/>
    <w:lvl w:ilvl="0" w:tplc="53983FDE">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7140CB"/>
    <w:multiLevelType w:val="hybridMultilevel"/>
    <w:tmpl w:val="5C7C65C0"/>
    <w:lvl w:ilvl="0" w:tplc="0415000F">
      <w:start w:val="1"/>
      <w:numFmt w:val="decimal"/>
      <w:lvlText w:val="%1."/>
      <w:lvlJc w:val="left"/>
      <w:pPr>
        <w:tabs>
          <w:tab w:val="num" w:pos="720"/>
        </w:tabs>
        <w:ind w:left="720" w:hanging="360"/>
      </w:pPr>
    </w:lvl>
    <w:lvl w:ilvl="1" w:tplc="56E62C9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BA11789"/>
    <w:multiLevelType w:val="hybridMultilevel"/>
    <w:tmpl w:val="0234C692"/>
    <w:lvl w:ilvl="0" w:tplc="0415000F">
      <w:start w:val="1"/>
      <w:numFmt w:val="decimal"/>
      <w:lvlText w:val="%1."/>
      <w:lvlJc w:val="left"/>
      <w:pPr>
        <w:ind w:left="765" w:hanging="360"/>
      </w:pPr>
    </w:lvl>
    <w:lvl w:ilvl="1" w:tplc="A46A15AA">
      <w:start w:val="1"/>
      <w:numFmt w:val="decimal"/>
      <w:lvlText w:val="%2)"/>
      <w:lvlJc w:val="left"/>
      <w:pPr>
        <w:ind w:left="1485" w:hanging="360"/>
      </w:pPr>
      <w:rPr>
        <w:rFonts w:hint="default"/>
      </w:rPr>
    </w:lvl>
    <w:lvl w:ilvl="2" w:tplc="04150011">
      <w:start w:val="1"/>
      <w:numFmt w:val="decimal"/>
      <w:lvlText w:val="%3)"/>
      <w:lvlJc w:val="left"/>
      <w:pPr>
        <w:ind w:left="502" w:hanging="360"/>
      </w:pPr>
      <w:rPr>
        <w:rFonts w:hint="default"/>
      </w:rPr>
    </w:lvl>
    <w:lvl w:ilvl="3" w:tplc="5A9A3780">
      <w:start w:val="7"/>
      <w:numFmt w:val="bullet"/>
      <w:lvlText w:val=""/>
      <w:lvlJc w:val="left"/>
      <w:pPr>
        <w:ind w:left="2925" w:hanging="360"/>
      </w:pPr>
      <w:rPr>
        <w:rFonts w:ascii="Symbol" w:eastAsia="Times New Roman" w:hAnsi="Symbol" w:cs="Times New Roman" w:hint="default"/>
      </w:r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1">
    <w:nsid w:val="7BEA13A1"/>
    <w:multiLevelType w:val="hybridMultilevel"/>
    <w:tmpl w:val="88687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7BF36526"/>
    <w:multiLevelType w:val="hybridMultilevel"/>
    <w:tmpl w:val="7408F2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4"/>
  </w:num>
  <w:num w:numId="3">
    <w:abstractNumId w:val="28"/>
    <w:lvlOverride w:ilvl="0">
      <w:startOverride w:val="1"/>
    </w:lvlOverride>
  </w:num>
  <w:num w:numId="4">
    <w:abstractNumId w:val="49"/>
  </w:num>
  <w:num w:numId="5">
    <w:abstractNumId w:val="34"/>
  </w:num>
  <w:num w:numId="6">
    <w:abstractNumId w:val="41"/>
  </w:num>
  <w:num w:numId="7">
    <w:abstractNumId w:val="30"/>
  </w:num>
  <w:num w:numId="8">
    <w:abstractNumId w:val="8"/>
  </w:num>
  <w:num w:numId="9">
    <w:abstractNumId w:val="2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45"/>
  </w:num>
  <w:num w:numId="13">
    <w:abstractNumId w:val="13"/>
  </w:num>
  <w:num w:numId="14">
    <w:abstractNumId w:val="36"/>
  </w:num>
  <w:num w:numId="15">
    <w:abstractNumId w:val="51"/>
  </w:num>
  <w:num w:numId="16">
    <w:abstractNumId w:val="31"/>
  </w:num>
  <w:num w:numId="17">
    <w:abstractNumId w:val="4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6"/>
  </w:num>
  <w:num w:numId="24">
    <w:abstractNumId w:val="27"/>
  </w:num>
  <w:num w:numId="25">
    <w:abstractNumId w:val="17"/>
  </w:num>
  <w:num w:numId="26">
    <w:abstractNumId w:val="7"/>
  </w:num>
  <w:num w:numId="27">
    <w:abstractNumId w:val="22"/>
  </w:num>
  <w:num w:numId="28">
    <w:abstractNumId w:val="48"/>
  </w:num>
  <w:num w:numId="29">
    <w:abstractNumId w:val="42"/>
  </w:num>
  <w:num w:numId="30">
    <w:abstractNumId w:val="20"/>
  </w:num>
  <w:num w:numId="31">
    <w:abstractNumId w:val="16"/>
  </w:num>
  <w:num w:numId="32">
    <w:abstractNumId w:val="35"/>
  </w:num>
  <w:num w:numId="33">
    <w:abstractNumId w:val="50"/>
  </w:num>
  <w:num w:numId="34">
    <w:abstractNumId w:val="32"/>
  </w:num>
  <w:num w:numId="35">
    <w:abstractNumId w:val="11"/>
  </w:num>
  <w:num w:numId="36">
    <w:abstractNumId w:val="9"/>
  </w:num>
  <w:num w:numId="37">
    <w:abstractNumId w:val="19"/>
  </w:num>
  <w:num w:numId="38">
    <w:abstractNumId w:val="39"/>
  </w:num>
  <w:num w:numId="39">
    <w:abstractNumId w:val="47"/>
  </w:num>
  <w:num w:numId="40">
    <w:abstractNumId w:val="26"/>
  </w:num>
  <w:num w:numId="41">
    <w:abstractNumId w:val="52"/>
  </w:num>
  <w:num w:numId="42">
    <w:abstractNumId w:val="23"/>
  </w:num>
  <w:num w:numId="43">
    <w:abstractNumId w:val="37"/>
  </w:num>
  <w:num w:numId="44">
    <w:abstractNumId w:val="15"/>
  </w:num>
  <w:num w:numId="45">
    <w:abstractNumId w:val="10"/>
  </w:num>
  <w:num w:numId="46">
    <w:abstractNumId w:val="24"/>
  </w:num>
  <w:num w:numId="47">
    <w:abstractNumId w:val="18"/>
  </w:num>
  <w:num w:numId="48">
    <w:abstractNumId w:val="29"/>
  </w:num>
  <w:num w:numId="49">
    <w:abstractNumId w:val="21"/>
  </w:num>
  <w:num w:numId="50">
    <w:abstractNumId w:val="1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3619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52AD9"/>
    <w:rsid w:val="000036BB"/>
    <w:rsid w:val="00006D83"/>
    <w:rsid w:val="000071F2"/>
    <w:rsid w:val="00007FA5"/>
    <w:rsid w:val="0001131B"/>
    <w:rsid w:val="00014BB5"/>
    <w:rsid w:val="00023707"/>
    <w:rsid w:val="00023E21"/>
    <w:rsid w:val="0003012B"/>
    <w:rsid w:val="000304ED"/>
    <w:rsid w:val="000324FD"/>
    <w:rsid w:val="000327F5"/>
    <w:rsid w:val="00034BBB"/>
    <w:rsid w:val="00040C05"/>
    <w:rsid w:val="00043950"/>
    <w:rsid w:val="000455FC"/>
    <w:rsid w:val="00045788"/>
    <w:rsid w:val="00054887"/>
    <w:rsid w:val="00055BF9"/>
    <w:rsid w:val="00064DA4"/>
    <w:rsid w:val="00066DAF"/>
    <w:rsid w:val="0007653E"/>
    <w:rsid w:val="000B2085"/>
    <w:rsid w:val="000B4ABA"/>
    <w:rsid w:val="000C3391"/>
    <w:rsid w:val="000D11FB"/>
    <w:rsid w:val="000D1B78"/>
    <w:rsid w:val="000D341F"/>
    <w:rsid w:val="000D6163"/>
    <w:rsid w:val="000D7126"/>
    <w:rsid w:val="000E03D5"/>
    <w:rsid w:val="000E50DF"/>
    <w:rsid w:val="000E66B2"/>
    <w:rsid w:val="000F1DCE"/>
    <w:rsid w:val="000F58D4"/>
    <w:rsid w:val="00100FDC"/>
    <w:rsid w:val="00102B89"/>
    <w:rsid w:val="0010671F"/>
    <w:rsid w:val="00110D7C"/>
    <w:rsid w:val="00111725"/>
    <w:rsid w:val="0011274A"/>
    <w:rsid w:val="001165C4"/>
    <w:rsid w:val="00116610"/>
    <w:rsid w:val="00120043"/>
    <w:rsid w:val="00120407"/>
    <w:rsid w:val="001243BE"/>
    <w:rsid w:val="00125676"/>
    <w:rsid w:val="001256AD"/>
    <w:rsid w:val="0012668C"/>
    <w:rsid w:val="00133EDE"/>
    <w:rsid w:val="001377E4"/>
    <w:rsid w:val="001400D1"/>
    <w:rsid w:val="001412E6"/>
    <w:rsid w:val="001510CD"/>
    <w:rsid w:val="00153091"/>
    <w:rsid w:val="001555FA"/>
    <w:rsid w:val="00163E98"/>
    <w:rsid w:val="00167278"/>
    <w:rsid w:val="00175132"/>
    <w:rsid w:val="00182950"/>
    <w:rsid w:val="001859DB"/>
    <w:rsid w:val="00186FB2"/>
    <w:rsid w:val="0019101D"/>
    <w:rsid w:val="00193AD4"/>
    <w:rsid w:val="001A1D2B"/>
    <w:rsid w:val="001A2473"/>
    <w:rsid w:val="001B1831"/>
    <w:rsid w:val="001B4516"/>
    <w:rsid w:val="001B72C1"/>
    <w:rsid w:val="001C2BAD"/>
    <w:rsid w:val="001C4C47"/>
    <w:rsid w:val="001C7C15"/>
    <w:rsid w:val="001D1389"/>
    <w:rsid w:val="001D31DD"/>
    <w:rsid w:val="001D45D5"/>
    <w:rsid w:val="001D6BC8"/>
    <w:rsid w:val="001E23B4"/>
    <w:rsid w:val="001E5A5A"/>
    <w:rsid w:val="001E630E"/>
    <w:rsid w:val="001F08D4"/>
    <w:rsid w:val="001F630B"/>
    <w:rsid w:val="002022EB"/>
    <w:rsid w:val="00204924"/>
    <w:rsid w:val="0020695C"/>
    <w:rsid w:val="00211D6E"/>
    <w:rsid w:val="00221B26"/>
    <w:rsid w:val="002234F6"/>
    <w:rsid w:val="002236EB"/>
    <w:rsid w:val="0022496A"/>
    <w:rsid w:val="00225500"/>
    <w:rsid w:val="00233682"/>
    <w:rsid w:val="00233D16"/>
    <w:rsid w:val="002341EF"/>
    <w:rsid w:val="00234C5D"/>
    <w:rsid w:val="00243D77"/>
    <w:rsid w:val="002449BE"/>
    <w:rsid w:val="00252B38"/>
    <w:rsid w:val="00257587"/>
    <w:rsid w:val="00261B09"/>
    <w:rsid w:val="00264E33"/>
    <w:rsid w:val="002654E1"/>
    <w:rsid w:val="002662F8"/>
    <w:rsid w:val="002675AA"/>
    <w:rsid w:val="00270A4C"/>
    <w:rsid w:val="002751B2"/>
    <w:rsid w:val="00276055"/>
    <w:rsid w:val="00276717"/>
    <w:rsid w:val="00276D23"/>
    <w:rsid w:val="00277BC9"/>
    <w:rsid w:val="00277C9F"/>
    <w:rsid w:val="0028399C"/>
    <w:rsid w:val="00283B9E"/>
    <w:rsid w:val="00297D96"/>
    <w:rsid w:val="002A4A02"/>
    <w:rsid w:val="002A7336"/>
    <w:rsid w:val="002B0239"/>
    <w:rsid w:val="002B57DE"/>
    <w:rsid w:val="002B6DBB"/>
    <w:rsid w:val="002C2F09"/>
    <w:rsid w:val="002C315B"/>
    <w:rsid w:val="002C39D5"/>
    <w:rsid w:val="002C4C71"/>
    <w:rsid w:val="002C51B3"/>
    <w:rsid w:val="002C6DDE"/>
    <w:rsid w:val="002D0208"/>
    <w:rsid w:val="002D0E56"/>
    <w:rsid w:val="002D37CC"/>
    <w:rsid w:val="002E0150"/>
    <w:rsid w:val="002E1241"/>
    <w:rsid w:val="002E2A48"/>
    <w:rsid w:val="002E2EA1"/>
    <w:rsid w:val="002E5296"/>
    <w:rsid w:val="002F3342"/>
    <w:rsid w:val="002F377F"/>
    <w:rsid w:val="002F4FCF"/>
    <w:rsid w:val="00304A35"/>
    <w:rsid w:val="003078EA"/>
    <w:rsid w:val="00314B2D"/>
    <w:rsid w:val="0031509B"/>
    <w:rsid w:val="0031604A"/>
    <w:rsid w:val="003177B9"/>
    <w:rsid w:val="00326DB4"/>
    <w:rsid w:val="00332E5B"/>
    <w:rsid w:val="00333059"/>
    <w:rsid w:val="0033397D"/>
    <w:rsid w:val="00336564"/>
    <w:rsid w:val="0034279E"/>
    <w:rsid w:val="00344500"/>
    <w:rsid w:val="0035144F"/>
    <w:rsid w:val="00354239"/>
    <w:rsid w:val="0035550A"/>
    <w:rsid w:val="0035630F"/>
    <w:rsid w:val="0035718E"/>
    <w:rsid w:val="003632A0"/>
    <w:rsid w:val="003645D7"/>
    <w:rsid w:val="00366865"/>
    <w:rsid w:val="00370B1D"/>
    <w:rsid w:val="00371014"/>
    <w:rsid w:val="00372494"/>
    <w:rsid w:val="003802E1"/>
    <w:rsid w:val="0038550A"/>
    <w:rsid w:val="003870A2"/>
    <w:rsid w:val="00390696"/>
    <w:rsid w:val="00390761"/>
    <w:rsid w:val="00395DDF"/>
    <w:rsid w:val="003A0658"/>
    <w:rsid w:val="003A6ECF"/>
    <w:rsid w:val="003B0463"/>
    <w:rsid w:val="003B279A"/>
    <w:rsid w:val="003B601E"/>
    <w:rsid w:val="003D1963"/>
    <w:rsid w:val="003D2870"/>
    <w:rsid w:val="003D5CDB"/>
    <w:rsid w:val="003E40E0"/>
    <w:rsid w:val="003E5603"/>
    <w:rsid w:val="003E7198"/>
    <w:rsid w:val="003F622A"/>
    <w:rsid w:val="004009EB"/>
    <w:rsid w:val="004018C5"/>
    <w:rsid w:val="00406E20"/>
    <w:rsid w:val="00407200"/>
    <w:rsid w:val="004208AB"/>
    <w:rsid w:val="004217CD"/>
    <w:rsid w:val="00421BBE"/>
    <w:rsid w:val="00421EA9"/>
    <w:rsid w:val="00426703"/>
    <w:rsid w:val="00431A78"/>
    <w:rsid w:val="00433FBC"/>
    <w:rsid w:val="004371DD"/>
    <w:rsid w:val="00437294"/>
    <w:rsid w:val="00437483"/>
    <w:rsid w:val="004411E3"/>
    <w:rsid w:val="004437A2"/>
    <w:rsid w:val="00444835"/>
    <w:rsid w:val="00452533"/>
    <w:rsid w:val="00456129"/>
    <w:rsid w:val="0045718D"/>
    <w:rsid w:val="00464ABF"/>
    <w:rsid w:val="0047090F"/>
    <w:rsid w:val="00470E9D"/>
    <w:rsid w:val="00471985"/>
    <w:rsid w:val="00471A1B"/>
    <w:rsid w:val="00472445"/>
    <w:rsid w:val="0047369A"/>
    <w:rsid w:val="004767EB"/>
    <w:rsid w:val="0047770A"/>
    <w:rsid w:val="00477B1C"/>
    <w:rsid w:val="00482DCF"/>
    <w:rsid w:val="004865A9"/>
    <w:rsid w:val="00487078"/>
    <w:rsid w:val="004878FD"/>
    <w:rsid w:val="00491A3E"/>
    <w:rsid w:val="004940F0"/>
    <w:rsid w:val="004A1DB1"/>
    <w:rsid w:val="004A21C3"/>
    <w:rsid w:val="004A4562"/>
    <w:rsid w:val="004A48B5"/>
    <w:rsid w:val="004A4A3F"/>
    <w:rsid w:val="004A73ED"/>
    <w:rsid w:val="004B0F88"/>
    <w:rsid w:val="004B4D37"/>
    <w:rsid w:val="004B6367"/>
    <w:rsid w:val="004B6694"/>
    <w:rsid w:val="004C0C3A"/>
    <w:rsid w:val="004C1C2F"/>
    <w:rsid w:val="004C40D3"/>
    <w:rsid w:val="004C5282"/>
    <w:rsid w:val="004C5D1D"/>
    <w:rsid w:val="004C7094"/>
    <w:rsid w:val="004C7702"/>
    <w:rsid w:val="004D50EE"/>
    <w:rsid w:val="004D65E5"/>
    <w:rsid w:val="004E297E"/>
    <w:rsid w:val="004E3BA7"/>
    <w:rsid w:val="004E6F9D"/>
    <w:rsid w:val="004F0256"/>
    <w:rsid w:val="004F4CBF"/>
    <w:rsid w:val="00500996"/>
    <w:rsid w:val="0050195C"/>
    <w:rsid w:val="00501B1A"/>
    <w:rsid w:val="00502374"/>
    <w:rsid w:val="005036AF"/>
    <w:rsid w:val="00505382"/>
    <w:rsid w:val="00507851"/>
    <w:rsid w:val="0051141F"/>
    <w:rsid w:val="00511970"/>
    <w:rsid w:val="0051215A"/>
    <w:rsid w:val="00514493"/>
    <w:rsid w:val="00514BDA"/>
    <w:rsid w:val="0051540E"/>
    <w:rsid w:val="00515615"/>
    <w:rsid w:val="00515730"/>
    <w:rsid w:val="005170AE"/>
    <w:rsid w:val="005170CF"/>
    <w:rsid w:val="00520A12"/>
    <w:rsid w:val="00521234"/>
    <w:rsid w:val="00524EF7"/>
    <w:rsid w:val="005257E7"/>
    <w:rsid w:val="005265DD"/>
    <w:rsid w:val="00542381"/>
    <w:rsid w:val="00544032"/>
    <w:rsid w:val="00544963"/>
    <w:rsid w:val="00545668"/>
    <w:rsid w:val="00545AC4"/>
    <w:rsid w:val="005518AF"/>
    <w:rsid w:val="005541D6"/>
    <w:rsid w:val="00554F85"/>
    <w:rsid w:val="005602AD"/>
    <w:rsid w:val="005607ED"/>
    <w:rsid w:val="00560859"/>
    <w:rsid w:val="005752B2"/>
    <w:rsid w:val="00581892"/>
    <w:rsid w:val="00584D57"/>
    <w:rsid w:val="00587090"/>
    <w:rsid w:val="005909B8"/>
    <w:rsid w:val="00591ED9"/>
    <w:rsid w:val="00592B49"/>
    <w:rsid w:val="00597085"/>
    <w:rsid w:val="005A0C85"/>
    <w:rsid w:val="005A5EA4"/>
    <w:rsid w:val="005A627D"/>
    <w:rsid w:val="005B27AD"/>
    <w:rsid w:val="005B3311"/>
    <w:rsid w:val="005C0588"/>
    <w:rsid w:val="005C1B76"/>
    <w:rsid w:val="005C3FE7"/>
    <w:rsid w:val="005C4CB2"/>
    <w:rsid w:val="005C6274"/>
    <w:rsid w:val="005D38B7"/>
    <w:rsid w:val="005D4730"/>
    <w:rsid w:val="005D6230"/>
    <w:rsid w:val="005E24AE"/>
    <w:rsid w:val="005E4E0E"/>
    <w:rsid w:val="005E5598"/>
    <w:rsid w:val="005F02A2"/>
    <w:rsid w:val="005F0D22"/>
    <w:rsid w:val="006016A3"/>
    <w:rsid w:val="0060670B"/>
    <w:rsid w:val="00607FEF"/>
    <w:rsid w:val="00610D77"/>
    <w:rsid w:val="00614A59"/>
    <w:rsid w:val="00622384"/>
    <w:rsid w:val="00631F70"/>
    <w:rsid w:val="00633A29"/>
    <w:rsid w:val="006406AC"/>
    <w:rsid w:val="0064693A"/>
    <w:rsid w:val="00647A50"/>
    <w:rsid w:val="0065187C"/>
    <w:rsid w:val="00652AD9"/>
    <w:rsid w:val="00661F3E"/>
    <w:rsid w:val="00663A86"/>
    <w:rsid w:val="00666068"/>
    <w:rsid w:val="006721C8"/>
    <w:rsid w:val="0067764D"/>
    <w:rsid w:val="006802B1"/>
    <w:rsid w:val="0068376B"/>
    <w:rsid w:val="00685330"/>
    <w:rsid w:val="0068614E"/>
    <w:rsid w:val="006919B1"/>
    <w:rsid w:val="00693CE7"/>
    <w:rsid w:val="0069575C"/>
    <w:rsid w:val="00695D3E"/>
    <w:rsid w:val="00696D29"/>
    <w:rsid w:val="00697312"/>
    <w:rsid w:val="006975E1"/>
    <w:rsid w:val="00697683"/>
    <w:rsid w:val="006A35A1"/>
    <w:rsid w:val="006A64A1"/>
    <w:rsid w:val="006A71BE"/>
    <w:rsid w:val="006A7AE5"/>
    <w:rsid w:val="006B1D9F"/>
    <w:rsid w:val="006B2C71"/>
    <w:rsid w:val="006B320B"/>
    <w:rsid w:val="006B3E1E"/>
    <w:rsid w:val="006B3F92"/>
    <w:rsid w:val="006B48E2"/>
    <w:rsid w:val="006C1E92"/>
    <w:rsid w:val="006C239F"/>
    <w:rsid w:val="006C653C"/>
    <w:rsid w:val="006C6A48"/>
    <w:rsid w:val="006D0ED0"/>
    <w:rsid w:val="006D1856"/>
    <w:rsid w:val="006D3A47"/>
    <w:rsid w:val="006D5C91"/>
    <w:rsid w:val="006E045D"/>
    <w:rsid w:val="006E2CD5"/>
    <w:rsid w:val="006E412B"/>
    <w:rsid w:val="006E527F"/>
    <w:rsid w:val="006F0E96"/>
    <w:rsid w:val="006F5265"/>
    <w:rsid w:val="00710D58"/>
    <w:rsid w:val="00715009"/>
    <w:rsid w:val="00716E4B"/>
    <w:rsid w:val="007203DC"/>
    <w:rsid w:val="007207CD"/>
    <w:rsid w:val="00726CDC"/>
    <w:rsid w:val="00726D35"/>
    <w:rsid w:val="007278F3"/>
    <w:rsid w:val="0073254F"/>
    <w:rsid w:val="00732CE4"/>
    <w:rsid w:val="007333D7"/>
    <w:rsid w:val="00736CCE"/>
    <w:rsid w:val="00745875"/>
    <w:rsid w:val="007472BB"/>
    <w:rsid w:val="007555C3"/>
    <w:rsid w:val="00755913"/>
    <w:rsid w:val="00764F90"/>
    <w:rsid w:val="00767C6C"/>
    <w:rsid w:val="00772359"/>
    <w:rsid w:val="00776913"/>
    <w:rsid w:val="00784C75"/>
    <w:rsid w:val="00785BD3"/>
    <w:rsid w:val="00793CBA"/>
    <w:rsid w:val="00795F91"/>
    <w:rsid w:val="0079783D"/>
    <w:rsid w:val="007A1240"/>
    <w:rsid w:val="007B655D"/>
    <w:rsid w:val="007C77D5"/>
    <w:rsid w:val="007E513E"/>
    <w:rsid w:val="007F3EB8"/>
    <w:rsid w:val="00800952"/>
    <w:rsid w:val="0080696F"/>
    <w:rsid w:val="00814A96"/>
    <w:rsid w:val="0081603B"/>
    <w:rsid w:val="00822890"/>
    <w:rsid w:val="0082775D"/>
    <w:rsid w:val="00827A5B"/>
    <w:rsid w:val="00830C23"/>
    <w:rsid w:val="008417D4"/>
    <w:rsid w:val="00844DC0"/>
    <w:rsid w:val="00846665"/>
    <w:rsid w:val="00847D69"/>
    <w:rsid w:val="008541E9"/>
    <w:rsid w:val="00855D74"/>
    <w:rsid w:val="00855F96"/>
    <w:rsid w:val="00855FA3"/>
    <w:rsid w:val="00860562"/>
    <w:rsid w:val="0086540E"/>
    <w:rsid w:val="00865BD5"/>
    <w:rsid w:val="00865F8E"/>
    <w:rsid w:val="0087468F"/>
    <w:rsid w:val="00874B41"/>
    <w:rsid w:val="00874C44"/>
    <w:rsid w:val="008752EB"/>
    <w:rsid w:val="008857AB"/>
    <w:rsid w:val="00885C37"/>
    <w:rsid w:val="00886A8A"/>
    <w:rsid w:val="008928CE"/>
    <w:rsid w:val="008944E2"/>
    <w:rsid w:val="00897590"/>
    <w:rsid w:val="008A3F36"/>
    <w:rsid w:val="008A5AD7"/>
    <w:rsid w:val="008A5EC0"/>
    <w:rsid w:val="008A79FC"/>
    <w:rsid w:val="008B150C"/>
    <w:rsid w:val="008B56F3"/>
    <w:rsid w:val="008B6555"/>
    <w:rsid w:val="008B7A4B"/>
    <w:rsid w:val="008C4C67"/>
    <w:rsid w:val="008D1A16"/>
    <w:rsid w:val="008D3810"/>
    <w:rsid w:val="008D419E"/>
    <w:rsid w:val="008E002A"/>
    <w:rsid w:val="008E22B4"/>
    <w:rsid w:val="008E58F5"/>
    <w:rsid w:val="008E76D9"/>
    <w:rsid w:val="008F6792"/>
    <w:rsid w:val="00902F66"/>
    <w:rsid w:val="009073C2"/>
    <w:rsid w:val="00910C4B"/>
    <w:rsid w:val="0091204D"/>
    <w:rsid w:val="009123AC"/>
    <w:rsid w:val="00912B36"/>
    <w:rsid w:val="00916A11"/>
    <w:rsid w:val="0091766F"/>
    <w:rsid w:val="00921660"/>
    <w:rsid w:val="0092554F"/>
    <w:rsid w:val="009351E0"/>
    <w:rsid w:val="00936D7F"/>
    <w:rsid w:val="00936D86"/>
    <w:rsid w:val="009373F3"/>
    <w:rsid w:val="00951611"/>
    <w:rsid w:val="00963702"/>
    <w:rsid w:val="00963D52"/>
    <w:rsid w:val="00965F59"/>
    <w:rsid w:val="00966223"/>
    <w:rsid w:val="009702E1"/>
    <w:rsid w:val="009741DB"/>
    <w:rsid w:val="00975CE2"/>
    <w:rsid w:val="00976FC3"/>
    <w:rsid w:val="00987578"/>
    <w:rsid w:val="009929E3"/>
    <w:rsid w:val="00995CCC"/>
    <w:rsid w:val="009A1A7C"/>
    <w:rsid w:val="009B5C15"/>
    <w:rsid w:val="009C27F0"/>
    <w:rsid w:val="009C3E40"/>
    <w:rsid w:val="009E28DD"/>
    <w:rsid w:val="009E3C06"/>
    <w:rsid w:val="009E68F5"/>
    <w:rsid w:val="009F0607"/>
    <w:rsid w:val="009F220B"/>
    <w:rsid w:val="009F59AF"/>
    <w:rsid w:val="009F5EBB"/>
    <w:rsid w:val="00A043B1"/>
    <w:rsid w:val="00A066C4"/>
    <w:rsid w:val="00A146D1"/>
    <w:rsid w:val="00A2215B"/>
    <w:rsid w:val="00A23503"/>
    <w:rsid w:val="00A2372B"/>
    <w:rsid w:val="00A24D03"/>
    <w:rsid w:val="00A250C0"/>
    <w:rsid w:val="00A335F1"/>
    <w:rsid w:val="00A34987"/>
    <w:rsid w:val="00A4203B"/>
    <w:rsid w:val="00A43E4D"/>
    <w:rsid w:val="00A44062"/>
    <w:rsid w:val="00A44399"/>
    <w:rsid w:val="00A45CE8"/>
    <w:rsid w:val="00A46AC8"/>
    <w:rsid w:val="00A52408"/>
    <w:rsid w:val="00A529FC"/>
    <w:rsid w:val="00A53D2F"/>
    <w:rsid w:val="00A603BF"/>
    <w:rsid w:val="00A6084F"/>
    <w:rsid w:val="00A66B49"/>
    <w:rsid w:val="00A71B59"/>
    <w:rsid w:val="00A8450E"/>
    <w:rsid w:val="00A848F7"/>
    <w:rsid w:val="00A9652F"/>
    <w:rsid w:val="00AA1AEC"/>
    <w:rsid w:val="00AA4C24"/>
    <w:rsid w:val="00AB221E"/>
    <w:rsid w:val="00AB34B9"/>
    <w:rsid w:val="00AB3F94"/>
    <w:rsid w:val="00AB5286"/>
    <w:rsid w:val="00AC2E73"/>
    <w:rsid w:val="00AC55EA"/>
    <w:rsid w:val="00AC6113"/>
    <w:rsid w:val="00AD2E20"/>
    <w:rsid w:val="00AD488D"/>
    <w:rsid w:val="00AE692F"/>
    <w:rsid w:val="00AF3915"/>
    <w:rsid w:val="00AF5897"/>
    <w:rsid w:val="00B00244"/>
    <w:rsid w:val="00B0306B"/>
    <w:rsid w:val="00B03DD7"/>
    <w:rsid w:val="00B06ED5"/>
    <w:rsid w:val="00B12E9B"/>
    <w:rsid w:val="00B13583"/>
    <w:rsid w:val="00B135B9"/>
    <w:rsid w:val="00B16CB8"/>
    <w:rsid w:val="00B173B8"/>
    <w:rsid w:val="00B20F52"/>
    <w:rsid w:val="00B259D3"/>
    <w:rsid w:val="00B269F9"/>
    <w:rsid w:val="00B27FDC"/>
    <w:rsid w:val="00B3124E"/>
    <w:rsid w:val="00B36A79"/>
    <w:rsid w:val="00B37CB5"/>
    <w:rsid w:val="00B46C36"/>
    <w:rsid w:val="00B506CA"/>
    <w:rsid w:val="00B50BD2"/>
    <w:rsid w:val="00B510B6"/>
    <w:rsid w:val="00B512EA"/>
    <w:rsid w:val="00B514F7"/>
    <w:rsid w:val="00B5753B"/>
    <w:rsid w:val="00B63C88"/>
    <w:rsid w:val="00B66857"/>
    <w:rsid w:val="00B66CD3"/>
    <w:rsid w:val="00B66D48"/>
    <w:rsid w:val="00B71A8C"/>
    <w:rsid w:val="00B741EE"/>
    <w:rsid w:val="00B7653E"/>
    <w:rsid w:val="00B879A9"/>
    <w:rsid w:val="00B90974"/>
    <w:rsid w:val="00B90999"/>
    <w:rsid w:val="00B90A26"/>
    <w:rsid w:val="00B94346"/>
    <w:rsid w:val="00B97CCF"/>
    <w:rsid w:val="00BA0418"/>
    <w:rsid w:val="00BA187F"/>
    <w:rsid w:val="00BA2ECC"/>
    <w:rsid w:val="00BA5A9E"/>
    <w:rsid w:val="00BB4702"/>
    <w:rsid w:val="00BC20CD"/>
    <w:rsid w:val="00BC5A4A"/>
    <w:rsid w:val="00BC6384"/>
    <w:rsid w:val="00BD2CF0"/>
    <w:rsid w:val="00BD7821"/>
    <w:rsid w:val="00BE0BA7"/>
    <w:rsid w:val="00BE2D92"/>
    <w:rsid w:val="00BE4739"/>
    <w:rsid w:val="00BE79FF"/>
    <w:rsid w:val="00BF436B"/>
    <w:rsid w:val="00BF4AE8"/>
    <w:rsid w:val="00BF519A"/>
    <w:rsid w:val="00C04965"/>
    <w:rsid w:val="00C121A6"/>
    <w:rsid w:val="00C14ABF"/>
    <w:rsid w:val="00C224D9"/>
    <w:rsid w:val="00C2614F"/>
    <w:rsid w:val="00C343E1"/>
    <w:rsid w:val="00C43115"/>
    <w:rsid w:val="00C547A8"/>
    <w:rsid w:val="00C55A54"/>
    <w:rsid w:val="00C62C04"/>
    <w:rsid w:val="00C6639A"/>
    <w:rsid w:val="00C67EEC"/>
    <w:rsid w:val="00C71CEC"/>
    <w:rsid w:val="00C720CD"/>
    <w:rsid w:val="00C74164"/>
    <w:rsid w:val="00C75FC6"/>
    <w:rsid w:val="00C769E0"/>
    <w:rsid w:val="00C810FB"/>
    <w:rsid w:val="00C82197"/>
    <w:rsid w:val="00C84525"/>
    <w:rsid w:val="00C84639"/>
    <w:rsid w:val="00C86198"/>
    <w:rsid w:val="00C86B21"/>
    <w:rsid w:val="00C86F8F"/>
    <w:rsid w:val="00C90EF9"/>
    <w:rsid w:val="00C92362"/>
    <w:rsid w:val="00C94DB6"/>
    <w:rsid w:val="00CA0880"/>
    <w:rsid w:val="00CA194E"/>
    <w:rsid w:val="00CA19C1"/>
    <w:rsid w:val="00CA22B0"/>
    <w:rsid w:val="00CA33D1"/>
    <w:rsid w:val="00CA4ACB"/>
    <w:rsid w:val="00CA6942"/>
    <w:rsid w:val="00CA6DB5"/>
    <w:rsid w:val="00CB0090"/>
    <w:rsid w:val="00CB0E23"/>
    <w:rsid w:val="00CB29B6"/>
    <w:rsid w:val="00CB38EB"/>
    <w:rsid w:val="00CB546C"/>
    <w:rsid w:val="00CC16A0"/>
    <w:rsid w:val="00CC4D4A"/>
    <w:rsid w:val="00CC6176"/>
    <w:rsid w:val="00CD08BB"/>
    <w:rsid w:val="00CD0CE9"/>
    <w:rsid w:val="00CD38B5"/>
    <w:rsid w:val="00CD3BAE"/>
    <w:rsid w:val="00CD7951"/>
    <w:rsid w:val="00CE0FA9"/>
    <w:rsid w:val="00CE56A4"/>
    <w:rsid w:val="00CE64A2"/>
    <w:rsid w:val="00CE7A79"/>
    <w:rsid w:val="00CF2EF3"/>
    <w:rsid w:val="00CF7326"/>
    <w:rsid w:val="00D10139"/>
    <w:rsid w:val="00D11E38"/>
    <w:rsid w:val="00D1777F"/>
    <w:rsid w:val="00D226FD"/>
    <w:rsid w:val="00D230D9"/>
    <w:rsid w:val="00D25461"/>
    <w:rsid w:val="00D36C6C"/>
    <w:rsid w:val="00D37B4C"/>
    <w:rsid w:val="00D426F5"/>
    <w:rsid w:val="00D44CEA"/>
    <w:rsid w:val="00D457D1"/>
    <w:rsid w:val="00D5385D"/>
    <w:rsid w:val="00D6172D"/>
    <w:rsid w:val="00D63B80"/>
    <w:rsid w:val="00D67023"/>
    <w:rsid w:val="00D71434"/>
    <w:rsid w:val="00D71909"/>
    <w:rsid w:val="00D72220"/>
    <w:rsid w:val="00D72475"/>
    <w:rsid w:val="00D72760"/>
    <w:rsid w:val="00D75AAD"/>
    <w:rsid w:val="00D767A5"/>
    <w:rsid w:val="00D76D20"/>
    <w:rsid w:val="00D779A0"/>
    <w:rsid w:val="00D81A4F"/>
    <w:rsid w:val="00D86EEE"/>
    <w:rsid w:val="00D87BAF"/>
    <w:rsid w:val="00D920F9"/>
    <w:rsid w:val="00D96904"/>
    <w:rsid w:val="00D96AA3"/>
    <w:rsid w:val="00DA3708"/>
    <w:rsid w:val="00DA414D"/>
    <w:rsid w:val="00DA4FAA"/>
    <w:rsid w:val="00DA7D0A"/>
    <w:rsid w:val="00DB0413"/>
    <w:rsid w:val="00DC1422"/>
    <w:rsid w:val="00DC2757"/>
    <w:rsid w:val="00DC40E7"/>
    <w:rsid w:val="00DC4B49"/>
    <w:rsid w:val="00DC5C6E"/>
    <w:rsid w:val="00DD404D"/>
    <w:rsid w:val="00DD61FC"/>
    <w:rsid w:val="00DE058E"/>
    <w:rsid w:val="00DE24C6"/>
    <w:rsid w:val="00DE428E"/>
    <w:rsid w:val="00DE6B89"/>
    <w:rsid w:val="00DF07ED"/>
    <w:rsid w:val="00DF28CB"/>
    <w:rsid w:val="00DF2B17"/>
    <w:rsid w:val="00DF2B80"/>
    <w:rsid w:val="00DF38C5"/>
    <w:rsid w:val="00E024BC"/>
    <w:rsid w:val="00E02BE8"/>
    <w:rsid w:val="00E07047"/>
    <w:rsid w:val="00E125C1"/>
    <w:rsid w:val="00E151AC"/>
    <w:rsid w:val="00E15E8E"/>
    <w:rsid w:val="00E201C1"/>
    <w:rsid w:val="00E25BD7"/>
    <w:rsid w:val="00E26375"/>
    <w:rsid w:val="00E318D9"/>
    <w:rsid w:val="00E361DA"/>
    <w:rsid w:val="00E44F2D"/>
    <w:rsid w:val="00E461D2"/>
    <w:rsid w:val="00E53DDE"/>
    <w:rsid w:val="00E55784"/>
    <w:rsid w:val="00E565F1"/>
    <w:rsid w:val="00E72719"/>
    <w:rsid w:val="00E83239"/>
    <w:rsid w:val="00E83F3D"/>
    <w:rsid w:val="00E85AAD"/>
    <w:rsid w:val="00E876DC"/>
    <w:rsid w:val="00E879C2"/>
    <w:rsid w:val="00E90899"/>
    <w:rsid w:val="00E973FB"/>
    <w:rsid w:val="00E97D81"/>
    <w:rsid w:val="00EA112E"/>
    <w:rsid w:val="00EB07E6"/>
    <w:rsid w:val="00EB3641"/>
    <w:rsid w:val="00EB6DDD"/>
    <w:rsid w:val="00EB72AE"/>
    <w:rsid w:val="00EB733F"/>
    <w:rsid w:val="00ED04F5"/>
    <w:rsid w:val="00ED2362"/>
    <w:rsid w:val="00ED346A"/>
    <w:rsid w:val="00ED3EA9"/>
    <w:rsid w:val="00ED40A9"/>
    <w:rsid w:val="00ED6B2A"/>
    <w:rsid w:val="00EE5D13"/>
    <w:rsid w:val="00EF3FDD"/>
    <w:rsid w:val="00F01777"/>
    <w:rsid w:val="00F03D51"/>
    <w:rsid w:val="00F06443"/>
    <w:rsid w:val="00F11B1D"/>
    <w:rsid w:val="00F2087D"/>
    <w:rsid w:val="00F2427E"/>
    <w:rsid w:val="00F31F59"/>
    <w:rsid w:val="00F3417D"/>
    <w:rsid w:val="00F3441F"/>
    <w:rsid w:val="00F43519"/>
    <w:rsid w:val="00F454DF"/>
    <w:rsid w:val="00F6512E"/>
    <w:rsid w:val="00F66745"/>
    <w:rsid w:val="00F6682C"/>
    <w:rsid w:val="00F66FBC"/>
    <w:rsid w:val="00F7552A"/>
    <w:rsid w:val="00F76E1D"/>
    <w:rsid w:val="00F83E36"/>
    <w:rsid w:val="00F906F2"/>
    <w:rsid w:val="00F91359"/>
    <w:rsid w:val="00FA18DE"/>
    <w:rsid w:val="00FA21BD"/>
    <w:rsid w:val="00FA435B"/>
    <w:rsid w:val="00FA6475"/>
    <w:rsid w:val="00FA6F2A"/>
    <w:rsid w:val="00FB4108"/>
    <w:rsid w:val="00FB41EA"/>
    <w:rsid w:val="00FB5289"/>
    <w:rsid w:val="00FB5A8E"/>
    <w:rsid w:val="00FC6523"/>
    <w:rsid w:val="00FD0C97"/>
    <w:rsid w:val="00FD2174"/>
    <w:rsid w:val="00FD365C"/>
    <w:rsid w:val="00FD454B"/>
    <w:rsid w:val="00FD7E7C"/>
    <w:rsid w:val="00FE12ED"/>
    <w:rsid w:val="00FE1FC5"/>
    <w:rsid w:val="00FE25CE"/>
    <w:rsid w:val="00FE4147"/>
    <w:rsid w:val="00FE4F03"/>
    <w:rsid w:val="00FF47BB"/>
    <w:rsid w:val="00FF49FD"/>
    <w:rsid w:val="00FF7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619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53C"/>
    <w:pPr>
      <w:suppressAutoHyphens/>
    </w:pPr>
  </w:style>
  <w:style w:type="paragraph" w:styleId="Nagwek1">
    <w:name w:val="heading 1"/>
    <w:basedOn w:val="Normalny"/>
    <w:next w:val="Normalny"/>
    <w:link w:val="Nagwek1Znak"/>
    <w:qFormat/>
    <w:rsid w:val="006C653C"/>
    <w:pPr>
      <w:keepNext/>
      <w:widowControl w:val="0"/>
      <w:numPr>
        <w:numId w:val="1"/>
      </w:numPr>
      <w:jc w:val="both"/>
      <w:outlineLvl w:val="0"/>
    </w:pPr>
    <w:rPr>
      <w:b/>
      <w:color w:val="000000"/>
      <w:sz w:val="24"/>
    </w:rPr>
  </w:style>
  <w:style w:type="paragraph" w:styleId="Nagwek2">
    <w:name w:val="heading 2"/>
    <w:basedOn w:val="Normalny"/>
    <w:next w:val="Normalny"/>
    <w:link w:val="Nagwek2Znak"/>
    <w:qFormat/>
    <w:rsid w:val="006C653C"/>
    <w:pPr>
      <w:keepNext/>
      <w:widowControl w:val="0"/>
      <w:numPr>
        <w:ilvl w:val="1"/>
        <w:numId w:val="1"/>
      </w:numPr>
      <w:ind w:right="-530"/>
      <w:jc w:val="both"/>
      <w:outlineLvl w:val="1"/>
    </w:pPr>
    <w:rPr>
      <w:color w:val="000000"/>
      <w:sz w:val="24"/>
    </w:rPr>
  </w:style>
  <w:style w:type="paragraph" w:styleId="Nagwek3">
    <w:name w:val="heading 3"/>
    <w:basedOn w:val="Normalny"/>
    <w:next w:val="Normalny"/>
    <w:link w:val="Nagwek3Znak"/>
    <w:uiPriority w:val="9"/>
    <w:qFormat/>
    <w:rsid w:val="006C653C"/>
    <w:pPr>
      <w:keepNext/>
      <w:spacing w:before="240" w:after="60"/>
      <w:outlineLvl w:val="2"/>
    </w:pPr>
    <w:rPr>
      <w:rFonts w:ascii="Arial" w:hAnsi="Arial" w:cs="Arial"/>
      <w:b/>
      <w:bCs/>
      <w:sz w:val="26"/>
      <w:szCs w:val="26"/>
    </w:rPr>
  </w:style>
  <w:style w:type="paragraph" w:styleId="Nagwek4">
    <w:name w:val="heading 4"/>
    <w:basedOn w:val="Normalny"/>
    <w:next w:val="Normalny"/>
    <w:qFormat/>
    <w:rsid w:val="006C653C"/>
    <w:pPr>
      <w:keepNext/>
      <w:spacing w:before="240" w:after="60"/>
      <w:outlineLvl w:val="3"/>
    </w:pPr>
    <w:rPr>
      <w:b/>
      <w:bCs/>
      <w:sz w:val="28"/>
      <w:szCs w:val="28"/>
    </w:rPr>
  </w:style>
  <w:style w:type="paragraph" w:styleId="Nagwek5">
    <w:name w:val="heading 5"/>
    <w:basedOn w:val="Normalny"/>
    <w:next w:val="Normalny"/>
    <w:link w:val="Nagwek5Znak"/>
    <w:qFormat/>
    <w:rsid w:val="006C653C"/>
    <w:pPr>
      <w:spacing w:before="240" w:after="60"/>
      <w:outlineLvl w:val="4"/>
    </w:pPr>
    <w:rPr>
      <w:b/>
      <w:bCs/>
      <w:i/>
      <w:iCs/>
      <w:sz w:val="26"/>
      <w:szCs w:val="26"/>
    </w:rPr>
  </w:style>
  <w:style w:type="paragraph" w:styleId="Nagwek6">
    <w:name w:val="heading 6"/>
    <w:basedOn w:val="Normalny"/>
    <w:next w:val="Normalny"/>
    <w:qFormat/>
    <w:rsid w:val="006C653C"/>
    <w:pPr>
      <w:keepNext/>
      <w:widowControl w:val="0"/>
      <w:jc w:val="both"/>
      <w:outlineLvl w:val="5"/>
    </w:pPr>
    <w:rPr>
      <w:color w:val="FF0000"/>
      <w:sz w:val="24"/>
    </w:rPr>
  </w:style>
  <w:style w:type="paragraph" w:styleId="Nagwek7">
    <w:name w:val="heading 7"/>
    <w:basedOn w:val="Normalny"/>
    <w:next w:val="Normalny"/>
    <w:qFormat/>
    <w:rsid w:val="006C653C"/>
    <w:pPr>
      <w:suppressAutoHyphens w:val="0"/>
      <w:spacing w:before="240" w:after="60"/>
      <w:outlineLvl w:val="6"/>
    </w:pPr>
    <w:rPr>
      <w:sz w:val="24"/>
      <w:szCs w:val="24"/>
    </w:rPr>
  </w:style>
  <w:style w:type="paragraph" w:styleId="Nagwek8">
    <w:name w:val="heading 8"/>
    <w:basedOn w:val="Normalny"/>
    <w:next w:val="Normalny"/>
    <w:qFormat/>
    <w:rsid w:val="006C653C"/>
    <w:pPr>
      <w:suppressAutoHyphens w:val="0"/>
      <w:spacing w:before="240" w:after="60"/>
      <w:outlineLvl w:val="7"/>
    </w:pPr>
    <w:rPr>
      <w:i/>
      <w:iCs/>
      <w:sz w:val="24"/>
      <w:szCs w:val="24"/>
    </w:rPr>
  </w:style>
  <w:style w:type="paragraph" w:styleId="Nagwek9">
    <w:name w:val="heading 9"/>
    <w:basedOn w:val="Normalny"/>
    <w:next w:val="Normalny"/>
    <w:qFormat/>
    <w:rsid w:val="006C653C"/>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C653C"/>
    <w:rPr>
      <w:rFonts w:ascii="StarSymbol" w:hAnsi="StarSymbol"/>
    </w:rPr>
  </w:style>
  <w:style w:type="character" w:customStyle="1" w:styleId="WW-Absatz-Standardschriftart">
    <w:name w:val="WW-Absatz-Standardschriftart"/>
    <w:rsid w:val="006C653C"/>
  </w:style>
  <w:style w:type="character" w:customStyle="1" w:styleId="WW-WW8Num1z0">
    <w:name w:val="WW-WW8Num1z0"/>
    <w:rsid w:val="006C653C"/>
    <w:rPr>
      <w:rFonts w:ascii="StarSymbol" w:hAnsi="StarSymbol"/>
    </w:rPr>
  </w:style>
  <w:style w:type="character" w:customStyle="1" w:styleId="WW-Domylnaczcionkaakapitu">
    <w:name w:val="WW-Domyślna czcionka akapitu"/>
    <w:rsid w:val="006C653C"/>
  </w:style>
  <w:style w:type="character" w:customStyle="1" w:styleId="WW-Domylnaczcionkaakapitu1">
    <w:name w:val="WW-Domyślna czcionka akapitu1"/>
    <w:rsid w:val="006C653C"/>
  </w:style>
  <w:style w:type="character" w:styleId="Numerstrony">
    <w:name w:val="page number"/>
    <w:basedOn w:val="WW-Domylnaczcionkaakapitu1"/>
    <w:rsid w:val="006C653C"/>
  </w:style>
  <w:style w:type="character" w:customStyle="1" w:styleId="WW-Odsyaczdokomentarza">
    <w:name w:val="WW-Odsyłacz do komentarza"/>
    <w:basedOn w:val="WW-Domylnaczcionkaakapitu1"/>
    <w:rsid w:val="006C653C"/>
    <w:rPr>
      <w:sz w:val="16"/>
    </w:rPr>
  </w:style>
  <w:style w:type="character" w:customStyle="1" w:styleId="Znakinumeracji">
    <w:name w:val="Znaki numeracji"/>
    <w:rsid w:val="006C653C"/>
  </w:style>
  <w:style w:type="character" w:customStyle="1" w:styleId="WW-Znakinumeracji">
    <w:name w:val="WW-Znaki numeracji"/>
    <w:rsid w:val="006C653C"/>
  </w:style>
  <w:style w:type="paragraph" w:customStyle="1" w:styleId="Nagwek20">
    <w:name w:val="Nagłówek2"/>
    <w:basedOn w:val="Normalny"/>
    <w:next w:val="Tekstpodstawowy"/>
    <w:rsid w:val="006C653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6C653C"/>
    <w:pPr>
      <w:widowControl w:val="0"/>
      <w:ind w:right="-530"/>
    </w:pPr>
    <w:rPr>
      <w:b/>
      <w:color w:val="000000"/>
      <w:sz w:val="24"/>
    </w:rPr>
  </w:style>
  <w:style w:type="paragraph" w:customStyle="1" w:styleId="Nagwek10">
    <w:name w:val="Nagłówek1"/>
    <w:basedOn w:val="Normalny"/>
    <w:next w:val="Tekstpodstawowy"/>
    <w:rsid w:val="006C653C"/>
    <w:pPr>
      <w:keepNext/>
      <w:spacing w:before="240" w:after="120"/>
    </w:pPr>
    <w:rPr>
      <w:rFonts w:ascii="Arial" w:eastAsia="Tahoma" w:hAnsi="Arial" w:cs="Tahoma"/>
      <w:sz w:val="28"/>
      <w:szCs w:val="28"/>
    </w:rPr>
  </w:style>
  <w:style w:type="paragraph" w:styleId="Stopka">
    <w:name w:val="footer"/>
    <w:basedOn w:val="Normalny"/>
    <w:rsid w:val="006C653C"/>
    <w:pPr>
      <w:tabs>
        <w:tab w:val="center" w:pos="4536"/>
        <w:tab w:val="right" w:pos="9072"/>
      </w:tabs>
    </w:pPr>
  </w:style>
  <w:style w:type="paragraph" w:styleId="Nagwek">
    <w:name w:val="header"/>
    <w:aliases w:val="Nagłówek strony, Znak"/>
    <w:basedOn w:val="Normalny"/>
    <w:link w:val="NagwekZnak"/>
    <w:uiPriority w:val="99"/>
    <w:rsid w:val="006C653C"/>
    <w:pPr>
      <w:tabs>
        <w:tab w:val="center" w:pos="4536"/>
        <w:tab w:val="right" w:pos="9072"/>
      </w:tabs>
    </w:pPr>
  </w:style>
  <w:style w:type="paragraph" w:customStyle="1" w:styleId="WW-Tekstkomentarza">
    <w:name w:val="WW-Tekst komentarza"/>
    <w:basedOn w:val="Normalny"/>
    <w:rsid w:val="006C653C"/>
  </w:style>
  <w:style w:type="paragraph" w:customStyle="1" w:styleId="WW-Podpispodobiektem">
    <w:name w:val="WW-Podpis pod obiektem"/>
    <w:basedOn w:val="Normalny"/>
    <w:next w:val="Normalny"/>
    <w:rsid w:val="006C653C"/>
    <w:pPr>
      <w:spacing w:before="120" w:after="120"/>
    </w:pPr>
    <w:rPr>
      <w:b/>
    </w:rPr>
  </w:style>
  <w:style w:type="paragraph" w:customStyle="1" w:styleId="WW-Tekstdugiegocytatu">
    <w:name w:val="WW-Tekst długiego cytatu"/>
    <w:basedOn w:val="Normalny"/>
    <w:rsid w:val="006C653C"/>
    <w:pPr>
      <w:widowControl w:val="0"/>
      <w:tabs>
        <w:tab w:val="left" w:pos="568"/>
        <w:tab w:val="left" w:pos="644"/>
      </w:tabs>
      <w:ind w:left="568" w:right="-530" w:hanging="455"/>
    </w:pPr>
    <w:rPr>
      <w:color w:val="000000"/>
      <w:sz w:val="24"/>
    </w:rPr>
  </w:style>
  <w:style w:type="paragraph" w:styleId="Podtytu">
    <w:name w:val="Subtitle"/>
    <w:basedOn w:val="Normalny"/>
    <w:next w:val="Tekstpodstawowy"/>
    <w:link w:val="PodtytuZnak"/>
    <w:qFormat/>
    <w:rsid w:val="006C653C"/>
    <w:pPr>
      <w:jc w:val="both"/>
    </w:pPr>
    <w:rPr>
      <w:b/>
      <w:sz w:val="28"/>
    </w:rPr>
  </w:style>
  <w:style w:type="paragraph" w:customStyle="1" w:styleId="Zawartoramki">
    <w:name w:val="Zawartość ramki"/>
    <w:basedOn w:val="Tekstpodstawowy"/>
    <w:rsid w:val="006C653C"/>
  </w:style>
  <w:style w:type="paragraph" w:styleId="Tekstprzypisudolnego">
    <w:name w:val="footnote text"/>
    <w:basedOn w:val="Normalny"/>
    <w:link w:val="TekstprzypisudolnegoZnak"/>
    <w:rsid w:val="006C653C"/>
  </w:style>
  <w:style w:type="character" w:styleId="Odwoanieprzypisudolnego">
    <w:name w:val="footnote reference"/>
    <w:basedOn w:val="Domylnaczcionkaakapitu"/>
    <w:rsid w:val="006C653C"/>
    <w:rPr>
      <w:vertAlign w:val="superscript"/>
    </w:rPr>
  </w:style>
  <w:style w:type="paragraph" w:styleId="Tekstpodstawowy3">
    <w:name w:val="Body Text 3"/>
    <w:basedOn w:val="Normalny"/>
    <w:rsid w:val="006C653C"/>
    <w:pPr>
      <w:spacing w:after="120"/>
    </w:pPr>
    <w:rPr>
      <w:sz w:val="16"/>
      <w:szCs w:val="16"/>
    </w:rPr>
  </w:style>
  <w:style w:type="paragraph" w:customStyle="1" w:styleId="FR1">
    <w:name w:val="FR1"/>
    <w:uiPriority w:val="99"/>
    <w:rsid w:val="006C653C"/>
    <w:pPr>
      <w:widowControl w:val="0"/>
      <w:overflowPunct w:val="0"/>
      <w:autoSpaceDE w:val="0"/>
      <w:autoSpaceDN w:val="0"/>
      <w:adjustRightInd w:val="0"/>
      <w:spacing w:before="120"/>
      <w:jc w:val="both"/>
      <w:textAlignment w:val="baseline"/>
    </w:pPr>
    <w:rPr>
      <w:noProof/>
      <w:sz w:val="28"/>
    </w:rPr>
  </w:style>
  <w:style w:type="paragraph" w:styleId="Tekstpodstawowywcity">
    <w:name w:val="Body Text Indent"/>
    <w:basedOn w:val="Normalny"/>
    <w:link w:val="TekstpodstawowywcityZnak"/>
    <w:uiPriority w:val="99"/>
    <w:rsid w:val="006C653C"/>
    <w:pPr>
      <w:spacing w:after="120"/>
      <w:ind w:left="283"/>
    </w:pPr>
  </w:style>
  <w:style w:type="paragraph" w:customStyle="1" w:styleId="StylTekstpodstawowy2Arial10ptInterliniapojedyncze">
    <w:name w:val="Styl Tekst podstawowy 2 + Arial 10 pt Interlinia:  pojedyncze"/>
    <w:basedOn w:val="Tekstpodstawowy2"/>
    <w:rsid w:val="006C653C"/>
    <w:pPr>
      <w:suppressAutoHyphens w:val="0"/>
      <w:spacing w:after="0" w:line="240" w:lineRule="auto"/>
      <w:jc w:val="both"/>
    </w:pPr>
    <w:rPr>
      <w:rFonts w:ascii="Arial" w:hAnsi="Arial"/>
    </w:rPr>
  </w:style>
  <w:style w:type="paragraph" w:styleId="Tekstpodstawowy2">
    <w:name w:val="Body Text 2"/>
    <w:basedOn w:val="Normalny"/>
    <w:rsid w:val="006C653C"/>
    <w:pPr>
      <w:spacing w:after="120" w:line="480" w:lineRule="auto"/>
    </w:pPr>
  </w:style>
  <w:style w:type="paragraph" w:customStyle="1" w:styleId="Default">
    <w:name w:val="Default"/>
    <w:rsid w:val="006C653C"/>
    <w:pPr>
      <w:autoSpaceDE w:val="0"/>
      <w:autoSpaceDN w:val="0"/>
      <w:adjustRightInd w:val="0"/>
    </w:pPr>
    <w:rPr>
      <w:rFonts w:ascii="Arial" w:hAnsi="Arial" w:cs="Arial"/>
      <w:color w:val="000000"/>
      <w:sz w:val="24"/>
      <w:szCs w:val="24"/>
    </w:rPr>
  </w:style>
  <w:style w:type="paragraph" w:styleId="Tekstdymka">
    <w:name w:val="Balloon Text"/>
    <w:basedOn w:val="Normalny"/>
    <w:semiHidden/>
    <w:rsid w:val="006C653C"/>
    <w:rPr>
      <w:rFonts w:ascii="Tahoma" w:hAnsi="Tahoma" w:cs="Tahoma"/>
      <w:sz w:val="16"/>
      <w:szCs w:val="16"/>
    </w:rPr>
  </w:style>
  <w:style w:type="paragraph" w:customStyle="1" w:styleId="Podpunkt">
    <w:name w:val="Podpunkt"/>
    <w:basedOn w:val="Normalny"/>
    <w:rsid w:val="006C653C"/>
    <w:pPr>
      <w:numPr>
        <w:numId w:val="3"/>
      </w:numPr>
      <w:suppressAutoHyphens w:val="0"/>
      <w:spacing w:before="60"/>
      <w:jc w:val="both"/>
    </w:pPr>
    <w:rPr>
      <w:sz w:val="24"/>
      <w:szCs w:val="24"/>
    </w:rPr>
  </w:style>
  <w:style w:type="character" w:styleId="Hipercze">
    <w:name w:val="Hyperlink"/>
    <w:basedOn w:val="Domylnaczcionkaakapitu"/>
    <w:uiPriority w:val="99"/>
    <w:rsid w:val="00437294"/>
    <w:rPr>
      <w:color w:val="0000FF"/>
      <w:u w:val="single"/>
    </w:rPr>
  </w:style>
  <w:style w:type="character" w:styleId="Odwoaniedokomentarza">
    <w:name w:val="annotation reference"/>
    <w:basedOn w:val="Domylnaczcionkaakapitu"/>
    <w:semiHidden/>
    <w:rsid w:val="008E76D9"/>
    <w:rPr>
      <w:sz w:val="16"/>
      <w:szCs w:val="16"/>
    </w:rPr>
  </w:style>
  <w:style w:type="paragraph" w:styleId="Tekstkomentarza">
    <w:name w:val="annotation text"/>
    <w:basedOn w:val="Normalny"/>
    <w:semiHidden/>
    <w:rsid w:val="008E76D9"/>
  </w:style>
  <w:style w:type="paragraph" w:styleId="Tematkomentarza">
    <w:name w:val="annotation subject"/>
    <w:basedOn w:val="Tekstkomentarza"/>
    <w:next w:val="Tekstkomentarza"/>
    <w:semiHidden/>
    <w:rsid w:val="008E76D9"/>
    <w:rPr>
      <w:b/>
      <w:bCs/>
    </w:rPr>
  </w:style>
  <w:style w:type="character" w:customStyle="1" w:styleId="NagwekZnak">
    <w:name w:val="Nagłówek Znak"/>
    <w:aliases w:val="Nagłówek strony Znak, Znak Znak"/>
    <w:basedOn w:val="Domylnaczcionkaakapitu"/>
    <w:link w:val="Nagwek"/>
    <w:uiPriority w:val="99"/>
    <w:rsid w:val="006E045D"/>
    <w:rPr>
      <w:lang w:val="pl-PL" w:bidi="ar-SA"/>
    </w:rPr>
  </w:style>
  <w:style w:type="paragraph" w:customStyle="1" w:styleId="Tekstpodstawowy21">
    <w:name w:val="Tekst podstawowy 21"/>
    <w:basedOn w:val="Normalny"/>
    <w:rsid w:val="0068376B"/>
    <w:pPr>
      <w:suppressAutoHyphens w:val="0"/>
      <w:jc w:val="both"/>
    </w:pPr>
    <w:rPr>
      <w:sz w:val="24"/>
    </w:rPr>
  </w:style>
  <w:style w:type="character" w:customStyle="1" w:styleId="text1">
    <w:name w:val="text1"/>
    <w:basedOn w:val="Domylnaczcionkaakapitu"/>
    <w:rsid w:val="0068376B"/>
    <w:rPr>
      <w:rFonts w:ascii="Verdana" w:hAnsi="Verdana" w:hint="default"/>
      <w:color w:val="000000"/>
      <w:sz w:val="20"/>
      <w:szCs w:val="20"/>
    </w:rPr>
  </w:style>
  <w:style w:type="paragraph" w:customStyle="1" w:styleId="Tekstpodstawowy210">
    <w:name w:val="Tekst podstawowy 21"/>
    <w:basedOn w:val="Normalny"/>
    <w:rsid w:val="00D10139"/>
    <w:pPr>
      <w:suppressAutoHyphens w:val="0"/>
      <w:jc w:val="both"/>
    </w:pPr>
    <w:rPr>
      <w:sz w:val="24"/>
    </w:rPr>
  </w:style>
  <w:style w:type="paragraph" w:styleId="Akapitzlist">
    <w:name w:val="List Paragraph"/>
    <w:basedOn w:val="Normalny"/>
    <w:uiPriority w:val="34"/>
    <w:qFormat/>
    <w:rsid w:val="00D10139"/>
    <w:pPr>
      <w:ind w:left="720"/>
      <w:contextualSpacing/>
    </w:pPr>
  </w:style>
  <w:style w:type="character" w:customStyle="1" w:styleId="apple-converted-space">
    <w:name w:val="apple-converted-space"/>
    <w:basedOn w:val="Domylnaczcionkaakapitu"/>
    <w:rsid w:val="0035550A"/>
  </w:style>
  <w:style w:type="character" w:styleId="Pogrubienie">
    <w:name w:val="Strong"/>
    <w:basedOn w:val="Domylnaczcionkaakapitu"/>
    <w:uiPriority w:val="22"/>
    <w:qFormat/>
    <w:rsid w:val="007278F3"/>
    <w:rPr>
      <w:b/>
      <w:bCs/>
    </w:rPr>
  </w:style>
  <w:style w:type="character" w:customStyle="1" w:styleId="TekstpodstawowyZnak">
    <w:name w:val="Tekst podstawowy Znak"/>
    <w:basedOn w:val="Domylnaczcionkaakapitu"/>
    <w:link w:val="Tekstpodstawowy"/>
    <w:rsid w:val="00554F85"/>
    <w:rPr>
      <w:b/>
      <w:color w:val="000000"/>
      <w:sz w:val="24"/>
    </w:rPr>
  </w:style>
  <w:style w:type="character" w:customStyle="1" w:styleId="PodtytuZnak">
    <w:name w:val="Podtytuł Znak"/>
    <w:basedOn w:val="Domylnaczcionkaakapitu"/>
    <w:link w:val="Podtytu"/>
    <w:rsid w:val="00554F85"/>
    <w:rPr>
      <w:b/>
      <w:sz w:val="28"/>
    </w:rPr>
  </w:style>
  <w:style w:type="character" w:styleId="Uwydatnienie">
    <w:name w:val="Emphasis"/>
    <w:basedOn w:val="Domylnaczcionkaakapitu"/>
    <w:uiPriority w:val="20"/>
    <w:qFormat/>
    <w:rsid w:val="001400D1"/>
    <w:rPr>
      <w:i/>
      <w:iCs/>
    </w:rPr>
  </w:style>
  <w:style w:type="character" w:styleId="UyteHipercze">
    <w:name w:val="FollowedHyperlink"/>
    <w:basedOn w:val="Domylnaczcionkaakapitu"/>
    <w:uiPriority w:val="99"/>
    <w:semiHidden/>
    <w:unhideWhenUsed/>
    <w:rsid w:val="0031509B"/>
    <w:rPr>
      <w:color w:val="800080" w:themeColor="followedHyperlink"/>
      <w:u w:val="single"/>
    </w:rPr>
  </w:style>
  <w:style w:type="table" w:styleId="Tabela-Siatka">
    <w:name w:val="Table Grid"/>
    <w:basedOn w:val="Standardowy"/>
    <w:rsid w:val="00C74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uiPriority w:val="99"/>
    <w:rsid w:val="009C3E40"/>
    <w:pPr>
      <w:widowControl w:val="0"/>
      <w:autoSpaceDE w:val="0"/>
      <w:autoSpaceDN w:val="0"/>
      <w:adjustRightInd w:val="0"/>
      <w:spacing w:before="480"/>
      <w:jc w:val="center"/>
    </w:pPr>
    <w:rPr>
      <w:rFonts w:ascii="Arial" w:eastAsiaTheme="minorEastAsia" w:hAnsi="Arial" w:cs="Arial"/>
      <w:b/>
      <w:bCs/>
      <w:sz w:val="28"/>
      <w:szCs w:val="28"/>
    </w:rPr>
  </w:style>
  <w:style w:type="paragraph" w:customStyle="1" w:styleId="FR3">
    <w:name w:val="FR3"/>
    <w:uiPriority w:val="99"/>
    <w:rsid w:val="009C3E40"/>
    <w:pPr>
      <w:widowControl w:val="0"/>
      <w:autoSpaceDE w:val="0"/>
      <w:autoSpaceDN w:val="0"/>
      <w:adjustRightInd w:val="0"/>
      <w:ind w:left="360"/>
    </w:pPr>
    <w:rPr>
      <w:rFonts w:ascii="Arial" w:eastAsiaTheme="minorEastAsia" w:hAnsi="Arial" w:cs="Arial"/>
      <w:b/>
      <w:bCs/>
      <w:sz w:val="12"/>
      <w:szCs w:val="12"/>
    </w:rPr>
  </w:style>
  <w:style w:type="character" w:customStyle="1" w:styleId="Nagwek1Znak">
    <w:name w:val="Nagłówek 1 Znak"/>
    <w:basedOn w:val="Domylnaczcionkaakapitu"/>
    <w:link w:val="Nagwek1"/>
    <w:rsid w:val="002751B2"/>
    <w:rPr>
      <w:b/>
      <w:color w:val="000000"/>
      <w:sz w:val="24"/>
    </w:rPr>
  </w:style>
  <w:style w:type="character" w:customStyle="1" w:styleId="Nagwek2Znak">
    <w:name w:val="Nagłówek 2 Znak"/>
    <w:basedOn w:val="Domylnaczcionkaakapitu"/>
    <w:link w:val="Nagwek2"/>
    <w:rsid w:val="002751B2"/>
    <w:rPr>
      <w:color w:val="000000"/>
      <w:sz w:val="24"/>
    </w:rPr>
  </w:style>
  <w:style w:type="character" w:customStyle="1" w:styleId="Nagwek5Znak">
    <w:name w:val="Nagłówek 5 Znak"/>
    <w:basedOn w:val="Domylnaczcionkaakapitu"/>
    <w:link w:val="Nagwek5"/>
    <w:rsid w:val="002751B2"/>
    <w:rPr>
      <w:b/>
      <w:bCs/>
      <w:i/>
      <w:iCs/>
      <w:sz w:val="26"/>
      <w:szCs w:val="26"/>
    </w:rPr>
  </w:style>
  <w:style w:type="paragraph" w:styleId="Bezodstpw">
    <w:name w:val="No Spacing"/>
    <w:uiPriority w:val="1"/>
    <w:qFormat/>
    <w:rsid w:val="002751B2"/>
    <w:rPr>
      <w:sz w:val="24"/>
      <w:szCs w:val="24"/>
    </w:rPr>
  </w:style>
  <w:style w:type="character" w:customStyle="1" w:styleId="Nagwek3Znak">
    <w:name w:val="Nagłówek 3 Znak"/>
    <w:basedOn w:val="Domylnaczcionkaakapitu"/>
    <w:link w:val="Nagwek3"/>
    <w:uiPriority w:val="9"/>
    <w:rsid w:val="002751B2"/>
    <w:rPr>
      <w:rFonts w:ascii="Arial" w:hAnsi="Arial" w:cs="Arial"/>
      <w:b/>
      <w:bCs/>
      <w:sz w:val="26"/>
      <w:szCs w:val="26"/>
    </w:rPr>
  </w:style>
  <w:style w:type="character" w:customStyle="1" w:styleId="TekstpodstawowywcityZnak">
    <w:name w:val="Tekst podstawowy wcięty Znak"/>
    <w:basedOn w:val="Domylnaczcionkaakapitu"/>
    <w:link w:val="Tekstpodstawowywcity"/>
    <w:uiPriority w:val="99"/>
    <w:rsid w:val="002751B2"/>
  </w:style>
  <w:style w:type="character" w:customStyle="1" w:styleId="TekstprzypisudolnegoZnak">
    <w:name w:val="Tekst przypisu dolnego Znak"/>
    <w:basedOn w:val="Domylnaczcionkaakapitu"/>
    <w:link w:val="Tekstprzypisudolnego"/>
    <w:rsid w:val="002751B2"/>
  </w:style>
  <w:style w:type="paragraph" w:customStyle="1" w:styleId="Standard">
    <w:name w:val="Standard"/>
    <w:rsid w:val="002751B2"/>
    <w:pPr>
      <w:suppressAutoHyphens/>
      <w:autoSpaceDN w:val="0"/>
      <w:ind w:firstLine="360"/>
      <w:textAlignment w:val="baseline"/>
    </w:pPr>
    <w:rPr>
      <w:rFonts w:ascii="Calibri" w:eastAsia="SimSun" w:hAnsi="Calibri" w:cs="F"/>
      <w:kern w:val="3"/>
      <w:sz w:val="22"/>
      <w:szCs w:val="22"/>
      <w:lang w:val="en-US" w:eastAsia="en-US" w:bidi="en-US"/>
    </w:rPr>
  </w:style>
  <w:style w:type="paragraph" w:styleId="Lista2">
    <w:name w:val="List 2"/>
    <w:basedOn w:val="Normalny"/>
    <w:rsid w:val="002751B2"/>
    <w:pPr>
      <w:suppressAutoHyphens w:val="0"/>
      <w:ind w:left="566" w:hanging="283"/>
    </w:pPr>
    <w:rPr>
      <w:sz w:val="24"/>
      <w:szCs w:val="24"/>
    </w:rPr>
  </w:style>
  <w:style w:type="character" w:customStyle="1" w:styleId="ft">
    <w:name w:val="ft"/>
    <w:basedOn w:val="Domylnaczcionkaakapitu"/>
    <w:rsid w:val="003645D7"/>
  </w:style>
  <w:style w:type="paragraph" w:customStyle="1" w:styleId="TekstpodstawowyF2">
    <w:name w:val="Tekst podstawowy.(F2)"/>
    <w:basedOn w:val="Normalny"/>
    <w:rsid w:val="00326DB4"/>
    <w:pPr>
      <w:suppressAutoHyphens w:val="0"/>
    </w:pPr>
    <w:rPr>
      <w:sz w:val="24"/>
    </w:rPr>
  </w:style>
</w:styles>
</file>

<file path=word/webSettings.xml><?xml version="1.0" encoding="utf-8"?>
<w:webSettings xmlns:r="http://schemas.openxmlformats.org/officeDocument/2006/relationships" xmlns:w="http://schemas.openxmlformats.org/wordprocessingml/2006/main">
  <w:divs>
    <w:div w:id="389888606">
      <w:bodyDiv w:val="1"/>
      <w:marLeft w:val="0"/>
      <w:marRight w:val="0"/>
      <w:marTop w:val="0"/>
      <w:marBottom w:val="0"/>
      <w:divBdr>
        <w:top w:val="none" w:sz="0" w:space="0" w:color="auto"/>
        <w:left w:val="none" w:sz="0" w:space="0" w:color="auto"/>
        <w:bottom w:val="none" w:sz="0" w:space="0" w:color="auto"/>
        <w:right w:val="none" w:sz="0" w:space="0" w:color="auto"/>
      </w:divBdr>
    </w:div>
    <w:div w:id="1000814140">
      <w:bodyDiv w:val="1"/>
      <w:marLeft w:val="0"/>
      <w:marRight w:val="0"/>
      <w:marTop w:val="0"/>
      <w:marBottom w:val="0"/>
      <w:divBdr>
        <w:top w:val="none" w:sz="0" w:space="0" w:color="auto"/>
        <w:left w:val="none" w:sz="0" w:space="0" w:color="auto"/>
        <w:bottom w:val="none" w:sz="0" w:space="0" w:color="auto"/>
        <w:right w:val="none" w:sz="0" w:space="0" w:color="auto"/>
      </w:divBdr>
    </w:div>
    <w:div w:id="20865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trzelce.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strzelce@plocman.pl" TargetMode="External"/><Relationship Id="rId4" Type="http://schemas.openxmlformats.org/officeDocument/2006/relationships/settings" Target="settings.xml"/><Relationship Id="rId9" Type="http://schemas.openxmlformats.org/officeDocument/2006/relationships/hyperlink" Target="file:///C:\Documents%20and%20Settings\Przetargi\Documents%20and%20Settings\O&#347;wiata\Pulpit\PRZETARGI%202008\PRZETARGI%202008\wieszczyce-1-08\ugstrzelce@plocm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8AE67-D3ED-43BB-B8BF-F2F9C1EC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5841</Words>
  <Characters>35048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ZP-3410-4/04</vt:lpstr>
    </vt:vector>
  </TitlesOfParts>
  <Company>Ug Strzelce</Company>
  <LinksUpToDate>false</LinksUpToDate>
  <CharactersWithSpaces>40808</CharactersWithSpaces>
  <SharedDoc>false</SharedDoc>
  <HLinks>
    <vt:vector size="48" baseType="variant">
      <vt:variant>
        <vt:i4>3</vt:i4>
      </vt:variant>
      <vt:variant>
        <vt:i4>21</vt:i4>
      </vt:variant>
      <vt:variant>
        <vt:i4>0</vt:i4>
      </vt:variant>
      <vt:variant>
        <vt:i4>5</vt:i4>
      </vt:variant>
      <vt:variant>
        <vt:lpwstr>http://ugstrzelce.bip.org.pl/</vt:lpwstr>
      </vt:variant>
      <vt:variant>
        <vt:lpwstr/>
      </vt:variant>
      <vt:variant>
        <vt:i4>1572879</vt:i4>
      </vt:variant>
      <vt:variant>
        <vt:i4>18</vt:i4>
      </vt:variant>
      <vt:variant>
        <vt:i4>0</vt:i4>
      </vt:variant>
      <vt:variant>
        <vt:i4>5</vt:i4>
      </vt:variant>
      <vt:variant>
        <vt:lpwstr>http://www.przetargi.egospodarka.pl/Roboty-malarskie</vt:lpwstr>
      </vt:variant>
      <vt:variant>
        <vt:lpwstr/>
      </vt:variant>
      <vt:variant>
        <vt:i4>524358</vt:i4>
      </vt:variant>
      <vt:variant>
        <vt:i4>15</vt:i4>
      </vt:variant>
      <vt:variant>
        <vt:i4>0</vt:i4>
      </vt:variant>
      <vt:variant>
        <vt:i4>5</vt:i4>
      </vt:variant>
      <vt:variant>
        <vt:lpwstr>http://www.przetargi.egospodarka.pl/Instalowanie-drzwi-i-okien-i-podobnych-elementow</vt:lpwstr>
      </vt:variant>
      <vt:variant>
        <vt:lpwstr/>
      </vt:variant>
      <vt:variant>
        <vt:i4>196619</vt:i4>
      </vt:variant>
      <vt:variant>
        <vt:i4>12</vt:i4>
      </vt:variant>
      <vt:variant>
        <vt:i4>0</vt:i4>
      </vt:variant>
      <vt:variant>
        <vt:i4>5</vt:i4>
      </vt:variant>
      <vt:variant>
        <vt:lpwstr>http://www.przetargi.egospodarka.pl/Izolacja-cieplna</vt:lpwstr>
      </vt:variant>
      <vt:variant>
        <vt:lpwstr/>
      </vt:variant>
      <vt:variant>
        <vt:i4>5308416</vt:i4>
      </vt:variant>
      <vt:variant>
        <vt:i4>9</vt:i4>
      </vt:variant>
      <vt:variant>
        <vt:i4>0</vt:i4>
      </vt:variant>
      <vt:variant>
        <vt:i4>5</vt:i4>
      </vt:variant>
      <vt:variant>
        <vt:lpwstr>http://www.przetargi.egospodarka.pl/Wykonywanie-pokryc-dachowych</vt:lpwstr>
      </vt:variant>
      <vt:variant>
        <vt:lpwstr/>
      </vt:variant>
      <vt:variant>
        <vt:i4>1048589</vt:i4>
      </vt:variant>
      <vt:variant>
        <vt:i4>6</vt:i4>
      </vt:variant>
      <vt:variant>
        <vt:i4>0</vt:i4>
      </vt:variant>
      <vt:variant>
        <vt:i4>5</vt:i4>
      </vt:variant>
      <vt:variant>
        <vt:lpwstr>http://www.przetargi.egospodarka.pl/Roboty-budowlane</vt:lpwstr>
      </vt:variant>
      <vt:variant>
        <vt:lpwstr/>
      </vt:variant>
      <vt:variant>
        <vt:i4>4063558</vt:i4>
      </vt:variant>
      <vt:variant>
        <vt:i4>3</vt:i4>
      </vt:variant>
      <vt:variant>
        <vt:i4>0</vt:i4>
      </vt:variant>
      <vt:variant>
        <vt:i4>5</vt:i4>
      </vt:variant>
      <vt:variant>
        <vt:lpwstr>C:\Documents and Settings\Przetargi\Documents and Settings\Oświata\Pulpit\PRZETARGI 2008\PRZETARGI 2008\wieszczyce-1-08\ugstrzelce@plocman.pl</vt:lpwstr>
      </vt:variant>
      <vt:variant>
        <vt:lpwstr/>
      </vt:variant>
      <vt:variant>
        <vt:i4>3</vt:i4>
      </vt:variant>
      <vt:variant>
        <vt:i4>0</vt:i4>
      </vt:variant>
      <vt:variant>
        <vt:i4>0</vt:i4>
      </vt:variant>
      <vt:variant>
        <vt:i4>5</vt:i4>
      </vt:variant>
      <vt:variant>
        <vt:lpwstr>http://ugstrzelce.bip.org.pl/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ZP-3410-4/04</dc:title>
  <dc:creator>,</dc:creator>
  <cp:lastModifiedBy>admin</cp:lastModifiedBy>
  <cp:revision>3</cp:revision>
  <cp:lastPrinted>2015-07-22T09:56:00Z</cp:lastPrinted>
  <dcterms:created xsi:type="dcterms:W3CDTF">2015-07-22T09:57:00Z</dcterms:created>
  <dcterms:modified xsi:type="dcterms:W3CDTF">2015-07-22T10:49:00Z</dcterms:modified>
</cp:coreProperties>
</file>