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AC" w:rsidRPr="007A2272" w:rsidRDefault="008D4692" w:rsidP="007A2272">
      <w:pPr>
        <w:pStyle w:val="Akapitzlist"/>
        <w:numPr>
          <w:ilvl w:val="0"/>
          <w:numId w:val="1"/>
        </w:numPr>
        <w:spacing w:after="0" w:line="240" w:lineRule="auto"/>
      </w:pPr>
      <w:hyperlink r:id="rId5" w:history="1">
        <w:r w:rsidR="001A5200" w:rsidRPr="008D4692">
          <w:rPr>
            <w:rStyle w:val="Hipercze"/>
          </w:rPr>
          <w:t xml:space="preserve">Obwieszczenie w sprawie przyjęcia uchwały Nr XXV/147/2017 Rady Gminy Strzelce </w:t>
        </w:r>
        <w:r w:rsidR="004B272D" w:rsidRPr="008D4692">
          <w:rPr>
            <w:rStyle w:val="Hipercze"/>
          </w:rPr>
          <w:br/>
        </w:r>
        <w:r w:rsidR="004173AC" w:rsidRPr="008D4692">
          <w:rPr>
            <w:rStyle w:val="Hipercze"/>
          </w:rPr>
          <w:t>z dnia 6 października 2017 r. w sprawie przyjęcia „ Programu Ochrony Środowiska dla Gminy Strzelce do roku 2020” wraz z prognozą oddziaływania na środowisko.</w:t>
        </w:r>
      </w:hyperlink>
    </w:p>
    <w:p w:rsidR="001A5200" w:rsidRPr="007A2272" w:rsidRDefault="008D4692" w:rsidP="007A2272">
      <w:pPr>
        <w:pStyle w:val="Akapitzlist"/>
        <w:numPr>
          <w:ilvl w:val="0"/>
          <w:numId w:val="1"/>
        </w:numPr>
        <w:spacing w:after="0" w:line="240" w:lineRule="auto"/>
      </w:pPr>
      <w:hyperlink r:id="rId6" w:history="1">
        <w:r w:rsidR="001A5200" w:rsidRPr="008D4692">
          <w:rPr>
            <w:rStyle w:val="Hipercze"/>
          </w:rPr>
          <w:t>Uchwała Nr XXV/147/2017 Rady Gminy Strzelce z dnia 6 października 2017 r. w sprawie przyjęcia „ Programu Ochrony Środowiska dla Gminy Strzelce do roku 2020” wraz z progn</w:t>
        </w:r>
        <w:r w:rsidR="004173AC" w:rsidRPr="008D4692">
          <w:rPr>
            <w:rStyle w:val="Hipercze"/>
          </w:rPr>
          <w:t>ozą oddziaływania na środowisko.</w:t>
        </w:r>
      </w:hyperlink>
    </w:p>
    <w:p w:rsidR="001A5200" w:rsidRPr="007A2272" w:rsidRDefault="008D4692" w:rsidP="007A2272">
      <w:pPr>
        <w:pStyle w:val="Akapitzlist"/>
        <w:numPr>
          <w:ilvl w:val="0"/>
          <w:numId w:val="1"/>
        </w:numPr>
        <w:spacing w:after="0" w:line="240" w:lineRule="auto"/>
      </w:pPr>
      <w:hyperlink r:id="rId7" w:history="1">
        <w:r w:rsidR="001A5200" w:rsidRPr="008D4692">
          <w:rPr>
            <w:rStyle w:val="Hipercze"/>
          </w:rPr>
          <w:t>Program Ochrony Środowiska dla Gminy Strzelce do roku 2020</w:t>
        </w:r>
        <w:r w:rsidR="004173AC" w:rsidRPr="008D4692">
          <w:rPr>
            <w:rStyle w:val="Hipercze"/>
          </w:rPr>
          <w:t>.</w:t>
        </w:r>
      </w:hyperlink>
    </w:p>
    <w:p w:rsidR="001A5200" w:rsidRPr="007A2272" w:rsidRDefault="008D4692" w:rsidP="007A2272">
      <w:pPr>
        <w:pStyle w:val="Akapitzlist"/>
        <w:numPr>
          <w:ilvl w:val="0"/>
          <w:numId w:val="1"/>
        </w:numPr>
        <w:spacing w:after="0" w:line="240" w:lineRule="auto"/>
      </w:pPr>
      <w:hyperlink r:id="rId8" w:history="1">
        <w:r w:rsidR="001A5200" w:rsidRPr="008D4692">
          <w:rPr>
            <w:rStyle w:val="Hipercze"/>
          </w:rPr>
          <w:t xml:space="preserve">Prognoza oddziaływania na środowisko Program Ochrony Środowiska dla Gminy Strzelce </w:t>
        </w:r>
        <w:r w:rsidR="001A5200" w:rsidRPr="008D4692">
          <w:rPr>
            <w:rStyle w:val="Hipercze"/>
          </w:rPr>
          <w:br/>
          <w:t>do roku 2020</w:t>
        </w:r>
        <w:r w:rsidR="004173AC" w:rsidRPr="008D4692">
          <w:rPr>
            <w:rStyle w:val="Hipercze"/>
          </w:rPr>
          <w:t>.</w:t>
        </w:r>
      </w:hyperlink>
    </w:p>
    <w:p w:rsidR="001A5200" w:rsidRPr="007A2272" w:rsidRDefault="008D4692" w:rsidP="007A2272">
      <w:pPr>
        <w:pStyle w:val="Akapitzlist"/>
        <w:numPr>
          <w:ilvl w:val="0"/>
          <w:numId w:val="1"/>
        </w:numPr>
        <w:spacing w:after="0" w:line="240" w:lineRule="auto"/>
      </w:pPr>
      <w:hyperlink r:id="rId9" w:history="1">
        <w:r w:rsidR="001A5200" w:rsidRPr="008D4692">
          <w:rPr>
            <w:rStyle w:val="Hipercze"/>
          </w:rPr>
          <w:t>Podsumowanie strategicznej oceny oddziaływania na środowisko Programu Ochrony Środowiska dla Gminy Strzelce do roku 2020</w:t>
        </w:r>
        <w:r w:rsidR="004173AC" w:rsidRPr="008D4692">
          <w:rPr>
            <w:rStyle w:val="Hipercze"/>
          </w:rPr>
          <w:t>.</w:t>
        </w:r>
      </w:hyperlink>
    </w:p>
    <w:p w:rsidR="001A5200" w:rsidRPr="001A5200" w:rsidRDefault="001A5200" w:rsidP="001A5200">
      <w:pPr>
        <w:spacing w:after="0" w:line="360" w:lineRule="auto"/>
        <w:rPr>
          <w:rFonts w:ascii="Times New Roman" w:hAnsi="Times New Roman" w:cs="Times New Roman"/>
        </w:rPr>
      </w:pPr>
    </w:p>
    <w:sectPr w:rsidR="001A5200" w:rsidRPr="001A5200" w:rsidSect="00B5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F50"/>
    <w:multiLevelType w:val="hybridMultilevel"/>
    <w:tmpl w:val="B1301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5200"/>
    <w:rsid w:val="001A5200"/>
    <w:rsid w:val="00374854"/>
    <w:rsid w:val="004173AC"/>
    <w:rsid w:val="004B272D"/>
    <w:rsid w:val="007A2272"/>
    <w:rsid w:val="008D4692"/>
    <w:rsid w:val="00B54D9F"/>
    <w:rsid w:val="00F5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trzelce.bip.org.pl/pliki/ugstrzelce/prognoza_oddzialywania_na_srodowisko_do_programu_ochrony_srodowis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strzelce.bip.org.pl/pliki/ugstrzelce/program_ochrony_srodowiska_dla_gminy_strzelce_do_roku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strzelce.bip.org.pl/pliki/ugstrzelce/uchwala_nr_xxv-147-2017_rady_gminy_strzelce_z_dnia_6_pazdziernika_2017r.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gstrzelce.bip.org.pl/pliki/ugstrzelce/obwieszczenie.13.10.101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gstrzelce.bip.org.pl/pliki/ugstrzelce/podsumowanie_stategicznej_oceny_odzialywania_na_srodowiska_programu_ochrony_srodowis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2017-10-13T07:15:00Z</dcterms:created>
  <dcterms:modified xsi:type="dcterms:W3CDTF">2017-10-13T07:15:00Z</dcterms:modified>
</cp:coreProperties>
</file>