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33" w:rsidRDefault="00030633" w:rsidP="00030633">
      <w:pPr>
        <w:pStyle w:val="Standard"/>
        <w:tabs>
          <w:tab w:val="left" w:pos="1080"/>
        </w:tabs>
        <w:ind w:right="15"/>
        <w:jc w:val="both"/>
      </w:pP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</w:r>
      <w:r>
        <w:rPr>
          <w:rFonts w:eastAsia="Times New Roman" w:cs="Times New Roman"/>
          <w:szCs w:val="20"/>
          <w:lang w:val="pl-PL" w:bidi="ar-SA"/>
        </w:rPr>
        <w:tab/>
        <w:t>Strzelce, dnia 04.12</w:t>
      </w:r>
      <w:r>
        <w:rPr>
          <w:rFonts w:eastAsia="Lucida Sans Unicode"/>
          <w:lang w:val="pl-PL"/>
        </w:rPr>
        <w:t>.2013r.</w:t>
      </w:r>
    </w:p>
    <w:p w:rsidR="00030633" w:rsidRDefault="00030633" w:rsidP="00030633">
      <w:pPr>
        <w:pStyle w:val="Standard"/>
        <w:spacing w:line="360" w:lineRule="auto"/>
        <w:jc w:val="both"/>
      </w:pPr>
      <w:r>
        <w:rPr>
          <w:rFonts w:eastAsia="Lucida Sans Unicode"/>
          <w:color w:val="000000"/>
          <w:lang w:val="pl-PL"/>
        </w:rPr>
        <w:t>GK.</w:t>
      </w:r>
      <w:r>
        <w:rPr>
          <w:rFonts w:eastAsia="Lucida Sans Unicode"/>
          <w:iCs/>
          <w:color w:val="000000"/>
          <w:lang w:val="pl-PL"/>
        </w:rPr>
        <w:t xml:space="preserve">- OŚ </w:t>
      </w:r>
      <w:r>
        <w:rPr>
          <w:rFonts w:eastAsia="Times New Roman" w:cs="Times New Roman"/>
          <w:iCs/>
          <w:color w:val="000000"/>
          <w:lang w:val="pl-PL" w:eastAsia="ar-SA"/>
        </w:rPr>
        <w:t>6220.20.2011.2013</w:t>
      </w:r>
    </w:p>
    <w:p w:rsidR="00030633" w:rsidRDefault="00030633" w:rsidP="00030633">
      <w:pPr>
        <w:pStyle w:val="Standard"/>
        <w:tabs>
          <w:tab w:val="left" w:pos="1080"/>
        </w:tabs>
        <w:ind w:right="15"/>
        <w:jc w:val="both"/>
        <w:rPr>
          <w:color w:val="000000"/>
        </w:rPr>
      </w:pPr>
    </w:p>
    <w:p w:rsidR="00030633" w:rsidRDefault="00030633" w:rsidP="00030633">
      <w:pPr>
        <w:pStyle w:val="Standard"/>
        <w:tabs>
          <w:tab w:val="left" w:pos="1080"/>
        </w:tabs>
        <w:ind w:right="15"/>
        <w:jc w:val="both"/>
        <w:rPr>
          <w:rFonts w:eastAsia="Times New Roman" w:cs="Times New Roman"/>
          <w:color w:val="000000"/>
          <w:szCs w:val="20"/>
        </w:rPr>
      </w:pPr>
    </w:p>
    <w:p w:rsidR="00030633" w:rsidRDefault="00030633" w:rsidP="00030633">
      <w:pPr>
        <w:pStyle w:val="Standard"/>
        <w:tabs>
          <w:tab w:val="left" w:pos="1080"/>
        </w:tabs>
        <w:ind w:right="15"/>
        <w:jc w:val="both"/>
        <w:rPr>
          <w:rFonts w:eastAsia="Times New Roman" w:cs="Times New Roman"/>
          <w:color w:val="000000"/>
          <w:szCs w:val="20"/>
        </w:rPr>
      </w:pPr>
    </w:p>
    <w:p w:rsidR="00030633" w:rsidRDefault="00030633" w:rsidP="00030633">
      <w:pPr>
        <w:pStyle w:val="Textbody"/>
        <w:tabs>
          <w:tab w:val="left" w:pos="1080"/>
        </w:tabs>
        <w:spacing w:after="0"/>
        <w:jc w:val="center"/>
      </w:pPr>
      <w:r>
        <w:rPr>
          <w:rStyle w:val="StrongEmphasis"/>
          <w:color w:val="000000"/>
          <w:sz w:val="28"/>
          <w:szCs w:val="28"/>
          <w:lang w:val="pl-PL" w:bidi="ar-SA"/>
        </w:rPr>
        <w:t>Obwieszczenie</w:t>
      </w:r>
    </w:p>
    <w:p w:rsidR="00030633" w:rsidRDefault="00030633" w:rsidP="00030633">
      <w:pPr>
        <w:pStyle w:val="Textbody"/>
        <w:spacing w:after="0"/>
        <w:jc w:val="center"/>
      </w:pPr>
      <w:r w:rsidRPr="00030633">
        <w:rPr>
          <w:rStyle w:val="StrongEmphasis"/>
          <w:b w:val="0"/>
          <w:color w:val="000000"/>
        </w:rPr>
        <w:t xml:space="preserve">o </w:t>
      </w:r>
      <w:proofErr w:type="spellStart"/>
      <w:r w:rsidRPr="00030633">
        <w:rPr>
          <w:rStyle w:val="StrongEmphasis"/>
          <w:b w:val="0"/>
          <w:color w:val="000000"/>
        </w:rPr>
        <w:t>wydaniu</w:t>
      </w:r>
      <w:proofErr w:type="spellEnd"/>
      <w:r w:rsidRPr="00030633">
        <w:rPr>
          <w:rStyle w:val="StrongEmphasis"/>
          <w:b w:val="0"/>
          <w:color w:val="000000"/>
        </w:rPr>
        <w:t xml:space="preserve"> </w:t>
      </w:r>
      <w:proofErr w:type="spellStart"/>
      <w:r w:rsidRPr="00030633">
        <w:rPr>
          <w:rStyle w:val="StrongEmphasis"/>
          <w:b w:val="0"/>
          <w:color w:val="000000"/>
        </w:rPr>
        <w:t>decyzji</w:t>
      </w:r>
      <w:proofErr w:type="spellEnd"/>
      <w:r w:rsidRPr="00030633">
        <w:rPr>
          <w:rStyle w:val="StrongEmphasis"/>
          <w:b w:val="0"/>
          <w:color w:val="000000"/>
        </w:rPr>
        <w:t xml:space="preserve"> w</w:t>
      </w:r>
      <w:r>
        <w:rPr>
          <w:rStyle w:val="StrongEmphasis"/>
          <w:color w:val="000000"/>
        </w:rPr>
        <w:t xml:space="preserve"> </w:t>
      </w:r>
      <w:proofErr w:type="spellStart"/>
      <w:r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zmiany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decyzji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ustalającej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środowiskowe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uwarunkowania</w:t>
      </w:r>
      <w:proofErr w:type="spellEnd"/>
      <w:r>
        <w:rPr>
          <w:rStyle w:val="StrongEmphasis"/>
          <w:color w:val="000000"/>
        </w:rPr>
        <w:t> </w:t>
      </w:r>
    </w:p>
    <w:p w:rsidR="00030633" w:rsidRDefault="00030633" w:rsidP="00030633">
      <w:pPr>
        <w:pStyle w:val="Textbody"/>
        <w:spacing w:after="0"/>
      </w:pPr>
      <w:r>
        <w:rPr>
          <w:rStyle w:val="StrongEmphasis"/>
          <w:color w:val="000000"/>
        </w:rPr>
        <w:t> </w:t>
      </w:r>
    </w:p>
    <w:p w:rsidR="00030633" w:rsidRDefault="00030633" w:rsidP="00030633">
      <w:pPr>
        <w:pStyle w:val="Textbody"/>
        <w:spacing w:after="0"/>
      </w:pPr>
    </w:p>
    <w:p w:rsidR="00030633" w:rsidRDefault="00030633" w:rsidP="00030633">
      <w:pPr>
        <w:pStyle w:val="Textbody"/>
        <w:spacing w:after="0"/>
      </w:pPr>
    </w:p>
    <w:p w:rsidR="00030633" w:rsidRDefault="00030633" w:rsidP="00030633">
      <w:pPr>
        <w:pStyle w:val="Textbody"/>
        <w:spacing w:after="0"/>
        <w:jc w:val="both"/>
      </w:pPr>
      <w:r>
        <w:rPr>
          <w:rStyle w:val="StrongEmphasis"/>
          <w:color w:val="000000"/>
        </w:rPr>
        <w:t> </w:t>
      </w:r>
      <w:r>
        <w:rPr>
          <w:color w:val="000000"/>
        </w:rPr>
        <w:t xml:space="preserve">          </w:t>
      </w:r>
      <w:proofErr w:type="spellStart"/>
      <w:r>
        <w:rPr>
          <w:rFonts w:cs="Times New Roman"/>
          <w:color w:val="000000"/>
        </w:rPr>
        <w:t>Zgodnie</w:t>
      </w:r>
      <w:proofErr w:type="spellEnd"/>
      <w:r>
        <w:rPr>
          <w:rFonts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lang w:val="pl-PL" w:bidi="ar-SA"/>
        </w:rPr>
        <w:t xml:space="preserve">z art. </w:t>
      </w:r>
      <w:r>
        <w:rPr>
          <w:rFonts w:cs="Times New Roman"/>
          <w:color w:val="000000"/>
        </w:rPr>
        <w:t xml:space="preserve">85 </w:t>
      </w:r>
      <w:proofErr w:type="spellStart"/>
      <w:r>
        <w:rPr>
          <w:rFonts w:cs="Times New Roman"/>
          <w:color w:val="000000"/>
        </w:rPr>
        <w:t>ust</w:t>
      </w:r>
      <w:proofErr w:type="spellEnd"/>
      <w:r>
        <w:rPr>
          <w:rFonts w:cs="Times New Roman"/>
          <w:color w:val="000000"/>
        </w:rPr>
        <w:t xml:space="preserve">. 3 </w:t>
      </w:r>
      <w:proofErr w:type="spellStart"/>
      <w:r>
        <w:rPr>
          <w:rFonts w:cs="Times New Roman"/>
          <w:color w:val="000000"/>
        </w:rPr>
        <w:t>ustawy</w:t>
      </w:r>
      <w:proofErr w:type="spellEnd"/>
      <w:r>
        <w:rPr>
          <w:rFonts w:cs="Times New Roman"/>
          <w:color w:val="000000"/>
        </w:rPr>
        <w:t xml:space="preserve"> z </w:t>
      </w:r>
      <w:proofErr w:type="spellStart"/>
      <w:r>
        <w:rPr>
          <w:rFonts w:cs="Times New Roman"/>
          <w:color w:val="000000"/>
        </w:rPr>
        <w:t>dnia</w:t>
      </w:r>
      <w:proofErr w:type="spellEnd"/>
      <w:r>
        <w:rPr>
          <w:rFonts w:cs="Times New Roman"/>
          <w:color w:val="000000"/>
        </w:rPr>
        <w:t xml:space="preserve"> 3 </w:t>
      </w:r>
      <w:proofErr w:type="spellStart"/>
      <w:r>
        <w:rPr>
          <w:rFonts w:cs="Times New Roman"/>
          <w:color w:val="000000"/>
        </w:rPr>
        <w:t>października</w:t>
      </w:r>
      <w:proofErr w:type="spellEnd"/>
      <w:r>
        <w:rPr>
          <w:rFonts w:cs="Times New Roman"/>
          <w:color w:val="000000"/>
        </w:rPr>
        <w:t xml:space="preserve"> 2008 </w:t>
      </w:r>
      <w:proofErr w:type="spellStart"/>
      <w:r>
        <w:rPr>
          <w:rFonts w:cs="Times New Roman"/>
          <w:color w:val="000000"/>
        </w:rPr>
        <w:t>roku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udostępnianiu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informacji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środowisku</w:t>
      </w:r>
      <w:proofErr w:type="spellEnd"/>
      <w:r>
        <w:rPr>
          <w:rFonts w:cs="Times New Roman"/>
          <w:color w:val="000000"/>
        </w:rPr>
        <w:t xml:space="preserve"> i </w:t>
      </w:r>
      <w:proofErr w:type="spellStart"/>
      <w:r>
        <w:rPr>
          <w:rFonts w:cs="Times New Roman"/>
          <w:color w:val="000000"/>
        </w:rPr>
        <w:t>jego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ochronie</w:t>
      </w:r>
      <w:proofErr w:type="spellEnd"/>
      <w:r>
        <w:rPr>
          <w:rFonts w:cs="Times New Roman"/>
          <w:color w:val="000000"/>
        </w:rPr>
        <w:t xml:space="preserve">, </w:t>
      </w:r>
      <w:proofErr w:type="spellStart"/>
      <w:r>
        <w:rPr>
          <w:rFonts w:cs="Times New Roman"/>
          <w:color w:val="000000"/>
        </w:rPr>
        <w:t>udziale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społeczeństwa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ochronie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środowiska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oraz</w:t>
      </w:r>
      <w:proofErr w:type="spellEnd"/>
      <w:r>
        <w:rPr>
          <w:rFonts w:cs="Times New Roman"/>
          <w:color w:val="000000"/>
        </w:rPr>
        <w:t xml:space="preserve"> o </w:t>
      </w:r>
      <w:proofErr w:type="spellStart"/>
      <w:r>
        <w:rPr>
          <w:rFonts w:cs="Times New Roman"/>
          <w:color w:val="000000"/>
        </w:rPr>
        <w:t>ocenach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oddziaływania</w:t>
      </w:r>
      <w:proofErr w:type="spellEnd"/>
      <w:r>
        <w:rPr>
          <w:rFonts w:cs="Times New Roman"/>
          <w:color w:val="000000"/>
        </w:rPr>
        <w:t xml:space="preserve"> na </w:t>
      </w:r>
      <w:proofErr w:type="spellStart"/>
      <w:r>
        <w:rPr>
          <w:rFonts w:cs="Times New Roman"/>
          <w:color w:val="000000"/>
        </w:rPr>
        <w:t>środowisko</w:t>
      </w:r>
      <w:proofErr w:type="spellEnd"/>
      <w:r>
        <w:rPr>
          <w:rFonts w:cs="Times New Roman"/>
          <w:color w:val="000000"/>
        </w:rPr>
        <w:t xml:space="preserve"> (Dz. U. z 2013r., </w:t>
      </w:r>
      <w:proofErr w:type="spellStart"/>
      <w:r>
        <w:rPr>
          <w:rFonts w:cs="Times New Roman"/>
          <w:color w:val="000000"/>
        </w:rPr>
        <w:t>poz</w:t>
      </w:r>
      <w:proofErr w:type="spellEnd"/>
      <w:r>
        <w:rPr>
          <w:rFonts w:cs="Times New Roman"/>
          <w:color w:val="000000"/>
        </w:rPr>
        <w:t xml:space="preserve">. 1235), w </w:t>
      </w:r>
      <w:proofErr w:type="spellStart"/>
      <w:r>
        <w:rPr>
          <w:rFonts w:cs="Times New Roman"/>
          <w:color w:val="000000"/>
        </w:rPr>
        <w:t>związku</w:t>
      </w:r>
      <w:proofErr w:type="spellEnd"/>
      <w:r>
        <w:rPr>
          <w:rFonts w:eastAsia="Lucida Sans Unicode" w:cs="Times New Roman"/>
          <w:color w:val="000000"/>
          <w:lang w:val="pl-PL"/>
        </w:rPr>
        <w:t xml:space="preserve"> </w:t>
      </w:r>
      <w:r>
        <w:rPr>
          <w:rFonts w:eastAsia="Times New Roman" w:cs="Times New Roman"/>
          <w:color w:val="000000"/>
          <w:lang w:val="pl-PL" w:eastAsia="ar-SA"/>
        </w:rPr>
        <w:t>z art. 49 ustawy z dnia 14 czerwca 1960 roku Kodeks postępowania administracyjnego (</w:t>
      </w:r>
      <w:proofErr w:type="spellStart"/>
      <w:r>
        <w:rPr>
          <w:rFonts w:eastAsia="Times New Roman" w:cs="Times New Roman"/>
          <w:color w:val="000000"/>
          <w:lang w:val="pl-PL" w:eastAsia="ar-SA"/>
        </w:rPr>
        <w:t>Dz.U</w:t>
      </w:r>
      <w:proofErr w:type="spellEnd"/>
      <w:r>
        <w:rPr>
          <w:rFonts w:eastAsia="Times New Roman" w:cs="Times New Roman"/>
          <w:color w:val="000000"/>
          <w:lang w:val="pl-PL" w:eastAsia="ar-SA"/>
        </w:rPr>
        <w:t>. 2013r., poz. 267.)</w:t>
      </w:r>
    </w:p>
    <w:p w:rsidR="00030633" w:rsidRDefault="00030633" w:rsidP="00030633">
      <w:pPr>
        <w:pStyle w:val="Textbody"/>
        <w:spacing w:after="0"/>
        <w:jc w:val="center"/>
      </w:pPr>
    </w:p>
    <w:p w:rsidR="00030633" w:rsidRDefault="00030633" w:rsidP="00030633">
      <w:pPr>
        <w:pStyle w:val="Textbody"/>
        <w:spacing w:after="0"/>
        <w:jc w:val="center"/>
      </w:pPr>
      <w:r>
        <w:rPr>
          <w:rStyle w:val="StrongEmphasis"/>
          <w:rFonts w:cs="Times New Roman"/>
          <w:color w:val="000000"/>
        </w:rPr>
        <w:t xml:space="preserve">  </w:t>
      </w:r>
      <w:proofErr w:type="spellStart"/>
      <w:r>
        <w:rPr>
          <w:rStyle w:val="StrongEmphasis"/>
          <w:rFonts w:cs="Times New Roman"/>
          <w:color w:val="000000"/>
        </w:rPr>
        <w:t>zawiadamiam</w:t>
      </w:r>
      <w:proofErr w:type="spellEnd"/>
    </w:p>
    <w:p w:rsidR="00030633" w:rsidRDefault="00030633" w:rsidP="00030633">
      <w:pPr>
        <w:pStyle w:val="Heading1"/>
        <w:spacing w:before="0" w:after="0"/>
        <w:jc w:val="both"/>
        <w:outlineLvl w:val="9"/>
        <w:rPr>
          <w:rFonts w:ascii="Times New Roman" w:hAnsi="Times New Roman" w:cs="Times New Roman"/>
          <w:color w:val="000000"/>
          <w:sz w:val="24"/>
          <w:szCs w:val="24"/>
        </w:rPr>
      </w:pPr>
    </w:p>
    <w:p w:rsidR="00030633" w:rsidRDefault="00030633" w:rsidP="00030633">
      <w:pPr>
        <w:pStyle w:val="Textbody"/>
        <w:spacing w:after="0"/>
        <w:jc w:val="both"/>
      </w:pPr>
      <w:proofErr w:type="spellStart"/>
      <w:r>
        <w:rPr>
          <w:rFonts w:cs="Times New Roman"/>
          <w:color w:val="000000"/>
        </w:rPr>
        <w:t>że</w:t>
      </w:r>
      <w:proofErr w:type="spellEnd"/>
      <w:r>
        <w:rPr>
          <w:rFonts w:cs="Times New Roman"/>
          <w:color w:val="000000"/>
        </w:rPr>
        <w:t xml:space="preserve"> w </w:t>
      </w:r>
      <w:proofErr w:type="spellStart"/>
      <w:r>
        <w:rPr>
          <w:rFonts w:cs="Times New Roman"/>
          <w:color w:val="000000"/>
        </w:rPr>
        <w:t>dniu</w:t>
      </w:r>
      <w:proofErr w:type="spellEnd"/>
      <w:r>
        <w:rPr>
          <w:rFonts w:cs="Times New Roman"/>
          <w:color w:val="000000"/>
        </w:rPr>
        <w:t xml:space="preserve"> 04.12.2013r. </w:t>
      </w:r>
      <w:proofErr w:type="spellStart"/>
      <w:r>
        <w:rPr>
          <w:rFonts w:cs="Times New Roman"/>
          <w:color w:val="000000"/>
        </w:rPr>
        <w:t>roku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została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wydana</w:t>
      </w:r>
      <w:proofErr w:type="spellEnd"/>
      <w:r>
        <w:rPr>
          <w:rStyle w:val="StrongEmphasis"/>
          <w:rFonts w:cs="Times New Roman"/>
          <w:color w:val="000000"/>
        </w:rPr>
        <w:t xml:space="preserve"> </w:t>
      </w:r>
      <w:proofErr w:type="spellStart"/>
      <w:r w:rsidRPr="00030633">
        <w:rPr>
          <w:rStyle w:val="StrongEmphasis"/>
          <w:b w:val="0"/>
          <w:color w:val="000000"/>
        </w:rPr>
        <w:t>decyzja</w:t>
      </w:r>
      <w:proofErr w:type="spellEnd"/>
      <w:r w:rsidRPr="00030633">
        <w:rPr>
          <w:rStyle w:val="StrongEmphasis"/>
          <w:b w:val="0"/>
          <w:color w:val="000000"/>
        </w:rPr>
        <w:t xml:space="preserve"> w</w:t>
      </w:r>
      <w:r>
        <w:rPr>
          <w:rStyle w:val="StrongEmphasis"/>
          <w:color w:val="000000"/>
        </w:rPr>
        <w:t xml:space="preserve"> </w:t>
      </w:r>
      <w:proofErr w:type="spellStart"/>
      <w:r>
        <w:rPr>
          <w:color w:val="000000"/>
        </w:rPr>
        <w:t>sprawie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zmiany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zapisów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decyzji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ustalającej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środowiskowe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uwarunkowania</w:t>
      </w:r>
      <w:proofErr w:type="spellEnd"/>
      <w:r>
        <w:rPr>
          <w:rStyle w:val="StrongEmphasis"/>
          <w:color w:val="000000"/>
        </w:rPr>
        <w:t> </w:t>
      </w:r>
      <w:proofErr w:type="spellStart"/>
      <w:r w:rsidRPr="00030633">
        <w:rPr>
          <w:rStyle w:val="StrongEmphasis"/>
          <w:rFonts w:cs="Times New Roman"/>
          <w:b w:val="0"/>
          <w:color w:val="000000"/>
        </w:rPr>
        <w:t>dla</w:t>
      </w:r>
      <w:proofErr w:type="spellEnd"/>
      <w:r w:rsidRPr="00030633">
        <w:rPr>
          <w:rStyle w:val="StrongEmphasis"/>
          <w:rFonts w:cs="Times New Roman"/>
          <w:b w:val="0"/>
          <w:color w:val="000000"/>
        </w:rPr>
        <w:t xml:space="preserve"> </w:t>
      </w:r>
      <w:proofErr w:type="spellStart"/>
      <w:r w:rsidRPr="00030633">
        <w:rPr>
          <w:rStyle w:val="StrongEmphasis"/>
          <w:rFonts w:cs="Times New Roman"/>
          <w:b w:val="0"/>
          <w:color w:val="000000"/>
        </w:rPr>
        <w:t>przedsięwzięcia</w:t>
      </w:r>
      <w:proofErr w:type="spellEnd"/>
      <w:r w:rsidRPr="00030633">
        <w:rPr>
          <w:rStyle w:val="StrongEmphasis"/>
          <w:rFonts w:cs="Times New Roman"/>
          <w:b w:val="0"/>
          <w:color w:val="000000"/>
        </w:rPr>
        <w:t xml:space="preserve"> </w:t>
      </w:r>
      <w:proofErr w:type="spellStart"/>
      <w:r w:rsidRPr="00030633">
        <w:rPr>
          <w:rStyle w:val="StrongEmphasis"/>
          <w:rFonts w:cs="Times New Roman"/>
          <w:b w:val="0"/>
          <w:color w:val="000000"/>
        </w:rPr>
        <w:t>polegającego</w:t>
      </w:r>
      <w:proofErr w:type="spellEnd"/>
      <w:r w:rsidRPr="00030633">
        <w:rPr>
          <w:rStyle w:val="StrongEmphasis"/>
          <w:rFonts w:cs="Times New Roman"/>
          <w:b w:val="0"/>
          <w:color w:val="000000"/>
        </w:rPr>
        <w:t xml:space="preserve"> na</w:t>
      </w:r>
      <w:r>
        <w:rPr>
          <w:rStyle w:val="StrongEmphasis"/>
          <w:rFonts w:cs="Times New Roman"/>
          <w:color w:val="000000"/>
        </w:rPr>
        <w:t xml:space="preserve"> :</w:t>
      </w:r>
      <w:r>
        <w:rPr>
          <w:rFonts w:eastAsia="Times New Roman" w:cs="Times New Roman"/>
          <w:color w:val="000000"/>
          <w:lang w:val="pl-PL"/>
        </w:rPr>
        <w:t xml:space="preserve"> </w:t>
      </w:r>
      <w:r>
        <w:rPr>
          <w:rFonts w:eastAsia="Times New Roman" w:cs="Times New Roman"/>
          <w:bCs/>
          <w:color w:val="000000"/>
          <w:lang w:val="pl-PL" w:bidi="ar-SA"/>
        </w:rPr>
        <w:t xml:space="preserve">budowie elektrowni wiatrowej o mocy do 1250 </w:t>
      </w:r>
      <w:proofErr w:type="spellStart"/>
      <w:r>
        <w:rPr>
          <w:rFonts w:eastAsia="Times New Roman" w:cs="Times New Roman"/>
          <w:bCs/>
          <w:color w:val="000000"/>
          <w:lang w:val="pl-PL" w:bidi="ar-SA"/>
        </w:rPr>
        <w:t>kW</w:t>
      </w:r>
      <w:proofErr w:type="spellEnd"/>
      <w:r>
        <w:rPr>
          <w:rFonts w:eastAsia="Times New Roman" w:cs="Times New Roman"/>
          <w:bCs/>
          <w:color w:val="000000"/>
          <w:lang w:val="pl-PL" w:bidi="ar-SA"/>
        </w:rPr>
        <w:t xml:space="preserve"> wraz z infrastrukturą towarzyszącą w miejscowości Klonowiec Stary działka nr </w:t>
      </w:r>
      <w:proofErr w:type="spellStart"/>
      <w:r>
        <w:rPr>
          <w:rFonts w:eastAsia="Times New Roman" w:cs="Times New Roman"/>
          <w:bCs/>
          <w:color w:val="000000"/>
          <w:lang w:val="pl-PL" w:bidi="ar-SA"/>
        </w:rPr>
        <w:t>ewid</w:t>
      </w:r>
      <w:proofErr w:type="spellEnd"/>
      <w:r>
        <w:rPr>
          <w:rFonts w:eastAsia="Times New Roman" w:cs="Times New Roman"/>
          <w:bCs/>
          <w:color w:val="000000"/>
          <w:lang w:val="pl-PL" w:bidi="ar-SA"/>
        </w:rPr>
        <w:t>. 127 i 129 oraz 125 i 130 (oddziaływanie rotora), gmina Strzelce.</w:t>
      </w:r>
    </w:p>
    <w:p w:rsidR="00030633" w:rsidRDefault="00030633" w:rsidP="00030633">
      <w:pPr>
        <w:pStyle w:val="Textbody"/>
        <w:spacing w:after="0"/>
        <w:ind w:firstLine="675"/>
        <w:jc w:val="both"/>
        <w:rPr>
          <w:rFonts w:cs="Times New Roman"/>
          <w:color w:val="FF0000"/>
        </w:rPr>
      </w:pPr>
    </w:p>
    <w:p w:rsidR="00030633" w:rsidRDefault="00030633" w:rsidP="00030633">
      <w:r>
        <w:tab/>
        <w:t xml:space="preserve">Z </w:t>
      </w:r>
      <w:proofErr w:type="spellStart"/>
      <w:r>
        <w:t>treścią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pozostałą</w:t>
      </w:r>
      <w:proofErr w:type="spellEnd"/>
      <w:r>
        <w:t xml:space="preserve"> </w:t>
      </w:r>
      <w:proofErr w:type="spellStart"/>
      <w:r>
        <w:t>dokumentacją</w:t>
      </w:r>
      <w:proofErr w:type="spellEnd"/>
      <w:r>
        <w:t xml:space="preserve"> </w:t>
      </w:r>
      <w:proofErr w:type="spellStart"/>
      <w:r>
        <w:t>sprawy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siedzibie</w:t>
      </w:r>
      <w:proofErr w:type="spellEnd"/>
      <w:r>
        <w:t xml:space="preserve"> </w:t>
      </w:r>
      <w:proofErr w:type="spellStart"/>
      <w:r>
        <w:t>Urzędu</w:t>
      </w:r>
      <w:proofErr w:type="spellEnd"/>
      <w:r>
        <w:t xml:space="preserve"> </w:t>
      </w:r>
      <w:proofErr w:type="spellStart"/>
      <w:r>
        <w:t>Gminy</w:t>
      </w:r>
      <w:proofErr w:type="spellEnd"/>
      <w:r>
        <w:t xml:space="preserve"> </w:t>
      </w:r>
      <w:proofErr w:type="spellStart"/>
      <w:r>
        <w:t>Strzelce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Leśna</w:t>
      </w:r>
      <w:proofErr w:type="spellEnd"/>
      <w:r>
        <w:t xml:space="preserve"> 1, 99 – 307 </w:t>
      </w:r>
      <w:proofErr w:type="spellStart"/>
      <w:r>
        <w:t>Strzelce</w:t>
      </w:r>
      <w:proofErr w:type="spellEnd"/>
      <w:r>
        <w:t xml:space="preserve">, </w:t>
      </w:r>
      <w:proofErr w:type="spellStart"/>
      <w:r>
        <w:t>pokój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10, w </w:t>
      </w:r>
      <w:proofErr w:type="spellStart"/>
      <w:r>
        <w:t>godzinach</w:t>
      </w:r>
      <w:proofErr w:type="spellEnd"/>
      <w:r>
        <w:t xml:space="preserve"> </w:t>
      </w:r>
      <w:proofErr w:type="spellStart"/>
      <w:r>
        <w:t>urzędowania</w:t>
      </w:r>
      <w:proofErr w:type="spellEnd"/>
      <w:r>
        <w:t xml:space="preserve"> (</w:t>
      </w:r>
      <w:proofErr w:type="spellStart"/>
      <w:r>
        <w:t>tj</w:t>
      </w:r>
      <w:proofErr w:type="spellEnd"/>
      <w:r>
        <w:t xml:space="preserve">. </w:t>
      </w:r>
      <w:proofErr w:type="spellStart"/>
      <w:r>
        <w:t>od</w:t>
      </w:r>
      <w:proofErr w:type="spellEnd"/>
      <w:r>
        <w:t xml:space="preserve"> 7.00 do 15.00). </w:t>
      </w:r>
      <w:r>
        <w:br/>
      </w:r>
    </w:p>
    <w:p w:rsidR="00030633" w:rsidRDefault="00030633" w:rsidP="00030633">
      <w:pPr>
        <w:pStyle w:val="Textbody"/>
        <w:spacing w:after="0"/>
        <w:ind w:left="-15" w:firstLine="720"/>
        <w:jc w:val="both"/>
      </w:pPr>
      <w:r>
        <w:rPr>
          <w:rFonts w:cs="Times New Roman"/>
          <w:color w:val="000000"/>
          <w:kern w:val="0"/>
        </w:rPr>
        <w:t xml:space="preserve">Na </w:t>
      </w:r>
      <w:proofErr w:type="spellStart"/>
      <w:r>
        <w:rPr>
          <w:rFonts w:cs="Times New Roman"/>
          <w:color w:val="000000"/>
          <w:kern w:val="0"/>
        </w:rPr>
        <w:t>przedmiotową</w:t>
      </w:r>
      <w:proofErr w:type="spellEnd"/>
      <w:r>
        <w:rPr>
          <w:rFonts w:cs="Times New Roman"/>
          <w:color w:val="000000"/>
          <w:kern w:val="0"/>
        </w:rPr>
        <w:t xml:space="preserve"> </w:t>
      </w:r>
      <w:proofErr w:type="spellStart"/>
      <w:r>
        <w:rPr>
          <w:rFonts w:cs="Times New Roman"/>
          <w:color w:val="000000"/>
          <w:kern w:val="0"/>
        </w:rPr>
        <w:t>decyzję</w:t>
      </w:r>
      <w:proofErr w:type="spellEnd"/>
      <w:r>
        <w:rPr>
          <w:rFonts w:cs="Times New Roman"/>
          <w:color w:val="000000"/>
          <w:kern w:val="0"/>
        </w:rPr>
        <w:t xml:space="preserve"> </w:t>
      </w:r>
      <w:r>
        <w:rPr>
          <w:rFonts w:eastAsia="Times New Roman" w:cs="Times New Roman"/>
          <w:color w:val="000000"/>
          <w:kern w:val="0"/>
          <w:lang w:val="pl-PL" w:bidi="ar-SA"/>
        </w:rPr>
        <w:t>służy odwołanie do Samorządowego Kolegium Odwoławczego w Skierniewicach  za pośrednictwem  Wójta Gminy Strzelce  w terminie 14 dni od jej otrzymania.</w:t>
      </w:r>
    </w:p>
    <w:p w:rsidR="00030633" w:rsidRDefault="00030633" w:rsidP="00030633">
      <w:pPr>
        <w:pStyle w:val="Textbody"/>
        <w:spacing w:after="0"/>
        <w:jc w:val="both"/>
        <w:rPr>
          <w:rFonts w:ascii="Arial" w:hAnsi="Arial" w:cs="Arial"/>
          <w:color w:val="000000"/>
          <w:kern w:val="0"/>
        </w:rPr>
      </w:pPr>
    </w:p>
    <w:p w:rsidR="00030633" w:rsidRDefault="00030633" w:rsidP="00030633">
      <w:pPr>
        <w:pStyle w:val="Textbody"/>
        <w:spacing w:after="0"/>
        <w:jc w:val="both"/>
        <w:rPr>
          <w:rFonts w:ascii="Arial" w:hAnsi="Arial" w:cs="Arial"/>
          <w:color w:val="000000"/>
        </w:rPr>
      </w:pPr>
    </w:p>
    <w:p w:rsidR="0070296F" w:rsidRDefault="0070296F" w:rsidP="0070296F">
      <w:pPr>
        <w:pStyle w:val="Standard"/>
        <w:spacing w:before="60" w:after="60" w:line="276" w:lineRule="auto"/>
        <w:ind w:left="6372" w:firstLine="708"/>
        <w:jc w:val="both"/>
        <w:rPr>
          <w:rFonts w:cs="Arial"/>
        </w:rPr>
      </w:pPr>
      <w:proofErr w:type="spellStart"/>
      <w:r>
        <w:rPr>
          <w:rFonts w:cs="Arial"/>
        </w:rPr>
        <w:t>Wójt</w:t>
      </w:r>
      <w:proofErr w:type="spellEnd"/>
    </w:p>
    <w:p w:rsidR="0070296F" w:rsidRDefault="0070296F" w:rsidP="0070296F">
      <w:pPr>
        <w:pStyle w:val="Standard"/>
        <w:spacing w:before="60" w:after="60" w:line="276" w:lineRule="auto"/>
        <w:ind w:left="5664" w:firstLine="708"/>
        <w:jc w:val="both"/>
        <w:rPr>
          <w:rFonts w:cs="Arial"/>
        </w:rPr>
      </w:pPr>
      <w:r>
        <w:rPr>
          <w:rFonts w:cs="Arial"/>
        </w:rPr>
        <w:t>/-/ Tadeusz Kaczmarek</w:t>
      </w:r>
    </w:p>
    <w:p w:rsidR="00030633" w:rsidRDefault="00030633" w:rsidP="00030633">
      <w:pPr>
        <w:pStyle w:val="Textbody"/>
        <w:spacing w:after="0"/>
        <w:jc w:val="both"/>
        <w:rPr>
          <w:color w:val="000000"/>
        </w:rPr>
      </w:pPr>
    </w:p>
    <w:p w:rsidR="00030633" w:rsidRDefault="00030633" w:rsidP="00030633">
      <w:pPr>
        <w:pStyle w:val="Textbody"/>
        <w:spacing w:after="0"/>
        <w:jc w:val="both"/>
        <w:rPr>
          <w:color w:val="000000"/>
        </w:rPr>
      </w:pPr>
    </w:p>
    <w:p w:rsidR="00030633" w:rsidRDefault="00030633" w:rsidP="00030633">
      <w:pPr>
        <w:pStyle w:val="Textbody"/>
        <w:autoSpaceDE w:val="0"/>
        <w:spacing w:after="0"/>
        <w:jc w:val="both"/>
      </w:pPr>
      <w:r>
        <w:rPr>
          <w:rStyle w:val="StrongEmphasis"/>
          <w:color w:val="000000"/>
          <w:lang w:val="pl-PL"/>
        </w:rPr>
        <w:t>Otrzymują:</w:t>
      </w:r>
    </w:p>
    <w:p w:rsidR="00030633" w:rsidRDefault="00030633" w:rsidP="00030633">
      <w:pPr>
        <w:pStyle w:val="Standard"/>
        <w:numPr>
          <w:ilvl w:val="0"/>
          <w:numId w:val="1"/>
        </w:numPr>
        <w:tabs>
          <w:tab w:val="left" w:pos="-10080"/>
        </w:tabs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Wnioskodawca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– Pan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Radosław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Dreko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</w:p>
    <w:p w:rsidR="00030633" w:rsidRDefault="00030633" w:rsidP="00030633">
      <w:pPr>
        <w:pStyle w:val="Standard"/>
        <w:numPr>
          <w:ilvl w:val="0"/>
          <w:numId w:val="1"/>
        </w:numPr>
        <w:tabs>
          <w:tab w:val="left" w:pos="-10080"/>
        </w:tabs>
        <w:jc w:val="both"/>
        <w:rPr>
          <w:rFonts w:eastAsia="Times New Roman" w:cs="Times New Roman"/>
          <w:color w:val="000000"/>
          <w:sz w:val="22"/>
          <w:szCs w:val="22"/>
          <w:lang w:eastAsia="ar-SA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Strony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postępowania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administracyjnego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drodze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ar-SA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ar-SA"/>
        </w:rPr>
        <w:t>obwieszczenia</w:t>
      </w:r>
      <w:proofErr w:type="spellEnd"/>
    </w:p>
    <w:p w:rsidR="00030633" w:rsidRDefault="00030633" w:rsidP="00030633">
      <w:pPr>
        <w:pStyle w:val="Standard"/>
        <w:numPr>
          <w:ilvl w:val="0"/>
          <w:numId w:val="1"/>
        </w:numPr>
        <w:tabs>
          <w:tab w:val="left" w:pos="-10080"/>
        </w:tabs>
        <w:jc w:val="both"/>
        <w:rPr>
          <w:rFonts w:eastAsia="Times New Roman" w:cs="Times New Roman"/>
          <w:color w:val="000000"/>
          <w:sz w:val="22"/>
          <w:szCs w:val="22"/>
        </w:rPr>
      </w:pPr>
      <w:proofErr w:type="spellStart"/>
      <w:r>
        <w:rPr>
          <w:rFonts w:eastAsia="Times New Roman" w:cs="Times New Roman"/>
          <w:color w:val="000000"/>
          <w:sz w:val="22"/>
          <w:szCs w:val="22"/>
        </w:rPr>
        <w:t>Strona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Biuletynu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Informacji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Publicznej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Urzędu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Gminy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Strzelce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 </w:t>
      </w:r>
    </w:p>
    <w:p w:rsidR="00030633" w:rsidRDefault="00030633" w:rsidP="00030633">
      <w:pPr>
        <w:pStyle w:val="Standard"/>
        <w:numPr>
          <w:ilvl w:val="0"/>
          <w:numId w:val="1"/>
        </w:numPr>
        <w:tabs>
          <w:tab w:val="left" w:pos="-10080"/>
        </w:tabs>
        <w:jc w:val="both"/>
        <w:rPr>
          <w:rFonts w:eastAsia="Times New Roman" w:cs="Times New Roman"/>
          <w:iCs/>
          <w:color w:val="000000"/>
          <w:sz w:val="22"/>
          <w:szCs w:val="22"/>
        </w:rPr>
      </w:pPr>
      <w:r>
        <w:rPr>
          <w:rFonts w:eastAsia="Times New Roman" w:cs="Times New Roman"/>
          <w:iCs/>
          <w:color w:val="000000"/>
          <w:sz w:val="22"/>
          <w:szCs w:val="22"/>
        </w:rPr>
        <w:t>a/a</w:t>
      </w:r>
    </w:p>
    <w:p w:rsidR="00030633" w:rsidRDefault="00030633" w:rsidP="00030633">
      <w:pPr>
        <w:pStyle w:val="Standard"/>
        <w:tabs>
          <w:tab w:val="left" w:pos="0"/>
          <w:tab w:val="left" w:pos="720"/>
        </w:tabs>
        <w:ind w:right="-108"/>
        <w:jc w:val="both"/>
        <w:rPr>
          <w:rFonts w:eastAsia="Times New Roman" w:cs="Times New Roman"/>
          <w:iCs/>
          <w:color w:val="000000"/>
          <w:sz w:val="22"/>
          <w:szCs w:val="22"/>
          <w:lang w:val="pl-PL"/>
        </w:rPr>
      </w:pPr>
    </w:p>
    <w:p w:rsidR="00030633" w:rsidRDefault="00030633" w:rsidP="00030633">
      <w:pPr>
        <w:pStyle w:val="Textbody"/>
        <w:autoSpaceDE w:val="0"/>
        <w:spacing w:after="0"/>
        <w:ind w:right="-108"/>
        <w:jc w:val="both"/>
      </w:pPr>
      <w:r>
        <w:rPr>
          <w:rStyle w:val="StrongEmphasis"/>
          <w:rFonts w:eastAsia="Times New Roman" w:cs="Times New Roman"/>
          <w:iCs/>
          <w:color w:val="000000"/>
          <w:sz w:val="22"/>
          <w:szCs w:val="22"/>
        </w:rPr>
        <w:tab/>
      </w:r>
      <w:r>
        <w:rPr>
          <w:rStyle w:val="StrongEmphasis"/>
          <w:rFonts w:eastAsia="Times New Roman" w:cs="Times New Roman"/>
          <w:iCs/>
          <w:color w:val="000000"/>
          <w:sz w:val="22"/>
          <w:szCs w:val="22"/>
        </w:rPr>
        <w:tab/>
      </w:r>
    </w:p>
    <w:p w:rsidR="00030633" w:rsidRDefault="00030633" w:rsidP="00030633">
      <w:pPr>
        <w:widowControl/>
        <w:spacing w:line="360" w:lineRule="auto"/>
        <w:textAlignment w:val="auto"/>
        <w:rPr>
          <w:rFonts w:eastAsia="Lucida Sans Unicode"/>
          <w:color w:val="000000"/>
          <w:lang w:val="pl-PL"/>
        </w:rPr>
      </w:pPr>
    </w:p>
    <w:p w:rsidR="00B21911" w:rsidRDefault="00B21911"/>
    <w:sectPr w:rsidR="00B21911" w:rsidSect="00B21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6731A"/>
    <w:multiLevelType w:val="multilevel"/>
    <w:tmpl w:val="1CEE3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30633"/>
    <w:rsid w:val="00030633"/>
    <w:rsid w:val="00255C7C"/>
    <w:rsid w:val="00423B2A"/>
    <w:rsid w:val="00583057"/>
    <w:rsid w:val="0070296F"/>
    <w:rsid w:val="009D6071"/>
    <w:rsid w:val="00B21911"/>
    <w:rsid w:val="00C2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0633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0633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lang w:val="de-DE" w:eastAsia="ja-JP" w:bidi="fa-IR"/>
    </w:rPr>
  </w:style>
  <w:style w:type="paragraph" w:customStyle="1" w:styleId="Textbody">
    <w:name w:val="Text body"/>
    <w:basedOn w:val="Standard"/>
    <w:rsid w:val="00030633"/>
    <w:pPr>
      <w:spacing w:after="120"/>
    </w:pPr>
  </w:style>
  <w:style w:type="paragraph" w:customStyle="1" w:styleId="Heading1">
    <w:name w:val="Heading 1"/>
    <w:basedOn w:val="Normalny"/>
    <w:next w:val="Textbody"/>
    <w:rsid w:val="00030633"/>
    <w:pPr>
      <w:keepNext/>
      <w:spacing w:before="240" w:after="120"/>
      <w:outlineLvl w:val="0"/>
    </w:pPr>
    <w:rPr>
      <w:rFonts w:ascii="Arial" w:hAnsi="Arial"/>
      <w:b/>
      <w:bCs/>
      <w:sz w:val="28"/>
      <w:szCs w:val="28"/>
    </w:rPr>
  </w:style>
  <w:style w:type="character" w:customStyle="1" w:styleId="StrongEmphasis">
    <w:name w:val="Strong Emphasis"/>
    <w:rsid w:val="00030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2013-12-04T10:35:00Z</dcterms:created>
  <dcterms:modified xsi:type="dcterms:W3CDTF">2013-12-04T10:35:00Z</dcterms:modified>
</cp:coreProperties>
</file>