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1" w:rsidRDefault="00954881" w:rsidP="00954881">
      <w:pPr>
        <w:pStyle w:val="NormalnyWeb"/>
        <w:spacing w:after="0"/>
        <w:ind w:left="6384"/>
      </w:pPr>
      <w:r>
        <w:rPr>
          <w:color w:val="000000"/>
        </w:rPr>
        <w:t>Strzelce, dnia 05.02.2014r.</w:t>
      </w:r>
    </w:p>
    <w:p w:rsidR="00954881" w:rsidRDefault="00954881" w:rsidP="00954881">
      <w:pPr>
        <w:pStyle w:val="NormalnyWeb"/>
        <w:spacing w:after="0" w:line="360" w:lineRule="auto"/>
      </w:pPr>
      <w:r>
        <w:rPr>
          <w:color w:val="000000"/>
        </w:rPr>
        <w:t>GK. - OŚ. 6620.7.2013.2014</w:t>
      </w:r>
    </w:p>
    <w:p w:rsidR="00954881" w:rsidRDefault="00954881" w:rsidP="00954881">
      <w:pPr>
        <w:pStyle w:val="NormalnyWeb"/>
        <w:spacing w:after="0"/>
        <w:jc w:val="center"/>
      </w:pPr>
    </w:p>
    <w:p w:rsidR="00954881" w:rsidRDefault="00954881" w:rsidP="00954881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ZAWIADOMIENIE</w:t>
      </w:r>
    </w:p>
    <w:p w:rsidR="00954881" w:rsidRDefault="00954881" w:rsidP="00954881">
      <w:pPr>
        <w:pStyle w:val="NormalnyWeb"/>
        <w:spacing w:after="0" w:line="102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o wydaniu postanowienia o nie nakładaniu obowiązku przeprowadzenia oceny oddziaływania na środowisko </w:t>
      </w:r>
    </w:p>
    <w:p w:rsidR="00954881" w:rsidRDefault="00954881" w:rsidP="00954881">
      <w:pPr>
        <w:pStyle w:val="NormalnyWeb"/>
        <w:spacing w:after="0" w:line="102" w:lineRule="atLeast"/>
        <w:jc w:val="center"/>
      </w:pPr>
    </w:p>
    <w:p w:rsidR="00954881" w:rsidRPr="00946E0A" w:rsidRDefault="00954881" w:rsidP="00954881">
      <w:pPr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color w:val="000000"/>
        </w:rPr>
        <w:t xml:space="preserve">Zgodnie z art.10 ustawy z dnia 14 czerwca 1960 roku Kodeks postępowania administracyjnego </w:t>
      </w:r>
      <w:r>
        <w:rPr>
          <w:rFonts w:eastAsia="Times New Roman" w:cs="Times New Roman"/>
          <w:color w:val="000000"/>
          <w:kern w:val="0"/>
          <w:lang w:eastAsia="pl-PL"/>
        </w:rPr>
        <w:t xml:space="preserve">(tekst jednolity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Dz.U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. z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poz.267)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</w:t>
      </w:r>
      <w:r>
        <w:rPr>
          <w:color w:val="000000"/>
        </w:rPr>
        <w:t xml:space="preserve"> w związku z art. 63 ust. 2 ustawy z dnia 3 października 2008r.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color w:val="000000"/>
          <w:kern w:val="0"/>
          <w:lang w:eastAsia="pl-PL"/>
        </w:rPr>
        <w:t xml:space="preserve">(tekst jednolity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Dz.U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. z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poz.1235 z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 xml:space="preserve">.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zm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)</w:t>
      </w:r>
    </w:p>
    <w:p w:rsidR="00954881" w:rsidRDefault="00954881" w:rsidP="00954881">
      <w:pPr>
        <w:pStyle w:val="NormalnyWeb"/>
        <w:spacing w:after="0" w:line="102" w:lineRule="atLeast"/>
        <w:jc w:val="center"/>
      </w:pPr>
      <w:r>
        <w:rPr>
          <w:b/>
          <w:bCs/>
          <w:color w:val="000000"/>
        </w:rPr>
        <w:t>zawiadamiam</w:t>
      </w:r>
    </w:p>
    <w:p w:rsidR="00954881" w:rsidRDefault="00954881" w:rsidP="00954881">
      <w:pPr>
        <w:pStyle w:val="NormalnyWeb"/>
        <w:spacing w:after="0" w:line="102" w:lineRule="atLeast"/>
        <w:jc w:val="both"/>
      </w:pPr>
      <w:r>
        <w:rPr>
          <w:color w:val="000000"/>
        </w:rPr>
        <w:t>że w dniu 05.02.2014r. zostało wydane postanowienie znak :GK. - OŚ. 6620.7.2013.2014 o nie nakładaniu obowiązku przeprowadzenia oceny oddziaływania na środowisko dla przedsięwzięcia polegającego na</w:t>
      </w:r>
      <w:r w:rsidRPr="00B02B13">
        <w:rPr>
          <w:color w:val="000000"/>
        </w:rPr>
        <w:t xml:space="preserve"> </w:t>
      </w:r>
      <w:r>
        <w:rPr>
          <w:color w:val="000000"/>
        </w:rPr>
        <w:t xml:space="preserve">wykonaniu urządzenia wodnego dla otworu hydrogeologicznego zlokalizowanego na działce o 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>. 128/2, obręb 0005 Długołęka, w miejscowości Długołęka, gmina Strzelce.</w:t>
      </w:r>
    </w:p>
    <w:p w:rsidR="00954881" w:rsidRDefault="00954881" w:rsidP="00954881">
      <w:pPr>
        <w:pStyle w:val="NormalnyWeb"/>
        <w:spacing w:after="0" w:line="102" w:lineRule="atLeast"/>
        <w:jc w:val="both"/>
      </w:pPr>
      <w:r>
        <w:rPr>
          <w:color w:val="000000"/>
        </w:rPr>
        <w:t>Na niniejsze postanowienie nie przysługuje zażalenie.</w:t>
      </w:r>
    </w:p>
    <w:p w:rsidR="00954881" w:rsidRDefault="00954881" w:rsidP="00954881">
      <w:pPr>
        <w:pStyle w:val="NormalnyWeb"/>
        <w:spacing w:after="0" w:line="102" w:lineRule="atLeast"/>
        <w:jc w:val="both"/>
      </w:pPr>
      <w:r>
        <w:rPr>
          <w:color w:val="000000"/>
        </w:rPr>
        <w:t>Z treścią postanowienia można zapoznać się w Referacie ds. Gospodarki Komunalnej i Ochrony Środowiska Urzędu Gminy Strzelce w pok. nr 10, w godzinach pracy Urzędu.</w:t>
      </w:r>
    </w:p>
    <w:p w:rsidR="00954881" w:rsidRDefault="00954881" w:rsidP="00954881">
      <w:pPr>
        <w:pStyle w:val="NormalnyWeb"/>
        <w:spacing w:after="0" w:line="102" w:lineRule="atLeast"/>
        <w:jc w:val="both"/>
      </w:pPr>
      <w:r>
        <w:rPr>
          <w:color w:val="000000"/>
        </w:rPr>
        <w:t>Niniejsze zawiadomienie zostaje podane do wiadomości poprzez zamieszczenie w na stronie Biuletynu Informacji Publicznej Urzędu Gminy Strzelce (</w:t>
      </w:r>
      <w:hyperlink r:id="rId6" w:history="1">
        <w:r>
          <w:rPr>
            <w:rStyle w:val="Hipercze"/>
          </w:rPr>
          <w:t>www.ugstrzelce.bip.org.pl</w:t>
        </w:r>
      </w:hyperlink>
      <w:r>
        <w:rPr>
          <w:color w:val="000000"/>
        </w:rPr>
        <w:t>) oraz na tablicy ogłoszeń tut. Urzędu.</w:t>
      </w:r>
    </w:p>
    <w:p w:rsidR="00954881" w:rsidRDefault="00954881" w:rsidP="00954881">
      <w:pPr>
        <w:pStyle w:val="NormalnyWeb"/>
        <w:spacing w:after="0" w:line="102" w:lineRule="atLeast"/>
        <w:jc w:val="center"/>
      </w:pPr>
    </w:p>
    <w:p w:rsidR="00954881" w:rsidRPr="000F6EEA" w:rsidRDefault="000F6EEA" w:rsidP="000F6EEA">
      <w:pPr>
        <w:pStyle w:val="NormalnyWeb"/>
        <w:spacing w:before="0" w:beforeAutospacing="0" w:after="0" w:line="102" w:lineRule="atLeast"/>
        <w:ind w:left="2124" w:firstLine="708"/>
        <w:jc w:val="center"/>
        <w:rPr>
          <w:sz w:val="22"/>
          <w:szCs w:val="22"/>
        </w:rPr>
      </w:pPr>
      <w:r w:rsidRPr="000F6EEA">
        <w:rPr>
          <w:sz w:val="22"/>
          <w:szCs w:val="22"/>
        </w:rPr>
        <w:t>Sekretarz Gminy</w:t>
      </w:r>
    </w:p>
    <w:p w:rsidR="000F6EEA" w:rsidRPr="000F6EEA" w:rsidRDefault="000F6EEA" w:rsidP="000F6EEA">
      <w:pPr>
        <w:pStyle w:val="NormalnyWeb"/>
        <w:spacing w:before="0" w:beforeAutospacing="0" w:after="0" w:line="102" w:lineRule="atLeast"/>
        <w:ind w:left="2124" w:firstLine="708"/>
        <w:jc w:val="center"/>
        <w:rPr>
          <w:sz w:val="22"/>
          <w:szCs w:val="22"/>
        </w:rPr>
      </w:pPr>
      <w:r w:rsidRPr="000F6EEA">
        <w:rPr>
          <w:sz w:val="22"/>
          <w:szCs w:val="22"/>
        </w:rPr>
        <w:t xml:space="preserve">/-/ Ewa </w:t>
      </w:r>
      <w:proofErr w:type="spellStart"/>
      <w:r w:rsidRPr="000F6EEA">
        <w:rPr>
          <w:sz w:val="22"/>
          <w:szCs w:val="22"/>
        </w:rPr>
        <w:t>Zielak</w:t>
      </w:r>
      <w:proofErr w:type="spellEnd"/>
    </w:p>
    <w:p w:rsidR="00954881" w:rsidRDefault="00954881" w:rsidP="000F6EEA">
      <w:pPr>
        <w:pStyle w:val="NormalnyWeb"/>
        <w:spacing w:before="0" w:beforeAutospacing="0" w:after="0"/>
        <w:ind w:right="-108"/>
      </w:pPr>
    </w:p>
    <w:p w:rsidR="00954881" w:rsidRDefault="00954881" w:rsidP="000F6EEA">
      <w:pPr>
        <w:pStyle w:val="NormalnyWeb"/>
        <w:spacing w:before="0" w:beforeAutospacing="0" w:after="0"/>
        <w:ind w:right="-108"/>
      </w:pPr>
    </w:p>
    <w:p w:rsidR="00954881" w:rsidRDefault="00954881" w:rsidP="00954881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 xml:space="preserve">Otrzymują : </w:t>
      </w:r>
    </w:p>
    <w:p w:rsidR="00954881" w:rsidRPr="00B02B13" w:rsidRDefault="00954881" w:rsidP="00954881">
      <w:pPr>
        <w:pStyle w:val="NormalnyWeb"/>
        <w:numPr>
          <w:ilvl w:val="0"/>
          <w:numId w:val="1"/>
        </w:numPr>
        <w:spacing w:after="0"/>
      </w:pPr>
      <w:r w:rsidRPr="00B02B13">
        <w:rPr>
          <w:color w:val="000000"/>
          <w:sz w:val="22"/>
          <w:szCs w:val="22"/>
        </w:rPr>
        <w:t xml:space="preserve">Wnioskodawca – Pan </w:t>
      </w:r>
      <w:r>
        <w:rPr>
          <w:color w:val="000000"/>
          <w:sz w:val="22"/>
          <w:szCs w:val="22"/>
        </w:rPr>
        <w:t>Radosław Oleczek</w:t>
      </w:r>
    </w:p>
    <w:p w:rsidR="00954881" w:rsidRDefault="00954881" w:rsidP="00954881">
      <w:pPr>
        <w:pStyle w:val="NormalnyWeb"/>
        <w:numPr>
          <w:ilvl w:val="0"/>
          <w:numId w:val="1"/>
        </w:numPr>
        <w:spacing w:after="0"/>
      </w:pPr>
      <w:r w:rsidRPr="00B02B13">
        <w:rPr>
          <w:color w:val="000000"/>
          <w:sz w:val="22"/>
          <w:szCs w:val="22"/>
        </w:rPr>
        <w:t>Strony postępowania administracyjnego – wg rozdzielnika</w:t>
      </w:r>
    </w:p>
    <w:p w:rsidR="00954881" w:rsidRDefault="00954881" w:rsidP="00954881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Strona Biuletynu Informacji Publicznej Urzędu Gminy Strzelce </w:t>
      </w:r>
    </w:p>
    <w:p w:rsidR="00954881" w:rsidRDefault="00954881" w:rsidP="00954881">
      <w:pPr>
        <w:pStyle w:val="NormalnyWeb"/>
        <w:numPr>
          <w:ilvl w:val="0"/>
          <w:numId w:val="1"/>
        </w:numPr>
        <w:spacing w:after="0" w:line="102" w:lineRule="atLeast"/>
      </w:pPr>
      <w:r>
        <w:rPr>
          <w:sz w:val="22"/>
          <w:szCs w:val="22"/>
        </w:rPr>
        <w:t xml:space="preserve">a/a </w:t>
      </w: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C03"/>
    <w:multiLevelType w:val="multilevel"/>
    <w:tmpl w:val="19A0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8C"/>
    <w:multiLevelType w:val="multilevel"/>
    <w:tmpl w:val="BEB4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54881"/>
    <w:rsid w:val="000F6EEA"/>
    <w:rsid w:val="00255C7C"/>
    <w:rsid w:val="00423B2A"/>
    <w:rsid w:val="0048595B"/>
    <w:rsid w:val="00635A7D"/>
    <w:rsid w:val="008B591D"/>
    <w:rsid w:val="00954881"/>
    <w:rsid w:val="009D6071"/>
    <w:rsid w:val="00B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88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54881"/>
    <w:pPr>
      <w:spacing w:before="100" w:beforeAutospacing="1" w:after="119" w:line="240" w:lineRule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strzelc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6C85-BE59-47D2-A471-F120F9E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2014-02-06T07:05:00Z</dcterms:created>
  <dcterms:modified xsi:type="dcterms:W3CDTF">2014-02-06T07:05:00Z</dcterms:modified>
</cp:coreProperties>
</file>