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751B2" w:rsidRDefault="000B629D" w:rsidP="000B629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</w:p>
    <w:p w:rsidR="000B629D" w:rsidRPr="000B629D" w:rsidRDefault="000B629D" w:rsidP="000B629D">
      <w:pPr>
        <w:jc w:val="right"/>
        <w:rPr>
          <w:sz w:val="24"/>
          <w:szCs w:val="24"/>
        </w:rPr>
      </w:pPr>
      <w:r w:rsidRPr="000B629D">
        <w:rPr>
          <w:sz w:val="24"/>
          <w:szCs w:val="24"/>
        </w:rPr>
        <w:t>Załącznik  nr 8 do siwz</w:t>
      </w:r>
    </w:p>
    <w:p w:rsidR="003B154A" w:rsidRDefault="003B154A" w:rsidP="002751B2">
      <w:pPr>
        <w:jc w:val="center"/>
        <w:rPr>
          <w:b/>
          <w:sz w:val="24"/>
          <w:szCs w:val="24"/>
        </w:rPr>
      </w:pPr>
    </w:p>
    <w:p w:rsidR="000B629D" w:rsidRDefault="000B629D" w:rsidP="002751B2">
      <w:pPr>
        <w:jc w:val="center"/>
        <w:rPr>
          <w:b/>
          <w:sz w:val="24"/>
          <w:szCs w:val="24"/>
        </w:rPr>
      </w:pPr>
    </w:p>
    <w:p w:rsidR="002751B2" w:rsidRPr="00304EBE" w:rsidRDefault="002751B2" w:rsidP="002751B2">
      <w:pPr>
        <w:jc w:val="center"/>
        <w:rPr>
          <w:b/>
          <w:sz w:val="24"/>
          <w:szCs w:val="24"/>
        </w:rPr>
      </w:pPr>
      <w:r w:rsidRPr="00304EBE">
        <w:rPr>
          <w:b/>
          <w:sz w:val="24"/>
          <w:szCs w:val="24"/>
        </w:rPr>
        <w:t xml:space="preserve">U  M  O  W  A     Nr    </w:t>
      </w:r>
      <w:r>
        <w:rPr>
          <w:b/>
          <w:sz w:val="24"/>
          <w:szCs w:val="24"/>
        </w:rPr>
        <w:t>272</w:t>
      </w:r>
      <w:r w:rsidR="00122F76">
        <w:rPr>
          <w:b/>
          <w:sz w:val="24"/>
          <w:szCs w:val="24"/>
        </w:rPr>
        <w:t xml:space="preserve">…. </w:t>
      </w:r>
      <w:r>
        <w:rPr>
          <w:b/>
          <w:sz w:val="24"/>
          <w:szCs w:val="24"/>
        </w:rPr>
        <w:t>.201</w:t>
      </w:r>
      <w:r w:rsidR="003F6C2D">
        <w:rPr>
          <w:b/>
          <w:sz w:val="24"/>
          <w:szCs w:val="24"/>
        </w:rPr>
        <w:t>9</w:t>
      </w:r>
    </w:p>
    <w:p w:rsidR="002751B2" w:rsidRPr="003C441E" w:rsidRDefault="002751B2" w:rsidP="00772B93">
      <w:pPr>
        <w:jc w:val="both"/>
        <w:rPr>
          <w:sz w:val="22"/>
          <w:szCs w:val="22"/>
        </w:rPr>
      </w:pPr>
    </w:p>
    <w:p w:rsidR="002751B2" w:rsidRPr="003C441E" w:rsidRDefault="002751B2" w:rsidP="002751B2">
      <w:pPr>
        <w:pStyle w:val="Tekstpodstawowy"/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W dniu  </w:t>
      </w:r>
      <w:r w:rsidR="004616C8">
        <w:rPr>
          <w:color w:val="auto"/>
          <w:sz w:val="22"/>
          <w:szCs w:val="22"/>
          <w:lang w:eastAsia="ar-SA"/>
        </w:rPr>
        <w:t>……..</w:t>
      </w:r>
      <w:r>
        <w:rPr>
          <w:sz w:val="22"/>
          <w:szCs w:val="22"/>
          <w:lang w:eastAsia="ar-SA"/>
        </w:rPr>
        <w:t>201</w:t>
      </w:r>
      <w:r w:rsidR="003F6C2D">
        <w:rPr>
          <w:sz w:val="22"/>
          <w:szCs w:val="22"/>
          <w:lang w:eastAsia="ar-SA"/>
        </w:rPr>
        <w:t>9</w:t>
      </w:r>
      <w:r w:rsidRPr="003C441E">
        <w:rPr>
          <w:sz w:val="22"/>
          <w:szCs w:val="22"/>
          <w:lang w:eastAsia="ar-SA"/>
        </w:rPr>
        <w:t xml:space="preserve"> roku  w  Urzędzie  Gminy   Strzelce   pomiędzy:</w:t>
      </w:r>
    </w:p>
    <w:p w:rsidR="002751B2" w:rsidRPr="00A21ADF" w:rsidRDefault="002751B2" w:rsidP="002751B2">
      <w:pPr>
        <w:pStyle w:val="Nagwek3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A21ADF">
        <w:rPr>
          <w:rFonts w:ascii="Times New Roman" w:hAnsi="Times New Roman"/>
          <w:sz w:val="22"/>
          <w:szCs w:val="22"/>
        </w:rPr>
        <w:t>Gminą Strzelce</w:t>
      </w:r>
    </w:p>
    <w:p w:rsidR="002751B2" w:rsidRPr="00A21ADF" w:rsidRDefault="002751B2" w:rsidP="002751B2">
      <w:pPr>
        <w:pStyle w:val="Nagwek3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A21ADF">
        <w:rPr>
          <w:rFonts w:ascii="Times New Roman" w:hAnsi="Times New Roman"/>
          <w:sz w:val="22"/>
          <w:szCs w:val="22"/>
        </w:rPr>
        <w:t>Strzelce, 99-307 Strzelce, ul. Leśna 1</w:t>
      </w:r>
    </w:p>
    <w:p w:rsidR="002751B2" w:rsidRPr="00D25095" w:rsidRDefault="002751B2" w:rsidP="00086D24">
      <w:pPr>
        <w:pStyle w:val="Nagwek2"/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D2509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dalej </w:t>
      </w:r>
      <w:r w:rsidRPr="00D25095">
        <w:rPr>
          <w:b/>
          <w:sz w:val="22"/>
          <w:szCs w:val="22"/>
        </w:rPr>
        <w:t>„Zamawiającym”</w:t>
      </w:r>
      <w:r w:rsidRPr="00D25095">
        <w:rPr>
          <w:sz w:val="22"/>
          <w:szCs w:val="22"/>
        </w:rPr>
        <w:t>, reprezentowan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przez:</w:t>
      </w:r>
    </w:p>
    <w:p w:rsidR="002751B2" w:rsidRDefault="002751B2" w:rsidP="002751B2">
      <w:pPr>
        <w:spacing w:line="360" w:lineRule="auto"/>
        <w:ind w:right="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Wójta Gminy </w:t>
      </w:r>
      <w:r w:rsidR="003F6C2D">
        <w:rPr>
          <w:b/>
          <w:sz w:val="22"/>
          <w:szCs w:val="22"/>
        </w:rPr>
        <w:t>–Tomasza Grabowskiego</w:t>
      </w:r>
    </w:p>
    <w:p w:rsidR="002751B2" w:rsidRDefault="002751B2" w:rsidP="002751B2">
      <w:pPr>
        <w:spacing w:line="360" w:lineRule="auto"/>
        <w:ind w:right="48"/>
        <w:jc w:val="both"/>
        <w:rPr>
          <w:b/>
          <w:sz w:val="22"/>
          <w:szCs w:val="22"/>
        </w:rPr>
      </w:pPr>
      <w:r w:rsidRPr="00CD1A01">
        <w:rPr>
          <w:sz w:val="22"/>
          <w:szCs w:val="22"/>
        </w:rPr>
        <w:t>przy kontrasygnacie</w:t>
      </w:r>
      <w:r>
        <w:rPr>
          <w:b/>
          <w:sz w:val="22"/>
          <w:szCs w:val="22"/>
        </w:rPr>
        <w:t xml:space="preserve"> Skarbnika Gminy – Iwony Rosiak</w:t>
      </w:r>
    </w:p>
    <w:p w:rsidR="002751B2" w:rsidRPr="003C441E" w:rsidRDefault="002751B2" w:rsidP="002751B2">
      <w:pPr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a </w:t>
      </w:r>
    </w:p>
    <w:p w:rsidR="00DB6A45" w:rsidRDefault="00122F76" w:rsidP="00BA412B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:rsidR="00BA412B" w:rsidRPr="00A21ADF" w:rsidRDefault="00BA412B" w:rsidP="00BA412B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A21ADF">
        <w:rPr>
          <w:b w:val="0"/>
          <w:sz w:val="22"/>
          <w:szCs w:val="22"/>
        </w:rPr>
        <w:t>z siedzibą</w:t>
      </w:r>
      <w:r w:rsidRPr="00A21ADF">
        <w:rPr>
          <w:b w:val="0"/>
          <w:sz w:val="22"/>
          <w:szCs w:val="22"/>
        </w:rPr>
        <w:tab/>
      </w:r>
      <w:r w:rsidRPr="00A21ADF">
        <w:rPr>
          <w:b w:val="0"/>
          <w:sz w:val="22"/>
          <w:szCs w:val="22"/>
        </w:rPr>
        <w:tab/>
      </w:r>
    </w:p>
    <w:p w:rsidR="005921C7" w:rsidRPr="00A21ADF" w:rsidRDefault="00122F76" w:rsidP="005921C7">
      <w:pPr>
        <w:spacing w:line="360" w:lineRule="auto"/>
        <w:ind w:right="226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…………………….</w:t>
      </w:r>
    </w:p>
    <w:p w:rsidR="00BA412B" w:rsidRPr="003C441E" w:rsidRDefault="00BA412B" w:rsidP="00BA412B">
      <w:pPr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zwanym   dalej </w:t>
      </w:r>
      <w:r w:rsidRPr="003C441E">
        <w:rPr>
          <w:b/>
          <w:sz w:val="22"/>
          <w:szCs w:val="22"/>
          <w:lang w:eastAsia="ar-SA"/>
        </w:rPr>
        <w:t>„Wykonawcą”</w:t>
      </w:r>
      <w:r w:rsidRPr="003C441E">
        <w:rPr>
          <w:sz w:val="22"/>
          <w:szCs w:val="22"/>
          <w:lang w:eastAsia="ar-SA"/>
        </w:rPr>
        <w:t xml:space="preserve">  reprezentowany</w:t>
      </w:r>
      <w:r>
        <w:rPr>
          <w:sz w:val="22"/>
          <w:szCs w:val="22"/>
          <w:lang w:eastAsia="ar-SA"/>
        </w:rPr>
        <w:t>m</w:t>
      </w:r>
      <w:r w:rsidRPr="003C441E">
        <w:rPr>
          <w:sz w:val="22"/>
          <w:szCs w:val="22"/>
          <w:lang w:eastAsia="ar-SA"/>
        </w:rPr>
        <w:t xml:space="preserve">    przez:</w:t>
      </w:r>
    </w:p>
    <w:p w:rsidR="005921C7" w:rsidRPr="00736B19" w:rsidRDefault="00122F76" w:rsidP="005921C7">
      <w:pPr>
        <w:spacing w:line="360" w:lineRule="auto"/>
        <w:ind w:right="226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</w:t>
      </w:r>
    </w:p>
    <w:p w:rsidR="002751B2" w:rsidRPr="003C441E" w:rsidRDefault="002751B2" w:rsidP="002751B2">
      <w:pPr>
        <w:jc w:val="both"/>
        <w:rPr>
          <w:b/>
          <w:sz w:val="22"/>
          <w:szCs w:val="22"/>
          <w:lang w:eastAsia="ar-SA"/>
        </w:rPr>
      </w:pPr>
    </w:p>
    <w:p w:rsidR="002751B2" w:rsidRDefault="002751B2" w:rsidP="002751B2">
      <w:pPr>
        <w:pStyle w:val="Tekstpodstawowy"/>
        <w:ind w:right="0"/>
        <w:jc w:val="both"/>
        <w:rPr>
          <w:b w:val="0"/>
          <w:sz w:val="22"/>
          <w:szCs w:val="22"/>
          <w:lang w:eastAsia="ar-SA"/>
        </w:rPr>
      </w:pPr>
      <w:r w:rsidRPr="003C441E">
        <w:rPr>
          <w:b w:val="0"/>
          <w:sz w:val="22"/>
          <w:szCs w:val="22"/>
          <w:lang w:eastAsia="ar-SA"/>
        </w:rPr>
        <w:t xml:space="preserve">Niniejsza umowa jest konsekwencją zamówienia publicznego realizowanego na podstawie ustawy Prawo zamówień publicznych oraz następstwem wyboru przez Zamawiającego oferty w przetargu nieograniczonym. 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1.</w:t>
      </w: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Przedmiot umowy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3F6C2D" w:rsidRPr="00A66DC5" w:rsidRDefault="003F6C2D" w:rsidP="00C96BA6">
      <w:pPr>
        <w:jc w:val="both"/>
        <w:rPr>
          <w:sz w:val="22"/>
          <w:szCs w:val="22"/>
        </w:rPr>
      </w:pPr>
      <w:r w:rsidRPr="00122F76">
        <w:rPr>
          <w:sz w:val="22"/>
          <w:szCs w:val="22"/>
        </w:rPr>
        <w:t>1.</w:t>
      </w:r>
      <w:r w:rsidR="00C96BA6" w:rsidRPr="003C441E">
        <w:rPr>
          <w:sz w:val="22"/>
          <w:szCs w:val="22"/>
        </w:rPr>
        <w:t>Zamawiający zleca, a Wykonawca przyjmuje do wykonania zadanie</w:t>
      </w:r>
      <w:r w:rsidR="005D0D1D">
        <w:rPr>
          <w:sz w:val="22"/>
          <w:szCs w:val="22"/>
        </w:rPr>
        <w:t xml:space="preserve"> </w:t>
      </w:r>
      <w:r w:rsidR="00C939D9" w:rsidRPr="003F6C2D">
        <w:rPr>
          <w:sz w:val="22"/>
          <w:szCs w:val="22"/>
        </w:rPr>
        <w:t>pod nazwą:</w:t>
      </w:r>
      <w:r w:rsidR="005D0D1D">
        <w:rPr>
          <w:sz w:val="22"/>
          <w:szCs w:val="22"/>
        </w:rPr>
        <w:t xml:space="preserve"> </w:t>
      </w:r>
      <w:r w:rsidR="00122F76" w:rsidRPr="00A66DC5">
        <w:rPr>
          <w:b/>
          <w:color w:val="000000"/>
          <w:sz w:val="22"/>
          <w:szCs w:val="22"/>
          <w:shd w:val="clear" w:color="auto" w:fill="FFFFFF"/>
        </w:rPr>
        <w:t>„</w:t>
      </w:r>
      <w:r w:rsidR="00A66DC5" w:rsidRPr="00A66DC5">
        <w:rPr>
          <w:b/>
          <w:bCs/>
          <w:sz w:val="22"/>
          <w:szCs w:val="22"/>
        </w:rPr>
        <w:t>Przebudowa nawierzchni drogi gminnej w miejscowości Janiszew</w:t>
      </w:r>
      <w:r w:rsidR="00122F76" w:rsidRPr="00A66DC5">
        <w:rPr>
          <w:b/>
          <w:color w:val="000000"/>
          <w:sz w:val="22"/>
          <w:szCs w:val="22"/>
          <w:shd w:val="clear" w:color="auto" w:fill="FFFFFF"/>
        </w:rPr>
        <w:t>”</w:t>
      </w:r>
      <w:r w:rsidR="00C96BA6" w:rsidRPr="00A66DC5">
        <w:rPr>
          <w:b/>
          <w:color w:val="000000"/>
          <w:sz w:val="22"/>
          <w:szCs w:val="22"/>
          <w:shd w:val="clear" w:color="auto" w:fill="FFFFFF"/>
        </w:rPr>
        <w:t>.</w:t>
      </w:r>
    </w:p>
    <w:p w:rsidR="004051A8" w:rsidRPr="00C96BA6" w:rsidRDefault="004051A8" w:rsidP="004051A8">
      <w:pPr>
        <w:widowControl w:val="0"/>
        <w:tabs>
          <w:tab w:val="left" w:pos="142"/>
          <w:tab w:val="left" w:pos="9356"/>
        </w:tabs>
        <w:ind w:left="142" w:hanging="142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C96BA6" w:rsidRPr="00A66DC5" w:rsidRDefault="005D0D1D" w:rsidP="00C96BA6">
      <w:pPr>
        <w:widowControl w:val="0"/>
        <w:tabs>
          <w:tab w:val="left" w:pos="935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66DC5">
        <w:rPr>
          <w:sz w:val="22"/>
          <w:szCs w:val="22"/>
        </w:rPr>
        <w:t>Zakres robót Wykonawcy obejmuje: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t>wykonanie robót przygotowawczych (roboty pomiarowe, ścinanie drzew, karczowanie pni    krzaków i podszyć rzadkich, wywożenie dłużyc, karpiny i gałęzi),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t>wykonanie robót zwi</w:t>
      </w:r>
      <w:r w:rsidRPr="00A66DC5">
        <w:rPr>
          <w:rFonts w:eastAsia="TimesNewRoman"/>
          <w:sz w:val="22"/>
          <w:szCs w:val="22"/>
        </w:rPr>
        <w:t>ą</w:t>
      </w:r>
      <w:r w:rsidRPr="00A66DC5">
        <w:rPr>
          <w:sz w:val="22"/>
          <w:szCs w:val="22"/>
        </w:rPr>
        <w:t>zanych z odtworzeniem trasy drogowej i punktów wysoko</w:t>
      </w:r>
      <w:r w:rsidRPr="00A66DC5">
        <w:rPr>
          <w:rFonts w:eastAsia="TimesNewRoman"/>
          <w:sz w:val="22"/>
          <w:szCs w:val="22"/>
        </w:rPr>
        <w:t>ś</w:t>
      </w:r>
      <w:r w:rsidRPr="00A66DC5">
        <w:rPr>
          <w:sz w:val="22"/>
          <w:szCs w:val="22"/>
        </w:rPr>
        <w:t>ciowych (wytyczenie sytuacyjne i wysoko</w:t>
      </w:r>
      <w:r w:rsidRPr="00A66DC5">
        <w:rPr>
          <w:rFonts w:eastAsia="TimesNewRoman"/>
          <w:sz w:val="22"/>
          <w:szCs w:val="22"/>
        </w:rPr>
        <w:t>ś</w:t>
      </w:r>
      <w:r w:rsidRPr="00A66DC5">
        <w:rPr>
          <w:sz w:val="22"/>
          <w:szCs w:val="22"/>
        </w:rPr>
        <w:t>ciowe, wyznaczenie dodatkowych punktów wysoko</w:t>
      </w:r>
      <w:r w:rsidRPr="00A66DC5">
        <w:rPr>
          <w:rFonts w:eastAsia="TimesNewRoman"/>
          <w:sz w:val="22"/>
          <w:szCs w:val="22"/>
        </w:rPr>
        <w:t>ś</w:t>
      </w:r>
      <w:r w:rsidRPr="00A66DC5">
        <w:rPr>
          <w:sz w:val="22"/>
          <w:szCs w:val="22"/>
        </w:rPr>
        <w:t>ciowych (reperów roboczych), wyznaczenie przekrojów poprzecznych, zastabilizowanie punktów w sposób trwały, ochrona ich przed zniszczeniem oraz oznakowanie w sposób ułatwiaj</w:t>
      </w:r>
      <w:r w:rsidRPr="00A66DC5">
        <w:rPr>
          <w:rFonts w:eastAsia="TimesNewRoman"/>
          <w:sz w:val="22"/>
          <w:szCs w:val="22"/>
        </w:rPr>
        <w:t>ą</w:t>
      </w:r>
      <w:r w:rsidRPr="00A66DC5">
        <w:rPr>
          <w:sz w:val="22"/>
          <w:szCs w:val="22"/>
        </w:rPr>
        <w:t>cy odszukanie i ewentualne odtworzenie),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bCs/>
          <w:sz w:val="22"/>
          <w:szCs w:val="22"/>
        </w:rPr>
        <w:t>wykonanie wykopów w gruncie kat. I – V (</w:t>
      </w:r>
      <w:r w:rsidRPr="00A66DC5">
        <w:rPr>
          <w:sz w:val="22"/>
          <w:szCs w:val="22"/>
        </w:rPr>
        <w:t>prace pomiarowe i   oznakowanie robót,  dowiezienie sprz</w:t>
      </w:r>
      <w:r w:rsidRPr="00A66DC5">
        <w:rPr>
          <w:rFonts w:eastAsia="TimesNewRoman"/>
          <w:sz w:val="22"/>
          <w:szCs w:val="22"/>
        </w:rPr>
        <w:t>ę</w:t>
      </w:r>
      <w:r w:rsidRPr="00A66DC5">
        <w:rPr>
          <w:sz w:val="22"/>
          <w:szCs w:val="22"/>
        </w:rPr>
        <w:t>tu,  wyznaczenie granicy robót,  wykonanie wykopu i wywóz nadmiaru),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t>wykonanie nasypów,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t>wykonywaniem przepustów pod koron</w:t>
      </w:r>
      <w:r w:rsidRPr="00A66DC5">
        <w:rPr>
          <w:rFonts w:eastAsia="TimesNewRoman"/>
          <w:sz w:val="22"/>
          <w:szCs w:val="22"/>
        </w:rPr>
        <w:t xml:space="preserve">ą </w:t>
      </w:r>
      <w:r w:rsidRPr="00A66DC5">
        <w:rPr>
          <w:sz w:val="22"/>
          <w:szCs w:val="22"/>
        </w:rPr>
        <w:t>drogi,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t>wykonanie koryta wraz z profilowaniem i zag</w:t>
      </w:r>
      <w:r w:rsidRPr="00A66DC5">
        <w:rPr>
          <w:rFonts w:eastAsia="TimesNewRoman"/>
          <w:sz w:val="22"/>
          <w:szCs w:val="22"/>
        </w:rPr>
        <w:t>ę</w:t>
      </w:r>
      <w:r w:rsidRPr="00A66DC5">
        <w:rPr>
          <w:sz w:val="22"/>
          <w:szCs w:val="22"/>
        </w:rPr>
        <w:t>szczaniem podło</w:t>
      </w:r>
      <w:r w:rsidRPr="00A66DC5">
        <w:rPr>
          <w:rFonts w:eastAsia="TimesNewRoman"/>
          <w:sz w:val="22"/>
          <w:szCs w:val="22"/>
        </w:rPr>
        <w:t>ż</w:t>
      </w:r>
      <w:r w:rsidRPr="00A66DC5">
        <w:rPr>
          <w:sz w:val="22"/>
          <w:szCs w:val="22"/>
        </w:rPr>
        <w:t>a (prace pomiarowe i oznakowanie robót, dowiezienie sprz</w:t>
      </w:r>
      <w:r w:rsidRPr="00A66DC5">
        <w:rPr>
          <w:rFonts w:eastAsia="TimesNewRoman"/>
          <w:sz w:val="22"/>
          <w:szCs w:val="22"/>
        </w:rPr>
        <w:t>ę</w:t>
      </w:r>
      <w:r w:rsidRPr="00A66DC5">
        <w:rPr>
          <w:sz w:val="22"/>
          <w:szCs w:val="22"/>
        </w:rPr>
        <w:t>tu, profilowanie koryta, zag</w:t>
      </w:r>
      <w:r w:rsidRPr="00A66DC5">
        <w:rPr>
          <w:rFonts w:eastAsia="TimesNewRoman"/>
          <w:sz w:val="22"/>
          <w:szCs w:val="22"/>
        </w:rPr>
        <w:t>ę</w:t>
      </w:r>
      <w:r w:rsidRPr="00A66DC5">
        <w:rPr>
          <w:sz w:val="22"/>
          <w:szCs w:val="22"/>
        </w:rPr>
        <w:t>szczenie podło</w:t>
      </w:r>
      <w:r w:rsidRPr="00A66DC5">
        <w:rPr>
          <w:rFonts w:eastAsia="TimesNewRoman"/>
          <w:sz w:val="22"/>
          <w:szCs w:val="22"/>
        </w:rPr>
        <w:t>ż</w:t>
      </w:r>
      <w:r w:rsidRPr="00A66DC5">
        <w:rPr>
          <w:sz w:val="22"/>
          <w:szCs w:val="22"/>
        </w:rPr>
        <w:t>a, dowóz wody do zag</w:t>
      </w:r>
      <w:r w:rsidRPr="00A66DC5">
        <w:rPr>
          <w:rFonts w:eastAsia="TimesNewRoman"/>
          <w:sz w:val="22"/>
          <w:szCs w:val="22"/>
        </w:rPr>
        <w:t>ę</w:t>
      </w:r>
      <w:r w:rsidRPr="00A66DC5">
        <w:rPr>
          <w:sz w:val="22"/>
          <w:szCs w:val="22"/>
        </w:rPr>
        <w:t>szczenia, przeprowadzenie wymaganych przez specyfikacj</w:t>
      </w:r>
      <w:r w:rsidRPr="00A66DC5">
        <w:rPr>
          <w:rFonts w:eastAsia="TimesNewRoman"/>
          <w:sz w:val="22"/>
          <w:szCs w:val="22"/>
        </w:rPr>
        <w:t xml:space="preserve">ę </w:t>
      </w:r>
      <w:r w:rsidRPr="00A66DC5">
        <w:rPr>
          <w:sz w:val="22"/>
          <w:szCs w:val="22"/>
        </w:rPr>
        <w:t>techniczn</w:t>
      </w:r>
      <w:r w:rsidRPr="00A66DC5">
        <w:rPr>
          <w:rFonts w:eastAsia="TimesNewRoman"/>
          <w:sz w:val="22"/>
          <w:szCs w:val="22"/>
        </w:rPr>
        <w:t xml:space="preserve">ą </w:t>
      </w:r>
      <w:r w:rsidRPr="00A66DC5">
        <w:rPr>
          <w:sz w:val="22"/>
          <w:szCs w:val="22"/>
        </w:rPr>
        <w:t>bada</w:t>
      </w:r>
      <w:r w:rsidRPr="00A66DC5">
        <w:rPr>
          <w:rFonts w:eastAsia="TimesNewRoman"/>
          <w:sz w:val="22"/>
          <w:szCs w:val="22"/>
        </w:rPr>
        <w:t xml:space="preserve">ń </w:t>
      </w:r>
      <w:r w:rsidRPr="00A66DC5">
        <w:rPr>
          <w:sz w:val="22"/>
          <w:szCs w:val="22"/>
        </w:rPr>
        <w:t>laboratoryjnych, odwiezienie sprz</w:t>
      </w:r>
      <w:r w:rsidRPr="00A66DC5">
        <w:rPr>
          <w:rFonts w:eastAsia="TimesNewRoman"/>
          <w:sz w:val="22"/>
          <w:szCs w:val="22"/>
        </w:rPr>
        <w:t>ę</w:t>
      </w:r>
      <w:r w:rsidRPr="00A66DC5">
        <w:rPr>
          <w:sz w:val="22"/>
          <w:szCs w:val="22"/>
        </w:rPr>
        <w:t>tu po zako</w:t>
      </w:r>
      <w:r w:rsidRPr="00A66DC5">
        <w:rPr>
          <w:rFonts w:eastAsia="TimesNewRoman"/>
          <w:sz w:val="22"/>
          <w:szCs w:val="22"/>
        </w:rPr>
        <w:t>ń</w:t>
      </w:r>
      <w:r w:rsidRPr="00A66DC5">
        <w:rPr>
          <w:sz w:val="22"/>
          <w:szCs w:val="22"/>
        </w:rPr>
        <w:t>czonych robotach),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t>wykonanie warstw odsączających i odcinających,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t>wykonanie robót zwi</w:t>
      </w:r>
      <w:r w:rsidRPr="00A66DC5">
        <w:rPr>
          <w:rFonts w:eastAsia="TimesNewRoman"/>
          <w:sz w:val="22"/>
          <w:szCs w:val="22"/>
        </w:rPr>
        <w:t>ą</w:t>
      </w:r>
      <w:r w:rsidRPr="00A66DC5">
        <w:rPr>
          <w:sz w:val="22"/>
          <w:szCs w:val="22"/>
        </w:rPr>
        <w:t>zanych z oczyszczeniem i skropieniem warstw konstrukcyjnych,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t>wykonanie podbudowy z kruszywa łamanego stabilizowanego mechanicznie,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t>wykonanie podłoża z kruszywa stabilizowanego cementem,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t>wykonanie warstwy  podbudowy  z betonu asfaltowego,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t>wykonanie nawierzchni  z betonu asfaltowego (warstwa ścieralna),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lastRenderedPageBreak/>
        <w:t>wykonanie robót zwi</w:t>
      </w:r>
      <w:r w:rsidRPr="00A66DC5">
        <w:rPr>
          <w:rFonts w:eastAsia="TimesNewRoman"/>
          <w:sz w:val="22"/>
          <w:szCs w:val="22"/>
        </w:rPr>
        <w:t>ą</w:t>
      </w:r>
      <w:r w:rsidRPr="00A66DC5">
        <w:rPr>
          <w:sz w:val="22"/>
          <w:szCs w:val="22"/>
        </w:rPr>
        <w:t>zanych z odtworzeniem, oczyszczeniem, pogłębianiem wykonaniem oraz profilowanie dna i skarp rowu,</w:t>
      </w:r>
    </w:p>
    <w:p w:rsidR="00A66DC5" w:rsidRPr="00A66DC5" w:rsidRDefault="00A66DC5" w:rsidP="00A66DC5">
      <w:pPr>
        <w:pStyle w:val="Akapitzlist1"/>
        <w:numPr>
          <w:ilvl w:val="0"/>
          <w:numId w:val="47"/>
        </w:numPr>
        <w:suppressAutoHyphens w:val="0"/>
        <w:spacing w:line="100" w:lineRule="atLeast"/>
        <w:ind w:left="851" w:hanging="284"/>
        <w:jc w:val="both"/>
        <w:rPr>
          <w:sz w:val="22"/>
          <w:szCs w:val="22"/>
        </w:rPr>
      </w:pPr>
      <w:r w:rsidRPr="00A66DC5">
        <w:rPr>
          <w:sz w:val="22"/>
          <w:szCs w:val="22"/>
        </w:rPr>
        <w:t>oznakowanie pionowe drogi,</w:t>
      </w:r>
    </w:p>
    <w:p w:rsidR="00A77DCC" w:rsidRDefault="00A77DCC" w:rsidP="007D6208">
      <w:pPr>
        <w:widowControl w:val="0"/>
        <w:jc w:val="both"/>
        <w:rPr>
          <w:color w:val="000000"/>
          <w:spacing w:val="20"/>
          <w:sz w:val="22"/>
          <w:szCs w:val="22"/>
          <w:shd w:val="clear" w:color="auto" w:fill="FFFFFF"/>
        </w:rPr>
      </w:pPr>
    </w:p>
    <w:p w:rsidR="007D6208" w:rsidRPr="003C441E" w:rsidRDefault="007D6208" w:rsidP="007D6208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7D6208">
        <w:rPr>
          <w:color w:val="000000"/>
          <w:spacing w:val="20"/>
          <w:sz w:val="22"/>
          <w:szCs w:val="22"/>
          <w:shd w:val="clear" w:color="auto" w:fill="FFFFFF"/>
        </w:rPr>
        <w:t>3.</w:t>
      </w:r>
      <w:r w:rsidRPr="007D6208">
        <w:rPr>
          <w:color w:val="000000"/>
          <w:sz w:val="22"/>
          <w:szCs w:val="22"/>
          <w:shd w:val="clear" w:color="auto" w:fill="FFFFFF"/>
        </w:rPr>
        <w:t>Miejsce</w:t>
      </w:r>
      <w:r w:rsidRPr="003C441E">
        <w:rPr>
          <w:color w:val="000000"/>
          <w:sz w:val="22"/>
          <w:szCs w:val="22"/>
          <w:shd w:val="clear" w:color="auto" w:fill="FFFFFF"/>
        </w:rPr>
        <w:t xml:space="preserve"> realizacji</w:t>
      </w:r>
      <w:bookmarkStart w:id="0" w:name="_GoBack"/>
      <w:bookmarkEnd w:id="0"/>
      <w:r w:rsidR="005D0D1D">
        <w:rPr>
          <w:color w:val="000000"/>
          <w:sz w:val="22"/>
          <w:szCs w:val="22"/>
          <w:shd w:val="clear" w:color="auto" w:fill="FFFFFF"/>
        </w:rPr>
        <w:t xml:space="preserve"> przedmiotu umowy</w:t>
      </w:r>
      <w:r w:rsidRPr="003C441E">
        <w:rPr>
          <w:color w:val="000000"/>
          <w:sz w:val="22"/>
          <w:szCs w:val="22"/>
          <w:shd w:val="clear" w:color="auto" w:fill="FFFFFF"/>
        </w:rPr>
        <w:t>:</w:t>
      </w:r>
    </w:p>
    <w:p w:rsidR="00A66DC5" w:rsidRPr="00A66DC5" w:rsidRDefault="00A66DC5" w:rsidP="00A66DC5">
      <w:pPr>
        <w:widowControl w:val="0"/>
        <w:jc w:val="both"/>
        <w:rPr>
          <w:bCs/>
          <w:sz w:val="22"/>
          <w:szCs w:val="22"/>
        </w:rPr>
      </w:pPr>
      <w:r w:rsidRPr="00A66DC5">
        <w:rPr>
          <w:color w:val="000000"/>
          <w:sz w:val="22"/>
          <w:szCs w:val="22"/>
        </w:rPr>
        <w:t>Droga gminna  nr 102208E w  miejscowości Janiszew:</w:t>
      </w:r>
    </w:p>
    <w:p w:rsidR="00A66DC5" w:rsidRPr="00A66DC5" w:rsidRDefault="00A66DC5" w:rsidP="00A66DC5">
      <w:pPr>
        <w:pStyle w:val="Akapitzlist1"/>
        <w:numPr>
          <w:ilvl w:val="0"/>
          <w:numId w:val="48"/>
        </w:numPr>
        <w:suppressAutoHyphens w:val="0"/>
        <w:spacing w:line="100" w:lineRule="atLeast"/>
        <w:rPr>
          <w:bCs/>
          <w:color w:val="000000"/>
          <w:sz w:val="22"/>
          <w:szCs w:val="22"/>
        </w:rPr>
      </w:pPr>
      <w:r w:rsidRPr="00A66DC5">
        <w:rPr>
          <w:bCs/>
          <w:sz w:val="22"/>
          <w:szCs w:val="22"/>
        </w:rPr>
        <w:t>działka nr  23, 25  obr</w:t>
      </w:r>
      <w:r w:rsidRPr="00A66DC5">
        <w:rPr>
          <w:rFonts w:eastAsia="TimesNewRoman"/>
          <w:sz w:val="22"/>
          <w:szCs w:val="22"/>
        </w:rPr>
        <w:t>ę</w:t>
      </w:r>
      <w:r w:rsidRPr="00A66DC5">
        <w:rPr>
          <w:bCs/>
          <w:sz w:val="22"/>
          <w:szCs w:val="22"/>
        </w:rPr>
        <w:t xml:space="preserve">b </w:t>
      </w:r>
      <w:r w:rsidRPr="00A66DC5">
        <w:rPr>
          <w:color w:val="000000"/>
          <w:sz w:val="22"/>
          <w:szCs w:val="22"/>
        </w:rPr>
        <w:t>Janiszew</w:t>
      </w:r>
      <w:r w:rsidRPr="00A66DC5">
        <w:rPr>
          <w:bCs/>
          <w:sz w:val="22"/>
          <w:szCs w:val="22"/>
        </w:rPr>
        <w:t xml:space="preserve">, </w:t>
      </w:r>
      <w:r w:rsidRPr="00A66DC5">
        <w:rPr>
          <w:color w:val="000000"/>
          <w:sz w:val="22"/>
          <w:szCs w:val="22"/>
          <w:shd w:val="clear" w:color="auto" w:fill="FFFFFF"/>
        </w:rPr>
        <w:t>gmina Strzelce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7D6208" w:rsidRPr="005D6230" w:rsidRDefault="007D6208" w:rsidP="007D6208">
      <w:pPr>
        <w:widowControl w:val="0"/>
        <w:jc w:val="both"/>
        <w:rPr>
          <w:color w:val="000000"/>
          <w:sz w:val="8"/>
          <w:szCs w:val="8"/>
        </w:rPr>
      </w:pPr>
    </w:p>
    <w:p w:rsidR="007D6208" w:rsidRDefault="007D6208" w:rsidP="007D6208">
      <w:pPr>
        <w:widowControl w:val="0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4.Szczegółowy opis</w:t>
      </w:r>
      <w:r w:rsidRPr="00433FBC">
        <w:rPr>
          <w:color w:val="000000"/>
          <w:sz w:val="22"/>
          <w:szCs w:val="22"/>
        </w:rPr>
        <w:t xml:space="preserve"> przedmiot</w:t>
      </w:r>
      <w:r>
        <w:rPr>
          <w:color w:val="000000"/>
          <w:sz w:val="22"/>
          <w:szCs w:val="22"/>
        </w:rPr>
        <w:t>u</w:t>
      </w:r>
      <w:r w:rsidRPr="00433FBC">
        <w:rPr>
          <w:color w:val="000000"/>
          <w:sz w:val="22"/>
          <w:szCs w:val="22"/>
        </w:rPr>
        <w:t xml:space="preserve"> zamówienia </w:t>
      </w:r>
      <w:r>
        <w:rPr>
          <w:color w:val="000000"/>
          <w:sz w:val="22"/>
          <w:szCs w:val="22"/>
        </w:rPr>
        <w:t>wynika z</w:t>
      </w:r>
      <w:r w:rsidR="005D0D1D">
        <w:rPr>
          <w:color w:val="000000"/>
          <w:sz w:val="22"/>
          <w:szCs w:val="22"/>
        </w:rPr>
        <w:t xml:space="preserve">e specyfikacji istotnych warunków zamówienia, </w:t>
      </w:r>
      <w:r>
        <w:rPr>
          <w:color w:val="000000"/>
          <w:sz w:val="22"/>
          <w:szCs w:val="22"/>
        </w:rPr>
        <w:t xml:space="preserve"> dokumentacji projektowej</w:t>
      </w:r>
      <w:r w:rsidR="005D0D1D">
        <w:rPr>
          <w:color w:val="000000"/>
          <w:sz w:val="22"/>
          <w:szCs w:val="22"/>
        </w:rPr>
        <w:t xml:space="preserve"> i kosztorysowej oraz s</w:t>
      </w:r>
      <w:r w:rsidRPr="00D86EEE">
        <w:rPr>
          <w:color w:val="000000" w:themeColor="text1"/>
          <w:sz w:val="22"/>
          <w:szCs w:val="22"/>
          <w:shd w:val="clear" w:color="auto" w:fill="FFFFFF"/>
        </w:rPr>
        <w:t>pecyfikacj</w:t>
      </w:r>
      <w:r>
        <w:rPr>
          <w:color w:val="000000" w:themeColor="text1"/>
          <w:sz w:val="22"/>
          <w:szCs w:val="22"/>
          <w:shd w:val="clear" w:color="auto" w:fill="FFFFFF"/>
        </w:rPr>
        <w:t>i</w:t>
      </w:r>
      <w:r w:rsidRPr="00D86EEE">
        <w:rPr>
          <w:color w:val="000000" w:themeColor="text1"/>
          <w:sz w:val="22"/>
          <w:szCs w:val="22"/>
          <w:shd w:val="clear" w:color="auto" w:fill="FFFFFF"/>
        </w:rPr>
        <w:t xml:space="preserve"> techniczn</w:t>
      </w:r>
      <w:r>
        <w:rPr>
          <w:color w:val="000000" w:themeColor="text1"/>
          <w:sz w:val="22"/>
          <w:szCs w:val="22"/>
          <w:shd w:val="clear" w:color="auto" w:fill="FFFFFF"/>
        </w:rPr>
        <w:t>ej</w:t>
      </w:r>
      <w:r w:rsidR="005D0D1D">
        <w:rPr>
          <w:color w:val="000000" w:themeColor="text1"/>
          <w:sz w:val="22"/>
          <w:szCs w:val="22"/>
          <w:shd w:val="clear" w:color="auto" w:fill="FFFFFF"/>
        </w:rPr>
        <w:t xml:space="preserve"> wykonania i odbioru robót, które stanowią integralną część niniejszej umowy. </w:t>
      </w:r>
    </w:p>
    <w:p w:rsidR="002751B2" w:rsidRPr="00001ABC" w:rsidRDefault="002751B2" w:rsidP="002751B2">
      <w:pPr>
        <w:widowControl w:val="0"/>
        <w:jc w:val="both"/>
        <w:rPr>
          <w:b/>
          <w:color w:val="000000"/>
          <w:spacing w:val="20"/>
          <w:sz w:val="22"/>
          <w:szCs w:val="22"/>
          <w:shd w:val="clear" w:color="auto" w:fill="FFFFFF"/>
        </w:rPr>
      </w:pPr>
    </w:p>
    <w:p w:rsidR="00A77DCC" w:rsidRPr="00A77DCC" w:rsidRDefault="00A77DCC" w:rsidP="00A77DCC">
      <w:pPr>
        <w:rPr>
          <w:lang w:eastAsia="ar-SA"/>
        </w:rPr>
      </w:pPr>
    </w:p>
    <w:p w:rsidR="002751B2" w:rsidRDefault="002751B2" w:rsidP="002751B2">
      <w:pPr>
        <w:pStyle w:val="Nagwek1"/>
        <w:numPr>
          <w:ilvl w:val="0"/>
          <w:numId w:val="0"/>
        </w:numPr>
        <w:tabs>
          <w:tab w:val="left" w:pos="0"/>
        </w:tabs>
        <w:ind w:left="113"/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§ 2.</w:t>
      </w:r>
    </w:p>
    <w:p w:rsidR="002751B2" w:rsidRPr="00F536E4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536E4">
        <w:rPr>
          <w:b/>
          <w:sz w:val="22"/>
          <w:szCs w:val="22"/>
          <w:lang w:eastAsia="ar-SA"/>
        </w:rPr>
        <w:t>Termin wykonania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C0250A" w:rsidRDefault="002751B2" w:rsidP="00086D24">
      <w:pPr>
        <w:pStyle w:val="Akapitzlist"/>
        <w:numPr>
          <w:ilvl w:val="0"/>
          <w:numId w:val="4"/>
        </w:numPr>
        <w:spacing w:line="220" w:lineRule="auto"/>
        <w:ind w:left="284" w:hanging="284"/>
        <w:rPr>
          <w:sz w:val="22"/>
          <w:szCs w:val="22"/>
        </w:rPr>
      </w:pPr>
      <w:r w:rsidRPr="000E37BF">
        <w:rPr>
          <w:sz w:val="22"/>
          <w:szCs w:val="22"/>
        </w:rPr>
        <w:t xml:space="preserve">Przekazanie </w:t>
      </w:r>
      <w:r w:rsidR="005D0D1D">
        <w:rPr>
          <w:sz w:val="22"/>
          <w:szCs w:val="22"/>
        </w:rPr>
        <w:t xml:space="preserve">Wykonawcy </w:t>
      </w:r>
      <w:r w:rsidRPr="000E37BF">
        <w:rPr>
          <w:sz w:val="22"/>
          <w:szCs w:val="22"/>
        </w:rPr>
        <w:t xml:space="preserve">placu budowy nastąpi </w:t>
      </w:r>
      <w:r w:rsidR="00F74BBA">
        <w:rPr>
          <w:sz w:val="22"/>
          <w:szCs w:val="22"/>
        </w:rPr>
        <w:t>w ciągu 7 dni od</w:t>
      </w:r>
      <w:r w:rsidR="00C01AC3">
        <w:rPr>
          <w:sz w:val="22"/>
          <w:szCs w:val="22"/>
        </w:rPr>
        <w:t xml:space="preserve"> dnia </w:t>
      </w:r>
      <w:r w:rsidR="00F74BBA">
        <w:rPr>
          <w:sz w:val="22"/>
          <w:szCs w:val="22"/>
        </w:rPr>
        <w:t>podpisania umowy</w:t>
      </w:r>
      <w:r w:rsidR="00C816E1">
        <w:rPr>
          <w:sz w:val="22"/>
          <w:szCs w:val="22"/>
        </w:rPr>
        <w:t>.</w:t>
      </w:r>
    </w:p>
    <w:p w:rsidR="005D0D1D" w:rsidRPr="00F4575F" w:rsidRDefault="005D0D1D" w:rsidP="00F4575F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F4575F">
        <w:rPr>
          <w:sz w:val="22"/>
          <w:szCs w:val="22"/>
        </w:rPr>
        <w:t xml:space="preserve">Zakończenie prac nastąpi </w:t>
      </w:r>
      <w:r w:rsidRPr="00F4575F">
        <w:rPr>
          <w:b/>
          <w:sz w:val="22"/>
          <w:szCs w:val="22"/>
        </w:rPr>
        <w:t xml:space="preserve">do dnia  </w:t>
      </w:r>
      <w:r w:rsidR="00A83EC6" w:rsidRPr="00A83EC6">
        <w:rPr>
          <w:b/>
          <w:sz w:val="24"/>
          <w:szCs w:val="24"/>
        </w:rPr>
        <w:t>15  października  2019 roku.</w:t>
      </w:r>
      <w:r w:rsidRPr="00F4575F">
        <w:rPr>
          <w:sz w:val="22"/>
          <w:szCs w:val="22"/>
        </w:rPr>
        <w:t xml:space="preserve"> Przez zakończenie prac należy rozumieć wykonanie wszelkich robót objętych umową.</w:t>
      </w:r>
    </w:p>
    <w:p w:rsidR="00C0250A" w:rsidRPr="00F4575F" w:rsidRDefault="00C0250A" w:rsidP="00F4575F">
      <w:pPr>
        <w:pStyle w:val="Akapitzlist"/>
        <w:spacing w:line="220" w:lineRule="auto"/>
        <w:ind w:left="284" w:hanging="284"/>
        <w:rPr>
          <w:sz w:val="22"/>
          <w:szCs w:val="22"/>
        </w:rPr>
      </w:pPr>
    </w:p>
    <w:p w:rsidR="002751B2" w:rsidRPr="00F536E4" w:rsidRDefault="002751B2" w:rsidP="002751B2">
      <w:pPr>
        <w:pStyle w:val="Tekstpodstawowy"/>
        <w:ind w:left="3060" w:hanging="3060"/>
        <w:jc w:val="both"/>
        <w:rPr>
          <w:b w:val="0"/>
          <w:bCs/>
          <w:sz w:val="10"/>
          <w:szCs w:val="22"/>
          <w:lang w:eastAsia="ar-SA"/>
        </w:rPr>
      </w:pPr>
    </w:p>
    <w:p w:rsidR="000B629D" w:rsidRDefault="000B629D" w:rsidP="00772B93">
      <w:pPr>
        <w:pStyle w:val="Tekstpodstawowy"/>
        <w:jc w:val="both"/>
        <w:rPr>
          <w:b w:val="0"/>
          <w:sz w:val="22"/>
          <w:szCs w:val="22"/>
          <w:lang w:eastAsia="ar-SA"/>
        </w:rPr>
      </w:pP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3.</w:t>
      </w: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Obowiązki Zamawiającego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Pr="005906DA" w:rsidRDefault="002751B2" w:rsidP="002751B2">
      <w:pPr>
        <w:suppressAutoHyphens w:val="0"/>
        <w:rPr>
          <w:color w:val="000000"/>
          <w:sz w:val="22"/>
          <w:szCs w:val="22"/>
        </w:rPr>
      </w:pPr>
      <w:r w:rsidRPr="005906DA">
        <w:rPr>
          <w:color w:val="000000"/>
          <w:sz w:val="22"/>
          <w:szCs w:val="22"/>
        </w:rPr>
        <w:t>Do obowiązków Zamawiającego w ramach wykonania niniejszej umowy należy:</w:t>
      </w:r>
    </w:p>
    <w:p w:rsidR="002751B2" w:rsidRPr="005906DA" w:rsidRDefault="002751B2" w:rsidP="00086D24">
      <w:pPr>
        <w:numPr>
          <w:ilvl w:val="0"/>
          <w:numId w:val="5"/>
        </w:numPr>
        <w:tabs>
          <w:tab w:val="left" w:pos="426"/>
        </w:tabs>
        <w:suppressAutoHyphens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5906DA">
        <w:rPr>
          <w:color w:val="000000"/>
          <w:sz w:val="22"/>
          <w:szCs w:val="22"/>
        </w:rPr>
        <w:t>prowadzenie i protokolarne przekazanie Wykonawcy terenu robót wraz  z dokumentacją projektową</w:t>
      </w:r>
      <w:r>
        <w:rPr>
          <w:color w:val="000000"/>
          <w:sz w:val="22"/>
          <w:szCs w:val="22"/>
        </w:rPr>
        <w:t>.</w:t>
      </w:r>
    </w:p>
    <w:p w:rsidR="002751B2" w:rsidRPr="005906DA" w:rsidRDefault="002751B2" w:rsidP="00086D24">
      <w:pPr>
        <w:numPr>
          <w:ilvl w:val="0"/>
          <w:numId w:val="5"/>
        </w:numPr>
        <w:tabs>
          <w:tab w:val="left" w:pos="426"/>
          <w:tab w:val="num" w:pos="555"/>
        </w:tabs>
        <w:suppressAutoHyphens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5906DA">
        <w:rPr>
          <w:color w:val="000000"/>
          <w:sz w:val="22"/>
          <w:szCs w:val="22"/>
        </w:rPr>
        <w:t xml:space="preserve">dbiór przedmiotu  niniejszej umowy zgodnie z jej postanowieniami zawartymi w § </w:t>
      </w:r>
      <w:r>
        <w:rPr>
          <w:color w:val="000000"/>
          <w:sz w:val="22"/>
          <w:szCs w:val="22"/>
        </w:rPr>
        <w:t>7.</w:t>
      </w:r>
    </w:p>
    <w:p w:rsidR="002751B2" w:rsidRPr="00772B93" w:rsidRDefault="002751B2" w:rsidP="002751B2">
      <w:pPr>
        <w:numPr>
          <w:ilvl w:val="0"/>
          <w:numId w:val="5"/>
        </w:numPr>
        <w:tabs>
          <w:tab w:val="left" w:pos="426"/>
          <w:tab w:val="num" w:pos="555"/>
        </w:tabs>
        <w:suppressAutoHyphens w:val="0"/>
        <w:ind w:left="0" w:firstLine="0"/>
        <w:jc w:val="both"/>
        <w:rPr>
          <w:sz w:val="22"/>
          <w:szCs w:val="22"/>
          <w:lang w:eastAsia="ar-SA"/>
        </w:rPr>
      </w:pPr>
      <w:r w:rsidRPr="00772B93">
        <w:rPr>
          <w:color w:val="000000"/>
          <w:sz w:val="22"/>
          <w:szCs w:val="22"/>
        </w:rPr>
        <w:t>Terminowa zapłata wynagrodzenia określonego w § 8 niniejszej umowy za wykonane  i odebrane roboty.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  <w:r w:rsidRPr="005906DA">
        <w:rPr>
          <w:b/>
          <w:sz w:val="22"/>
          <w:szCs w:val="22"/>
          <w:lang w:eastAsia="ar-SA"/>
        </w:rPr>
        <w:t>§ 4.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Obowiązki Wykonawcy</w:t>
      </w:r>
    </w:p>
    <w:p w:rsidR="00A77DCC" w:rsidRDefault="00A77DCC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A77DCC" w:rsidRDefault="00A77DCC" w:rsidP="00A77DCC">
      <w:pPr>
        <w:pStyle w:val="Akapitzlist"/>
        <w:numPr>
          <w:ilvl w:val="0"/>
          <w:numId w:val="41"/>
        </w:numPr>
        <w:autoSpaceDE w:val="0"/>
        <w:ind w:left="284" w:hanging="284"/>
        <w:jc w:val="both"/>
        <w:rPr>
          <w:bCs/>
          <w:color w:val="000000"/>
          <w:sz w:val="22"/>
          <w:szCs w:val="22"/>
        </w:rPr>
      </w:pPr>
      <w:r w:rsidRPr="005E0FCF">
        <w:rPr>
          <w:bCs/>
          <w:color w:val="000000"/>
          <w:sz w:val="22"/>
          <w:szCs w:val="22"/>
        </w:rPr>
        <w:t>Do obowiązków Wykonawcy należy:</w:t>
      </w:r>
    </w:p>
    <w:p w:rsidR="00C87D65" w:rsidRPr="00C87D65" w:rsidRDefault="00C87D65" w:rsidP="00C87D65">
      <w:pPr>
        <w:autoSpaceDE w:val="0"/>
        <w:jc w:val="both"/>
        <w:rPr>
          <w:bCs/>
          <w:color w:val="000000"/>
          <w:sz w:val="22"/>
          <w:szCs w:val="22"/>
        </w:rPr>
      </w:pPr>
    </w:p>
    <w:p w:rsidR="00A66DC5" w:rsidRPr="00E8483B" w:rsidRDefault="00A66DC5" w:rsidP="00A66DC5">
      <w:pPr>
        <w:pStyle w:val="Akapitzlist"/>
        <w:numPr>
          <w:ilvl w:val="0"/>
          <w:numId w:val="43"/>
        </w:numPr>
        <w:tabs>
          <w:tab w:val="left" w:pos="4860"/>
        </w:tabs>
        <w:ind w:left="567" w:hanging="283"/>
        <w:jc w:val="both"/>
        <w:rPr>
          <w:sz w:val="22"/>
          <w:szCs w:val="22"/>
          <w:lang w:eastAsia="ar-SA"/>
        </w:rPr>
      </w:pPr>
      <w:r w:rsidRPr="00E8483B">
        <w:rPr>
          <w:sz w:val="22"/>
          <w:szCs w:val="22"/>
        </w:rPr>
        <w:t>wykonani</w:t>
      </w:r>
      <w:r>
        <w:rPr>
          <w:sz w:val="22"/>
          <w:szCs w:val="22"/>
        </w:rPr>
        <w:t>e</w:t>
      </w:r>
      <w:r w:rsidRPr="00E8483B">
        <w:rPr>
          <w:sz w:val="22"/>
          <w:szCs w:val="22"/>
        </w:rPr>
        <w:t xml:space="preserve"> przedmiotu umowy zgodnie z zakresem robót ujętym w dokumentacji projektowej,  zasadami wiedzy technicznej i sztuką budowlaną, odpowiednimi przepisami prawa budowlanego, normami</w:t>
      </w:r>
      <w:r>
        <w:rPr>
          <w:sz w:val="22"/>
          <w:szCs w:val="22"/>
        </w:rPr>
        <w:t xml:space="preserve"> </w:t>
      </w:r>
      <w:r w:rsidRPr="00E8483B">
        <w:rPr>
          <w:sz w:val="22"/>
          <w:szCs w:val="22"/>
        </w:rPr>
        <w:t>państwowymi oraz innymi obowiązującymi normami i przepisami prawa w terminie</w:t>
      </w:r>
      <w:r>
        <w:rPr>
          <w:sz w:val="22"/>
          <w:szCs w:val="22"/>
        </w:rPr>
        <w:t xml:space="preserve"> </w:t>
      </w:r>
      <w:r w:rsidRPr="00E8483B">
        <w:rPr>
          <w:sz w:val="22"/>
          <w:szCs w:val="22"/>
        </w:rPr>
        <w:t xml:space="preserve">wskazanym w § </w:t>
      </w:r>
      <w:r w:rsidRPr="005A11FE">
        <w:rPr>
          <w:sz w:val="22"/>
          <w:szCs w:val="22"/>
        </w:rPr>
        <w:t xml:space="preserve">2 ust. </w:t>
      </w:r>
      <w:r>
        <w:rPr>
          <w:sz w:val="22"/>
          <w:szCs w:val="22"/>
        </w:rPr>
        <w:t>2</w:t>
      </w:r>
      <w:r w:rsidRPr="005A11FE">
        <w:rPr>
          <w:sz w:val="22"/>
          <w:szCs w:val="22"/>
        </w:rPr>
        <w:t>;</w:t>
      </w:r>
    </w:p>
    <w:p w:rsidR="00A66DC5" w:rsidRDefault="00A66DC5" w:rsidP="00A66DC5">
      <w:pPr>
        <w:numPr>
          <w:ilvl w:val="0"/>
          <w:numId w:val="43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2667A0">
        <w:rPr>
          <w:sz w:val="22"/>
          <w:szCs w:val="22"/>
        </w:rPr>
        <w:t>ykona</w:t>
      </w:r>
      <w:r>
        <w:rPr>
          <w:sz w:val="22"/>
          <w:szCs w:val="22"/>
        </w:rPr>
        <w:t>ni</w:t>
      </w:r>
      <w:r w:rsidR="00754226">
        <w:rPr>
          <w:sz w:val="22"/>
          <w:szCs w:val="22"/>
        </w:rPr>
        <w:t>e</w:t>
      </w:r>
      <w:r w:rsidRPr="002667A0">
        <w:rPr>
          <w:sz w:val="22"/>
          <w:szCs w:val="22"/>
        </w:rPr>
        <w:t xml:space="preserve"> przedmiot</w:t>
      </w:r>
      <w:r>
        <w:rPr>
          <w:sz w:val="22"/>
          <w:szCs w:val="22"/>
        </w:rPr>
        <w:t>u</w:t>
      </w:r>
      <w:r w:rsidRPr="002667A0">
        <w:rPr>
          <w:sz w:val="22"/>
          <w:szCs w:val="22"/>
        </w:rPr>
        <w:t xml:space="preserve"> umowy z materiałów, urządzeń własnych, które będą odpowiadać wymogom wyrobów dopuszczonych do obrotu i stosowania w budownictwie określonym </w:t>
      </w:r>
      <w:r>
        <w:rPr>
          <w:sz w:val="22"/>
          <w:szCs w:val="22"/>
        </w:rPr>
        <w:t xml:space="preserve">             </w:t>
      </w:r>
      <w:r w:rsidRPr="002667A0">
        <w:rPr>
          <w:sz w:val="22"/>
          <w:szCs w:val="22"/>
        </w:rPr>
        <w:t>w ustawie Prawo Budowlane</w:t>
      </w:r>
      <w:r>
        <w:rPr>
          <w:sz w:val="22"/>
          <w:szCs w:val="22"/>
        </w:rPr>
        <w:t>,</w:t>
      </w:r>
      <w:r w:rsidRPr="002667A0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>wymogom specyfikacji i dokumentacji ofertowe</w:t>
      </w:r>
      <w:r>
        <w:rPr>
          <w:sz w:val="22"/>
          <w:szCs w:val="22"/>
        </w:rPr>
        <w:t>j</w:t>
      </w:r>
      <w:r w:rsidRPr="002667A0">
        <w:rPr>
          <w:sz w:val="22"/>
          <w:szCs w:val="22"/>
        </w:rPr>
        <w:t>;</w:t>
      </w:r>
    </w:p>
    <w:p w:rsidR="00A66DC5" w:rsidRDefault="00A66DC5" w:rsidP="00A66DC5">
      <w:pPr>
        <w:numPr>
          <w:ilvl w:val="0"/>
          <w:numId w:val="43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667A0">
        <w:rPr>
          <w:sz w:val="22"/>
          <w:szCs w:val="22"/>
        </w:rPr>
        <w:t>a każde żądanie Zamawiającego Wykonawca zobowiązuje się okazać, w stosunku do wskazanych materiałów certyfikat zgodności z Polsk</w:t>
      </w:r>
      <w:r>
        <w:rPr>
          <w:sz w:val="22"/>
          <w:szCs w:val="22"/>
        </w:rPr>
        <w:t>ą Normą lub aprobatą techniczną</w:t>
      </w:r>
      <w:r w:rsidRPr="002667A0">
        <w:rPr>
          <w:sz w:val="22"/>
          <w:szCs w:val="22"/>
        </w:rPr>
        <w:t>;</w:t>
      </w:r>
    </w:p>
    <w:p w:rsidR="00A66DC5" w:rsidRPr="00754226" w:rsidRDefault="00A66DC5" w:rsidP="00A66DC5">
      <w:pPr>
        <w:numPr>
          <w:ilvl w:val="0"/>
          <w:numId w:val="43"/>
        </w:numPr>
        <w:suppressAutoHyphens w:val="0"/>
        <w:ind w:left="567" w:hanging="283"/>
        <w:jc w:val="both"/>
        <w:rPr>
          <w:color w:val="000000" w:themeColor="text1"/>
          <w:sz w:val="22"/>
          <w:szCs w:val="22"/>
        </w:rPr>
      </w:pPr>
      <w:r w:rsidRPr="00754226">
        <w:rPr>
          <w:color w:val="000000" w:themeColor="text1"/>
          <w:sz w:val="22"/>
          <w:szCs w:val="22"/>
        </w:rPr>
        <w:t>w czasie realizacji robót Wykonawca zobowiązany jest do organizacji ruchu na drogach gminnych i zabezpieczeń komunikacyjnych niezbędnych do wykonania zamówienia.</w:t>
      </w:r>
    </w:p>
    <w:p w:rsidR="00A66DC5" w:rsidRPr="0070563E" w:rsidRDefault="00A66DC5" w:rsidP="00A66DC5">
      <w:pPr>
        <w:pStyle w:val="Akapitzlist"/>
        <w:numPr>
          <w:ilvl w:val="0"/>
          <w:numId w:val="43"/>
        </w:numPr>
        <w:tabs>
          <w:tab w:val="left" w:pos="4860"/>
        </w:tabs>
        <w:ind w:left="567" w:hanging="283"/>
        <w:jc w:val="both"/>
        <w:rPr>
          <w:b/>
          <w:sz w:val="22"/>
          <w:szCs w:val="22"/>
          <w:lang w:eastAsia="ar-SA"/>
        </w:rPr>
      </w:pPr>
      <w:r w:rsidRPr="00754226">
        <w:rPr>
          <w:color w:val="000000" w:themeColor="text1"/>
          <w:sz w:val="22"/>
          <w:szCs w:val="22"/>
        </w:rPr>
        <w:t>w czasie realizacji robót Wykonawca zobowiązany jest do zabezpieczenia terenu budowy               z zachowaniem</w:t>
      </w:r>
      <w:r w:rsidRPr="0070563E">
        <w:rPr>
          <w:sz w:val="22"/>
          <w:szCs w:val="22"/>
        </w:rPr>
        <w:t xml:space="preserve"> najwyższej staranności, w tym m.in. ustawienia na terenie budowy przed rozpoczęciem robót tablicy informacyjnej, ogrodzenia i znaków ostrzegawczych odpowiadających wymogom określonym w przepisach prawa budowlanego, zorganizowania zaplecza budowy;</w:t>
      </w:r>
    </w:p>
    <w:p w:rsidR="00A66DC5" w:rsidRPr="005A0394" w:rsidRDefault="00A66DC5" w:rsidP="00A66DC5">
      <w:pPr>
        <w:pStyle w:val="Akapitzlist"/>
        <w:numPr>
          <w:ilvl w:val="0"/>
          <w:numId w:val="43"/>
        </w:numPr>
        <w:tabs>
          <w:tab w:val="left" w:pos="4860"/>
        </w:tabs>
        <w:ind w:left="567" w:hanging="283"/>
        <w:jc w:val="both"/>
        <w:rPr>
          <w:b/>
          <w:color w:val="FF0000"/>
          <w:sz w:val="22"/>
          <w:szCs w:val="22"/>
          <w:lang w:eastAsia="ar-SA"/>
        </w:rPr>
      </w:pPr>
      <w:r w:rsidRPr="00C6641F">
        <w:rPr>
          <w:sz w:val="22"/>
          <w:szCs w:val="22"/>
        </w:rPr>
        <w:t>z</w:t>
      </w:r>
      <w:r w:rsidRPr="005A0394">
        <w:rPr>
          <w:sz w:val="22"/>
          <w:szCs w:val="22"/>
        </w:rPr>
        <w:t>apewnieni</w:t>
      </w:r>
      <w:r w:rsidR="00754226">
        <w:rPr>
          <w:sz w:val="22"/>
          <w:szCs w:val="22"/>
        </w:rPr>
        <w:t>e</w:t>
      </w:r>
      <w:r w:rsidRPr="005A0394">
        <w:rPr>
          <w:sz w:val="22"/>
          <w:szCs w:val="22"/>
        </w:rPr>
        <w:t xml:space="preserve">   warunków   bezpieczeństwa   na   terenie  budowy  zgodnie z odpowiednimi wymogami prawa;</w:t>
      </w:r>
    </w:p>
    <w:p w:rsidR="00A66DC5" w:rsidRPr="005A0394" w:rsidRDefault="00A66DC5" w:rsidP="00A66DC5">
      <w:pPr>
        <w:pStyle w:val="Akapitzlist"/>
        <w:numPr>
          <w:ilvl w:val="0"/>
          <w:numId w:val="4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5A0394">
        <w:rPr>
          <w:sz w:val="22"/>
          <w:szCs w:val="22"/>
        </w:rPr>
        <w:t>utrzymani</w:t>
      </w:r>
      <w:r w:rsidR="00754226">
        <w:rPr>
          <w:sz w:val="22"/>
          <w:szCs w:val="22"/>
        </w:rPr>
        <w:t>e</w:t>
      </w:r>
      <w:r w:rsidRPr="005A0394">
        <w:rPr>
          <w:sz w:val="22"/>
          <w:szCs w:val="22"/>
        </w:rPr>
        <w:t xml:space="preserve"> terenu budowy w czasie trwania robót w należytym porządku, </w:t>
      </w:r>
      <w:r w:rsidRPr="005A11FE">
        <w:rPr>
          <w:sz w:val="22"/>
          <w:szCs w:val="22"/>
        </w:rPr>
        <w:t>w stanie wolnym od przeszkód komunikacyjnych i w stanie zgodnym z przepisami bhp i ppoż</w:t>
      </w:r>
      <w:r w:rsidRPr="00C6641F">
        <w:rPr>
          <w:sz w:val="22"/>
          <w:szCs w:val="22"/>
        </w:rPr>
        <w:t>.,</w:t>
      </w:r>
      <w:r w:rsidRPr="005A0394">
        <w:rPr>
          <w:sz w:val="22"/>
          <w:szCs w:val="22"/>
        </w:rPr>
        <w:t xml:space="preserve"> z uwzględnieniem zaleceń udzielonych przez Zamawiającego, a po zakończeniu realizacji przedmiotu umowy przed dokonaniem odbioru końcowego do uprzątnięcia terenu budowy wraz z przyległym otoczeniem.</w:t>
      </w:r>
      <w:r>
        <w:rPr>
          <w:sz w:val="22"/>
          <w:szCs w:val="22"/>
        </w:rPr>
        <w:t xml:space="preserve">  W </w:t>
      </w:r>
      <w:r w:rsidRPr="005A0394">
        <w:rPr>
          <w:sz w:val="22"/>
          <w:szCs w:val="22"/>
        </w:rPr>
        <w:t>przypadku</w:t>
      </w:r>
      <w:r>
        <w:rPr>
          <w:sz w:val="22"/>
          <w:szCs w:val="22"/>
        </w:rPr>
        <w:t xml:space="preserve"> </w:t>
      </w:r>
      <w:r w:rsidRPr="005A0394">
        <w:rPr>
          <w:sz w:val="22"/>
          <w:szCs w:val="22"/>
        </w:rPr>
        <w:t>niewykonania</w:t>
      </w:r>
      <w:r>
        <w:rPr>
          <w:sz w:val="22"/>
          <w:szCs w:val="22"/>
        </w:rPr>
        <w:t xml:space="preserve"> </w:t>
      </w:r>
      <w:r w:rsidRPr="005A0394">
        <w:rPr>
          <w:sz w:val="22"/>
          <w:szCs w:val="22"/>
        </w:rPr>
        <w:t>tych obowiązków, Zamawiający po uprzednim wyznaczeniu Wykonawcy odpowiedniego dodatkowego terminu i jego bezskutecznym upływie może nakazać osobie trzeciej wykonanie tych czynności na koszt i ryzyko Wykonawcy;</w:t>
      </w:r>
    </w:p>
    <w:p w:rsidR="00A66DC5" w:rsidRPr="00B30867" w:rsidRDefault="00A66DC5" w:rsidP="00A66DC5">
      <w:pPr>
        <w:pStyle w:val="Akapitzlist"/>
        <w:numPr>
          <w:ilvl w:val="0"/>
          <w:numId w:val="43"/>
        </w:numPr>
        <w:spacing w:line="220" w:lineRule="auto"/>
        <w:ind w:left="567" w:hanging="283"/>
        <w:jc w:val="both"/>
        <w:rPr>
          <w:color w:val="FF0000"/>
          <w:sz w:val="22"/>
          <w:szCs w:val="22"/>
        </w:rPr>
      </w:pPr>
      <w:r w:rsidRPr="00184BDA">
        <w:rPr>
          <w:sz w:val="22"/>
          <w:szCs w:val="22"/>
        </w:rPr>
        <w:t>zapewni</w:t>
      </w:r>
      <w:r>
        <w:rPr>
          <w:sz w:val="22"/>
          <w:szCs w:val="22"/>
        </w:rPr>
        <w:t>eni</w:t>
      </w:r>
      <w:r w:rsidR="00754226">
        <w:rPr>
          <w:sz w:val="22"/>
          <w:szCs w:val="22"/>
        </w:rPr>
        <w:t>e</w:t>
      </w:r>
      <w:r w:rsidRPr="00184BDA">
        <w:rPr>
          <w:sz w:val="22"/>
          <w:szCs w:val="22"/>
        </w:rPr>
        <w:t xml:space="preserve"> właściw</w:t>
      </w:r>
      <w:r>
        <w:rPr>
          <w:sz w:val="22"/>
          <w:szCs w:val="22"/>
        </w:rPr>
        <w:t>ej</w:t>
      </w:r>
      <w:r w:rsidRPr="00184BDA">
        <w:rPr>
          <w:sz w:val="22"/>
          <w:szCs w:val="22"/>
        </w:rPr>
        <w:t xml:space="preserve"> koordynacj</w:t>
      </w:r>
      <w:r>
        <w:rPr>
          <w:sz w:val="22"/>
          <w:szCs w:val="22"/>
        </w:rPr>
        <w:t>i</w:t>
      </w:r>
      <w:r w:rsidRPr="00184BDA">
        <w:rPr>
          <w:sz w:val="22"/>
          <w:szCs w:val="22"/>
        </w:rPr>
        <w:t xml:space="preserve"> robót</w:t>
      </w:r>
      <w:r w:rsidRPr="005A0394">
        <w:rPr>
          <w:sz w:val="22"/>
          <w:szCs w:val="22"/>
        </w:rPr>
        <w:t>;</w:t>
      </w:r>
    </w:p>
    <w:p w:rsidR="00A66DC5" w:rsidRPr="00B30867" w:rsidRDefault="00A66DC5" w:rsidP="00A66DC5">
      <w:pPr>
        <w:pStyle w:val="Akapitzlist"/>
        <w:numPr>
          <w:ilvl w:val="0"/>
          <w:numId w:val="43"/>
        </w:numPr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lastRenderedPageBreak/>
        <w:t>zapewnieni</w:t>
      </w:r>
      <w:r w:rsidR="00754226">
        <w:rPr>
          <w:sz w:val="22"/>
          <w:szCs w:val="22"/>
        </w:rPr>
        <w:t>e</w:t>
      </w:r>
      <w:r w:rsidRPr="00B30867">
        <w:rPr>
          <w:sz w:val="22"/>
          <w:szCs w:val="22"/>
        </w:rPr>
        <w:t xml:space="preserve"> ogóln</w:t>
      </w:r>
      <w:r>
        <w:rPr>
          <w:sz w:val="22"/>
          <w:szCs w:val="22"/>
        </w:rPr>
        <w:t>ego</w:t>
      </w:r>
      <w:r w:rsidRPr="00B30867">
        <w:rPr>
          <w:sz w:val="22"/>
          <w:szCs w:val="22"/>
        </w:rPr>
        <w:t xml:space="preserve"> dozór terenu budowy</w:t>
      </w:r>
      <w:r w:rsidRPr="005A0394">
        <w:rPr>
          <w:sz w:val="22"/>
          <w:szCs w:val="22"/>
        </w:rPr>
        <w:t>;</w:t>
      </w:r>
    </w:p>
    <w:p w:rsidR="00A66DC5" w:rsidRPr="00FB6585" w:rsidRDefault="00A66DC5" w:rsidP="00A66DC5">
      <w:pPr>
        <w:pStyle w:val="Akapitzlist"/>
        <w:numPr>
          <w:ilvl w:val="0"/>
          <w:numId w:val="43"/>
        </w:numPr>
        <w:spacing w:line="221" w:lineRule="auto"/>
        <w:ind w:left="568" w:hanging="284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zapewnieni</w:t>
      </w:r>
      <w:r w:rsidR="00754226">
        <w:rPr>
          <w:sz w:val="22"/>
          <w:szCs w:val="22"/>
        </w:rPr>
        <w:t>e</w:t>
      </w:r>
      <w:r w:rsidRPr="00FB6585">
        <w:rPr>
          <w:sz w:val="22"/>
          <w:szCs w:val="22"/>
        </w:rPr>
        <w:t xml:space="preserve"> kierownictwa technicznego niezbędnego do prawidłowego wykonania przedmiotu umowy;</w:t>
      </w:r>
    </w:p>
    <w:p w:rsidR="00A66DC5" w:rsidRPr="00FB6585" w:rsidRDefault="00A66DC5" w:rsidP="00A66DC5">
      <w:pPr>
        <w:pStyle w:val="Akapitzlist"/>
        <w:numPr>
          <w:ilvl w:val="0"/>
          <w:numId w:val="43"/>
        </w:numPr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natychmiastowe zabezpieczeni</w:t>
      </w:r>
      <w:r w:rsidR="00754226">
        <w:rPr>
          <w:sz w:val="22"/>
          <w:szCs w:val="22"/>
        </w:rPr>
        <w:t>e</w:t>
      </w:r>
      <w:r w:rsidRPr="00FB6585">
        <w:rPr>
          <w:sz w:val="22"/>
          <w:szCs w:val="22"/>
        </w:rPr>
        <w:t xml:space="preserve"> ewentualnych awarii;</w:t>
      </w:r>
    </w:p>
    <w:p w:rsidR="00A66DC5" w:rsidRPr="00FB6585" w:rsidRDefault="00A66DC5" w:rsidP="00A66DC5">
      <w:pPr>
        <w:pStyle w:val="Akapitzlist"/>
        <w:numPr>
          <w:ilvl w:val="0"/>
          <w:numId w:val="4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usuwani</w:t>
      </w:r>
      <w:r w:rsidR="00754226">
        <w:rPr>
          <w:sz w:val="22"/>
          <w:szCs w:val="22"/>
        </w:rPr>
        <w:t>e</w:t>
      </w:r>
      <w:r w:rsidRPr="00FB6585">
        <w:rPr>
          <w:sz w:val="22"/>
          <w:szCs w:val="22"/>
        </w:rPr>
        <w:t xml:space="preserve"> wad powstałych w trakcie wykonywania robót w terminie wyznaczonym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przez Zamawiającego z uwzględnieniem możliwości technologicznych i zgodnie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z zasadami sztuki budowlanej;</w:t>
      </w:r>
    </w:p>
    <w:p w:rsidR="00A66DC5" w:rsidRPr="00FB6585" w:rsidRDefault="00A66DC5" w:rsidP="00A66DC5">
      <w:pPr>
        <w:pStyle w:val="Akapitzlist"/>
        <w:numPr>
          <w:ilvl w:val="0"/>
          <w:numId w:val="4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zawiadomieni</w:t>
      </w:r>
      <w:r w:rsidR="00754226">
        <w:rPr>
          <w:sz w:val="22"/>
          <w:szCs w:val="22"/>
        </w:rPr>
        <w:t>e</w:t>
      </w:r>
      <w:r w:rsidRPr="00FB6585">
        <w:rPr>
          <w:sz w:val="22"/>
          <w:szCs w:val="22"/>
        </w:rPr>
        <w:t xml:space="preserve"> Zamawiającego oraz Inspektora Nadzoru o zamiarze wykonania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robót zanikających lub ulegających zakryciu z wyprzedzeniem 3 dni. Jeżeli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Wykonawca nie wywiąże się z tego obowiązku, zobowiązany jest na żądanie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Zamawiającego na własny koszt odkryć roboty bądź wykonać otwory niezbędne do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zbadania robót, a następnie przywrócić do stanu poprzedniego;</w:t>
      </w:r>
    </w:p>
    <w:p w:rsidR="00A66DC5" w:rsidRPr="00FB6585" w:rsidRDefault="00A66DC5" w:rsidP="00A66DC5">
      <w:pPr>
        <w:pStyle w:val="Akapitzlist"/>
        <w:numPr>
          <w:ilvl w:val="0"/>
          <w:numId w:val="43"/>
        </w:numPr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zapewnieni</w:t>
      </w:r>
      <w:r w:rsidR="00754226">
        <w:rPr>
          <w:sz w:val="22"/>
          <w:szCs w:val="22"/>
        </w:rPr>
        <w:t>e</w:t>
      </w:r>
      <w:r w:rsidRPr="00FB6585">
        <w:rPr>
          <w:sz w:val="22"/>
          <w:szCs w:val="22"/>
        </w:rPr>
        <w:t xml:space="preserve"> Zamawiającemu oraz wszystkim osobom przez niego upoważnionym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oraz pracownikom organów Nadzoru Budowlanego lub Inspekcji Pracy dostępu na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teren budowy oraz do wszystkich miejsc, gdzie są wykonywane roboty budowlane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lub gdzie przewiduje się ich wykonanie a są związane z realizacją przedmiotu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umowy;</w:t>
      </w:r>
    </w:p>
    <w:p w:rsidR="00A66DC5" w:rsidRPr="00FB6585" w:rsidRDefault="00A66DC5" w:rsidP="00A66DC5">
      <w:pPr>
        <w:pStyle w:val="Akapitzlist"/>
        <w:numPr>
          <w:ilvl w:val="0"/>
          <w:numId w:val="4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prowadzeni</w:t>
      </w:r>
      <w:r w:rsidR="00754226">
        <w:rPr>
          <w:sz w:val="22"/>
          <w:szCs w:val="22"/>
        </w:rPr>
        <w:t>e</w:t>
      </w:r>
      <w:r w:rsidRPr="00FB6585">
        <w:rPr>
          <w:sz w:val="22"/>
          <w:szCs w:val="22"/>
        </w:rPr>
        <w:t xml:space="preserve"> D</w:t>
      </w:r>
      <w:r w:rsidRPr="00FB6585">
        <w:rPr>
          <w:color w:val="007F00"/>
          <w:sz w:val="22"/>
          <w:szCs w:val="22"/>
        </w:rPr>
        <w:t>z</w:t>
      </w:r>
      <w:r w:rsidRPr="00FB6585">
        <w:rPr>
          <w:sz w:val="22"/>
          <w:szCs w:val="22"/>
        </w:rPr>
        <w:t>iennika budowy i udostępniani</w:t>
      </w:r>
      <w:r w:rsidR="00754226">
        <w:rPr>
          <w:sz w:val="22"/>
          <w:szCs w:val="22"/>
        </w:rPr>
        <w:t>e</w:t>
      </w:r>
      <w:r w:rsidRPr="00FB6585">
        <w:rPr>
          <w:sz w:val="22"/>
          <w:szCs w:val="22"/>
        </w:rPr>
        <w:t xml:space="preserve"> go Zamawiającemu celem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dokonywania wpisów, potwierdzeń i kontroli;</w:t>
      </w:r>
    </w:p>
    <w:p w:rsidR="00A66DC5" w:rsidRPr="00B30867" w:rsidRDefault="00A66DC5" w:rsidP="00A66DC5">
      <w:pPr>
        <w:pStyle w:val="Akapitzlist"/>
        <w:numPr>
          <w:ilvl w:val="0"/>
          <w:numId w:val="4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zgłoszeni</w:t>
      </w:r>
      <w:r w:rsidR="00754226">
        <w:rPr>
          <w:sz w:val="22"/>
          <w:szCs w:val="22"/>
        </w:rPr>
        <w:t>e</w:t>
      </w:r>
      <w:r w:rsidRPr="00FB6585">
        <w:rPr>
          <w:sz w:val="22"/>
          <w:szCs w:val="22"/>
        </w:rPr>
        <w:t xml:space="preserve"> Zamawiającemu przedmiotu umowy do odbioru końcowego,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uczestniczeni</w:t>
      </w:r>
      <w:r w:rsidR="00754226">
        <w:rPr>
          <w:sz w:val="22"/>
          <w:szCs w:val="22"/>
        </w:rPr>
        <w:t>e</w:t>
      </w:r>
      <w:r w:rsidRPr="00FB6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FB6585">
        <w:rPr>
          <w:sz w:val="22"/>
          <w:szCs w:val="22"/>
        </w:rPr>
        <w:t>w czynnościach odbioru i zapewnienia usunięcia stwierdzonych wad</w:t>
      </w:r>
      <w:r>
        <w:rPr>
          <w:sz w:val="22"/>
          <w:szCs w:val="22"/>
        </w:rPr>
        <w:t>.</w:t>
      </w:r>
    </w:p>
    <w:p w:rsidR="00A66DC5" w:rsidRPr="009C2C72" w:rsidRDefault="00A66DC5" w:rsidP="00A66DC5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C2C72">
        <w:rPr>
          <w:sz w:val="22"/>
          <w:szCs w:val="22"/>
        </w:rPr>
        <w:t>Wykonawca oświadcza, że:</w:t>
      </w:r>
    </w:p>
    <w:p w:rsidR="00A66DC5" w:rsidRPr="009C2C72" w:rsidRDefault="00A66DC5" w:rsidP="00A66DC5">
      <w:pPr>
        <w:spacing w:line="22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9C2C72">
        <w:rPr>
          <w:sz w:val="22"/>
          <w:szCs w:val="22"/>
        </w:rPr>
        <w:t>) ponosi pełną odpowied</w:t>
      </w:r>
      <w:r w:rsidRPr="00C020CC">
        <w:rPr>
          <w:sz w:val="22"/>
          <w:szCs w:val="22"/>
        </w:rPr>
        <w:t>zial</w:t>
      </w:r>
      <w:r w:rsidRPr="009C2C72">
        <w:rPr>
          <w:sz w:val="22"/>
          <w:szCs w:val="22"/>
        </w:rPr>
        <w:t>ność wobec Zamawiającego i osób trzecich z powodu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szkód i strat związanych i wynikłych z realizacji przedmiotu umowy;</w:t>
      </w:r>
    </w:p>
    <w:p w:rsidR="00A66DC5" w:rsidRPr="009C2C72" w:rsidRDefault="00A66DC5" w:rsidP="00A66DC5">
      <w:pPr>
        <w:spacing w:line="22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C2C72">
        <w:rPr>
          <w:sz w:val="22"/>
          <w:szCs w:val="22"/>
        </w:rPr>
        <w:t xml:space="preserve"> ponosi ryzyko finansowe uszkodzenia, zniszczenia </w:t>
      </w:r>
      <w:r w:rsidRPr="005A11FE">
        <w:rPr>
          <w:sz w:val="22"/>
          <w:szCs w:val="22"/>
        </w:rPr>
        <w:t>lub zawalenia</w:t>
      </w:r>
      <w:r w:rsidRPr="009C2C72">
        <w:rPr>
          <w:sz w:val="22"/>
          <w:szCs w:val="22"/>
        </w:rPr>
        <w:t xml:space="preserve"> się obiektu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budowlanego oraz uszkodzenia, zniszczenia lub utraty wszelkich materiałów,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urządzeń i wyposażenia znajdujących się na terenie budowy oraz wszelkich innych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szkód w mieniu znajdującym się na terenie budowy</w:t>
      </w:r>
      <w:r>
        <w:rPr>
          <w:sz w:val="22"/>
          <w:szCs w:val="22"/>
        </w:rPr>
        <w:t>.</w:t>
      </w:r>
      <w:r w:rsidRPr="009C2C72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9C2C72">
        <w:rPr>
          <w:sz w:val="22"/>
          <w:szCs w:val="22"/>
        </w:rPr>
        <w:t>ystąpienie takich szkód nie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zwalnia Wykonawcy z obowiązku terminowego i należytego wykonania przedmiotu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umowy</w:t>
      </w:r>
      <w:r>
        <w:rPr>
          <w:sz w:val="22"/>
          <w:szCs w:val="22"/>
        </w:rPr>
        <w:t>. Z</w:t>
      </w:r>
      <w:r w:rsidRPr="009C2C72">
        <w:rPr>
          <w:sz w:val="22"/>
          <w:szCs w:val="22"/>
        </w:rPr>
        <w:t xml:space="preserve"> chwilą przekazania terenu budowy Wykonawca ponosi ryzyko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ewentualnych</w:t>
      </w:r>
      <w:r>
        <w:rPr>
          <w:sz w:val="22"/>
          <w:szCs w:val="22"/>
        </w:rPr>
        <w:t xml:space="preserve">, </w:t>
      </w:r>
      <w:r w:rsidRPr="009C2C72">
        <w:rPr>
          <w:sz w:val="22"/>
          <w:szCs w:val="22"/>
        </w:rPr>
        <w:t>wywołanych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ingerencją osób trzecich - opóźnień w wykonaniu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robót, jak</w:t>
      </w:r>
      <w:r>
        <w:rPr>
          <w:sz w:val="22"/>
          <w:szCs w:val="22"/>
        </w:rPr>
        <w:t xml:space="preserve">                  </w:t>
      </w:r>
      <w:r w:rsidRPr="009C2C72">
        <w:rPr>
          <w:sz w:val="22"/>
          <w:szCs w:val="22"/>
        </w:rPr>
        <w:t xml:space="preserve"> i w usuwaniu stwierdzonych wad i usterek;</w:t>
      </w:r>
    </w:p>
    <w:p w:rsidR="00A66DC5" w:rsidRPr="00C020CC" w:rsidRDefault="00A66DC5" w:rsidP="00A66DC5">
      <w:pPr>
        <w:pStyle w:val="Akapitzlist"/>
        <w:numPr>
          <w:ilvl w:val="0"/>
          <w:numId w:val="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C020CC">
        <w:rPr>
          <w:sz w:val="22"/>
          <w:szCs w:val="22"/>
        </w:rPr>
        <w:t>Wykonawca realizując we własnym zakresie i na własny koszt dostawy urządzeń i materiałów niezbędnych do realizacji przedmiotu umowy zapewnia, iż odpowiadają one wymogom wyrobów dopuszczonych do obrotu i stosowania w budownictwie zgodnie z art. 10 ustawy Prawo Budowlane oraz wymaganiom dokumentacji projektowej.</w:t>
      </w:r>
    </w:p>
    <w:p w:rsidR="00B106F5" w:rsidRDefault="00B106F5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2751B2" w:rsidRPr="00FF0C90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F0C90">
        <w:rPr>
          <w:b/>
          <w:sz w:val="22"/>
          <w:szCs w:val="22"/>
          <w:lang w:eastAsia="ar-SA"/>
        </w:rPr>
        <w:t>§ 5.</w:t>
      </w:r>
    </w:p>
    <w:p w:rsidR="002751B2" w:rsidRPr="00FF0C90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F0C90">
        <w:rPr>
          <w:b/>
          <w:sz w:val="22"/>
          <w:szCs w:val="22"/>
          <w:lang w:eastAsia="ar-SA"/>
        </w:rPr>
        <w:t>Przedstawiciele stron umowy</w:t>
      </w:r>
    </w:p>
    <w:p w:rsidR="002751B2" w:rsidRPr="008763B5" w:rsidRDefault="002751B2" w:rsidP="002751B2">
      <w:pPr>
        <w:jc w:val="center"/>
        <w:rPr>
          <w:b/>
          <w:color w:val="000000" w:themeColor="text1"/>
          <w:sz w:val="22"/>
          <w:szCs w:val="22"/>
          <w:lang w:eastAsia="ar-SA"/>
        </w:rPr>
      </w:pPr>
    </w:p>
    <w:p w:rsidR="002751B2" w:rsidRPr="000C0D6E" w:rsidRDefault="002751B2" w:rsidP="000C0D6E">
      <w:pPr>
        <w:pStyle w:val="Akapitzlist"/>
        <w:numPr>
          <w:ilvl w:val="0"/>
          <w:numId w:val="45"/>
        </w:numPr>
        <w:jc w:val="both"/>
        <w:rPr>
          <w:color w:val="000000" w:themeColor="text1"/>
          <w:sz w:val="22"/>
          <w:szCs w:val="22"/>
          <w:lang w:eastAsia="ar-SA"/>
        </w:rPr>
      </w:pPr>
      <w:r w:rsidRPr="000C0D6E">
        <w:rPr>
          <w:color w:val="000000" w:themeColor="text1"/>
          <w:sz w:val="22"/>
          <w:szCs w:val="22"/>
          <w:lang w:eastAsia="ar-SA"/>
        </w:rPr>
        <w:t xml:space="preserve">Stronę Zamawiającego podczas wykonywania robót będzie reprezentował: </w:t>
      </w:r>
    </w:p>
    <w:p w:rsidR="002751B2" w:rsidRPr="008763B5" w:rsidRDefault="002751B2" w:rsidP="002751B2">
      <w:pPr>
        <w:pStyle w:val="Akapitzlist"/>
        <w:ind w:left="284"/>
        <w:jc w:val="both"/>
        <w:rPr>
          <w:color w:val="000000" w:themeColor="text1"/>
          <w:sz w:val="10"/>
          <w:szCs w:val="22"/>
          <w:lang w:eastAsia="ar-SA"/>
        </w:rPr>
      </w:pPr>
    </w:p>
    <w:p w:rsidR="002751B2" w:rsidRDefault="003519A0" w:rsidP="000C0D6E">
      <w:pPr>
        <w:ind w:left="284" w:firstLine="850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………………………</w:t>
      </w:r>
      <w:r w:rsidR="002751B2" w:rsidRPr="008763B5">
        <w:rPr>
          <w:color w:val="000000" w:themeColor="text1"/>
          <w:sz w:val="22"/>
          <w:szCs w:val="22"/>
          <w:lang w:eastAsia="ar-SA"/>
        </w:rPr>
        <w:t xml:space="preserve"> –</w:t>
      </w:r>
      <w:r>
        <w:rPr>
          <w:color w:val="000000" w:themeColor="text1"/>
          <w:sz w:val="22"/>
          <w:szCs w:val="22"/>
          <w:lang w:eastAsia="ar-SA"/>
        </w:rPr>
        <w:t xml:space="preserve"> </w:t>
      </w:r>
      <w:r w:rsidR="002751B2" w:rsidRPr="008763B5">
        <w:rPr>
          <w:color w:val="000000" w:themeColor="text1"/>
          <w:sz w:val="22"/>
          <w:szCs w:val="22"/>
          <w:lang w:eastAsia="ar-SA"/>
        </w:rPr>
        <w:t>przedstawiciel Urzędu Gminy</w:t>
      </w:r>
    </w:p>
    <w:p w:rsidR="000C0D6E" w:rsidRPr="008763B5" w:rsidRDefault="000C0D6E" w:rsidP="000C0D6E">
      <w:pPr>
        <w:ind w:left="284" w:firstLine="850"/>
        <w:jc w:val="both"/>
        <w:rPr>
          <w:color w:val="000000" w:themeColor="text1"/>
          <w:sz w:val="22"/>
          <w:szCs w:val="22"/>
          <w:lang w:eastAsia="ar-SA"/>
        </w:rPr>
      </w:pPr>
    </w:p>
    <w:p w:rsidR="002751B2" w:rsidRDefault="003519A0" w:rsidP="000C0D6E">
      <w:pPr>
        <w:ind w:left="284" w:firstLine="850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………………………</w:t>
      </w:r>
      <w:r w:rsidR="002751B2" w:rsidRPr="008763B5">
        <w:rPr>
          <w:color w:val="000000" w:themeColor="text1"/>
          <w:sz w:val="22"/>
          <w:szCs w:val="22"/>
          <w:lang w:eastAsia="ar-SA"/>
        </w:rPr>
        <w:t xml:space="preserve"> -  inspektor nadzoru</w:t>
      </w:r>
    </w:p>
    <w:p w:rsidR="000C0D6E" w:rsidRPr="008763B5" w:rsidRDefault="000C0D6E" w:rsidP="000C0D6E">
      <w:pPr>
        <w:ind w:left="284" w:firstLine="850"/>
        <w:jc w:val="both"/>
        <w:rPr>
          <w:color w:val="000000" w:themeColor="text1"/>
          <w:sz w:val="22"/>
          <w:szCs w:val="22"/>
          <w:lang w:eastAsia="ar-SA"/>
        </w:rPr>
      </w:pPr>
    </w:p>
    <w:p w:rsidR="002751B2" w:rsidRPr="008763B5" w:rsidRDefault="002751B2" w:rsidP="000C0D6E">
      <w:pPr>
        <w:ind w:left="284" w:firstLine="850"/>
        <w:jc w:val="both"/>
        <w:rPr>
          <w:color w:val="000000" w:themeColor="text1"/>
          <w:sz w:val="10"/>
          <w:szCs w:val="22"/>
          <w:lang w:eastAsia="ar-SA"/>
        </w:rPr>
      </w:pPr>
    </w:p>
    <w:p w:rsidR="002751B2" w:rsidRPr="000C0D6E" w:rsidRDefault="002751B2" w:rsidP="000C0D6E">
      <w:pPr>
        <w:pStyle w:val="Akapitzlist"/>
        <w:numPr>
          <w:ilvl w:val="0"/>
          <w:numId w:val="41"/>
        </w:numPr>
        <w:ind w:hanging="294"/>
        <w:jc w:val="both"/>
        <w:rPr>
          <w:color w:val="000000" w:themeColor="text1"/>
          <w:sz w:val="22"/>
          <w:szCs w:val="22"/>
          <w:lang w:eastAsia="ar-SA"/>
        </w:rPr>
      </w:pPr>
      <w:r w:rsidRPr="000C0D6E">
        <w:rPr>
          <w:color w:val="000000" w:themeColor="text1"/>
          <w:sz w:val="22"/>
          <w:szCs w:val="22"/>
          <w:lang w:eastAsia="ar-SA"/>
        </w:rPr>
        <w:t xml:space="preserve">Wykonawca ustanawia kierownika budowy w osobie: </w:t>
      </w:r>
    </w:p>
    <w:p w:rsidR="00FB60CC" w:rsidRPr="008763B5" w:rsidRDefault="00FB60CC" w:rsidP="000C0D6E">
      <w:pPr>
        <w:pStyle w:val="Akapitzlist"/>
        <w:ind w:left="284" w:firstLine="850"/>
        <w:jc w:val="both"/>
        <w:rPr>
          <w:color w:val="000000" w:themeColor="text1"/>
          <w:sz w:val="22"/>
          <w:szCs w:val="22"/>
          <w:lang w:eastAsia="ar-SA"/>
        </w:rPr>
      </w:pPr>
    </w:p>
    <w:p w:rsidR="000B629D" w:rsidRDefault="00B106F5" w:rsidP="000C0D6E">
      <w:pPr>
        <w:ind w:left="284" w:firstLine="850"/>
        <w:jc w:val="both"/>
        <w:rPr>
          <w:b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</w:rPr>
        <w:t>…………</w:t>
      </w:r>
      <w:r w:rsidR="000C0D6E">
        <w:rPr>
          <w:color w:val="000000" w:themeColor="text1"/>
          <w:sz w:val="22"/>
          <w:szCs w:val="22"/>
        </w:rPr>
        <w:t>…………………….</w:t>
      </w:r>
      <w:r>
        <w:rPr>
          <w:color w:val="000000" w:themeColor="text1"/>
          <w:sz w:val="22"/>
          <w:szCs w:val="22"/>
        </w:rPr>
        <w:t>…</w:t>
      </w:r>
    </w:p>
    <w:p w:rsidR="002751B2" w:rsidRPr="00270C5A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270C5A">
        <w:rPr>
          <w:b/>
          <w:sz w:val="22"/>
          <w:szCs w:val="22"/>
          <w:lang w:eastAsia="ar-SA"/>
        </w:rPr>
        <w:t>§ 6.</w:t>
      </w:r>
    </w:p>
    <w:p w:rsidR="002751B2" w:rsidRPr="00270C5A" w:rsidRDefault="002751B2" w:rsidP="002751B2">
      <w:pPr>
        <w:spacing w:line="220" w:lineRule="auto"/>
        <w:ind w:left="3720" w:right="3600"/>
        <w:jc w:val="center"/>
        <w:rPr>
          <w:b/>
          <w:bCs/>
          <w:sz w:val="22"/>
          <w:szCs w:val="22"/>
        </w:rPr>
      </w:pPr>
      <w:r w:rsidRPr="00270C5A">
        <w:rPr>
          <w:b/>
          <w:bCs/>
          <w:sz w:val="22"/>
          <w:szCs w:val="22"/>
        </w:rPr>
        <w:t>Ubezpieczenie</w:t>
      </w:r>
    </w:p>
    <w:p w:rsidR="002751B2" w:rsidRPr="00BC3926" w:rsidRDefault="002751B2" w:rsidP="002751B2">
      <w:pPr>
        <w:spacing w:line="220" w:lineRule="auto"/>
        <w:ind w:left="3720" w:right="3600"/>
        <w:jc w:val="both"/>
        <w:rPr>
          <w:color w:val="FF0000"/>
          <w:sz w:val="22"/>
          <w:szCs w:val="22"/>
        </w:rPr>
      </w:pPr>
    </w:p>
    <w:p w:rsidR="002751B2" w:rsidRPr="00C020CC" w:rsidRDefault="002751B2" w:rsidP="002751B2">
      <w:pPr>
        <w:spacing w:line="220" w:lineRule="auto"/>
        <w:jc w:val="both"/>
        <w:rPr>
          <w:sz w:val="22"/>
          <w:szCs w:val="22"/>
        </w:rPr>
      </w:pPr>
      <w:r w:rsidRPr="00C020CC">
        <w:rPr>
          <w:sz w:val="22"/>
          <w:szCs w:val="22"/>
        </w:rPr>
        <w:t>1. Wykonawca zobowiązuje się do zawarcia odpowiednich umów ubezpieczenia z tytułu szkód, które mogą zaistnieć w związku z określonymi zdarzeniami losowymi oraz od odpowiedzialności cywilnej na czas realizacji robót objętych umową.</w:t>
      </w:r>
    </w:p>
    <w:p w:rsidR="002751B2" w:rsidRPr="00C020CC" w:rsidRDefault="002751B2" w:rsidP="002751B2">
      <w:pPr>
        <w:jc w:val="both"/>
        <w:rPr>
          <w:sz w:val="22"/>
          <w:szCs w:val="22"/>
        </w:rPr>
      </w:pPr>
      <w:r w:rsidRPr="00C020CC">
        <w:rPr>
          <w:sz w:val="22"/>
          <w:szCs w:val="22"/>
        </w:rPr>
        <w:t>2. Ubezpieczeniu podlegają w szczególności:</w:t>
      </w:r>
    </w:p>
    <w:p w:rsidR="002751B2" w:rsidRPr="00C020CC" w:rsidRDefault="002751B2" w:rsidP="002751B2">
      <w:pPr>
        <w:spacing w:line="220" w:lineRule="auto"/>
        <w:ind w:left="520" w:hanging="320"/>
        <w:jc w:val="both"/>
        <w:rPr>
          <w:sz w:val="22"/>
          <w:szCs w:val="22"/>
        </w:rPr>
      </w:pPr>
      <w:r w:rsidRPr="00C020CC">
        <w:rPr>
          <w:sz w:val="22"/>
          <w:szCs w:val="22"/>
        </w:rPr>
        <w:t xml:space="preserve">1) roboty objęte umową, urządzenia oraz wszelkie mienie ruchome związane bezpośrednio  z wykonawstwem  robót oraz  prace  realizowane  przez </w:t>
      </w:r>
      <w:r w:rsidR="008371FC">
        <w:rPr>
          <w:sz w:val="22"/>
          <w:szCs w:val="22"/>
        </w:rPr>
        <w:t>P</w:t>
      </w:r>
      <w:r w:rsidRPr="00C020CC">
        <w:rPr>
          <w:sz w:val="22"/>
          <w:szCs w:val="22"/>
        </w:rPr>
        <w:t>odwykonawców;</w:t>
      </w:r>
    </w:p>
    <w:p w:rsidR="002751B2" w:rsidRPr="00C020CC" w:rsidRDefault="002751B2" w:rsidP="002751B2">
      <w:pPr>
        <w:spacing w:line="220" w:lineRule="auto"/>
        <w:ind w:left="520" w:hanging="320"/>
        <w:jc w:val="both"/>
        <w:rPr>
          <w:sz w:val="22"/>
          <w:szCs w:val="22"/>
        </w:rPr>
      </w:pPr>
      <w:r w:rsidRPr="00C020CC">
        <w:rPr>
          <w:sz w:val="22"/>
          <w:szCs w:val="22"/>
        </w:rPr>
        <w:t>2) odpowiedzialność cywilna za szkody oraz następstwa nieszczęśliwych wypadków dotyczące pracowników i osób trzecich, a powstałe w związku z prowadzonymi robotami, w tym także ruchem pojazdów mechanicznych.</w:t>
      </w:r>
    </w:p>
    <w:p w:rsidR="002751B2" w:rsidRPr="00F62750" w:rsidRDefault="002751B2" w:rsidP="002751B2">
      <w:pPr>
        <w:spacing w:line="220" w:lineRule="auto"/>
        <w:jc w:val="both"/>
        <w:rPr>
          <w:sz w:val="22"/>
          <w:szCs w:val="22"/>
        </w:rPr>
      </w:pPr>
      <w:r w:rsidRPr="00F62750">
        <w:rPr>
          <w:sz w:val="22"/>
          <w:szCs w:val="22"/>
        </w:rPr>
        <w:t>3. Suma ubezpieczenia w umowach ubezpieczenia w zakresie wszystkich ryzyk łącznie</w:t>
      </w:r>
      <w:r w:rsidR="00505946">
        <w:rPr>
          <w:sz w:val="22"/>
          <w:szCs w:val="22"/>
        </w:rPr>
        <w:t xml:space="preserve"> </w:t>
      </w:r>
      <w:r w:rsidRPr="00F62750">
        <w:rPr>
          <w:sz w:val="22"/>
          <w:szCs w:val="22"/>
        </w:rPr>
        <w:t xml:space="preserve">określonych w ust. 2 obejmuje kwotę brutto, o której mowa w § </w:t>
      </w:r>
      <w:r>
        <w:rPr>
          <w:sz w:val="22"/>
          <w:szCs w:val="22"/>
        </w:rPr>
        <w:t>8</w:t>
      </w:r>
      <w:r w:rsidRPr="00F62750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F62750">
        <w:rPr>
          <w:sz w:val="22"/>
          <w:szCs w:val="22"/>
        </w:rPr>
        <w:t xml:space="preserve"> umowy</w:t>
      </w:r>
      <w:r w:rsidR="00505946">
        <w:rPr>
          <w:sz w:val="22"/>
          <w:szCs w:val="22"/>
        </w:rPr>
        <w:t xml:space="preserve"> </w:t>
      </w:r>
      <w:r w:rsidRPr="00F62750">
        <w:rPr>
          <w:sz w:val="22"/>
          <w:szCs w:val="22"/>
        </w:rPr>
        <w:t>i obowiązuje w okresie od daty rozpoczęcia robót do ich zakończenia.</w:t>
      </w:r>
    </w:p>
    <w:p w:rsidR="002751B2" w:rsidRPr="00505946" w:rsidRDefault="002751B2" w:rsidP="002751B2">
      <w:pPr>
        <w:spacing w:line="220" w:lineRule="auto"/>
        <w:jc w:val="both"/>
        <w:rPr>
          <w:sz w:val="22"/>
          <w:szCs w:val="22"/>
        </w:rPr>
      </w:pPr>
      <w:r w:rsidRPr="00F62750">
        <w:rPr>
          <w:sz w:val="22"/>
          <w:szCs w:val="22"/>
        </w:rPr>
        <w:lastRenderedPageBreak/>
        <w:t>4. Umowy i polisy ubezpieczenia będą dostarczone przez Wykonawcę Zamawiającemu</w:t>
      </w:r>
      <w:r w:rsidR="00505946">
        <w:rPr>
          <w:sz w:val="22"/>
          <w:szCs w:val="22"/>
        </w:rPr>
        <w:t xml:space="preserve"> </w:t>
      </w:r>
      <w:r w:rsidRPr="00F62750">
        <w:rPr>
          <w:sz w:val="22"/>
          <w:szCs w:val="22"/>
        </w:rPr>
        <w:t>w formie kserokopii potwierdzonej za zgodność z oryginałem przez wystawcę</w:t>
      </w:r>
      <w:r w:rsidR="00505946">
        <w:rPr>
          <w:sz w:val="22"/>
          <w:szCs w:val="22"/>
        </w:rPr>
        <w:t xml:space="preserve"> </w:t>
      </w:r>
      <w:r w:rsidRPr="00F62750">
        <w:rPr>
          <w:sz w:val="22"/>
          <w:szCs w:val="22"/>
        </w:rPr>
        <w:t>dokumentu, najpóźniej</w:t>
      </w:r>
      <w:r w:rsidRPr="00F62750">
        <w:rPr>
          <w:b/>
          <w:bCs/>
          <w:sz w:val="22"/>
          <w:szCs w:val="22"/>
        </w:rPr>
        <w:t xml:space="preserve"> </w:t>
      </w:r>
      <w:r w:rsidRPr="00505946">
        <w:rPr>
          <w:bCs/>
          <w:sz w:val="22"/>
          <w:szCs w:val="22"/>
        </w:rPr>
        <w:t>w dniu podpisania umowy</w:t>
      </w:r>
      <w:r w:rsidRPr="00505946">
        <w:rPr>
          <w:sz w:val="22"/>
          <w:szCs w:val="22"/>
        </w:rPr>
        <w:t>.</w:t>
      </w:r>
    </w:p>
    <w:p w:rsidR="002751B2" w:rsidRPr="00A46AA7" w:rsidRDefault="002751B2" w:rsidP="002751B2">
      <w:pPr>
        <w:spacing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46AA7">
        <w:rPr>
          <w:sz w:val="22"/>
          <w:szCs w:val="22"/>
        </w:rPr>
        <w:t xml:space="preserve">. W razie wydłużenia czasu realizacji </w:t>
      </w:r>
      <w:r>
        <w:rPr>
          <w:sz w:val="22"/>
          <w:szCs w:val="22"/>
        </w:rPr>
        <w:t>u</w:t>
      </w:r>
      <w:r w:rsidRPr="00A46AA7">
        <w:rPr>
          <w:sz w:val="22"/>
          <w:szCs w:val="22"/>
        </w:rPr>
        <w:t xml:space="preserve">mowy, Wykonawca zobowiązuje się do przedłużenia ubezpieczenia na zasadach określonych w </w:t>
      </w:r>
      <w:r w:rsidRPr="00F62750">
        <w:rPr>
          <w:sz w:val="22"/>
          <w:szCs w:val="22"/>
        </w:rPr>
        <w:t>ust.</w:t>
      </w:r>
      <w:r w:rsidRPr="00A46AA7">
        <w:rPr>
          <w:sz w:val="22"/>
          <w:szCs w:val="22"/>
        </w:rPr>
        <w:t>1-</w:t>
      </w:r>
      <w:r>
        <w:rPr>
          <w:sz w:val="22"/>
          <w:szCs w:val="22"/>
        </w:rPr>
        <w:t>4</w:t>
      </w:r>
      <w:r w:rsidRPr="00A46AA7">
        <w:rPr>
          <w:sz w:val="22"/>
          <w:szCs w:val="22"/>
        </w:rPr>
        <w:t xml:space="preserve">, przedstawiając Zamawiającemu dokumenty potwierdzające zawarcie umowy ubezpieczenia, w tym w szczególności kopię umowy i polisy ubezpieczenia, na co najmniej </w:t>
      </w:r>
      <w:r>
        <w:rPr>
          <w:sz w:val="22"/>
          <w:szCs w:val="22"/>
        </w:rPr>
        <w:t>dwa tygodnie</w:t>
      </w:r>
      <w:r w:rsidRPr="00A46AA7">
        <w:rPr>
          <w:sz w:val="22"/>
          <w:szCs w:val="22"/>
        </w:rPr>
        <w:t xml:space="preserve"> przed wygaśnięciem poprzedniej umowy ubezpieczenia. W przypadku niedokonania przedłużenia ubezpieczenia, przedłużenia niezgodnie z zasadami określonymi w </w:t>
      </w:r>
      <w:r w:rsidRPr="00F62750">
        <w:rPr>
          <w:sz w:val="22"/>
          <w:szCs w:val="22"/>
        </w:rPr>
        <w:t>ust.</w:t>
      </w:r>
      <w:r w:rsidRPr="00A46AA7">
        <w:rPr>
          <w:sz w:val="22"/>
          <w:szCs w:val="22"/>
        </w:rPr>
        <w:t xml:space="preserve"> 1 –4 lub nieprzedłożenia przez Wykonawcę odnośnego dokumentu ubezpieczenia w terminie, o którym mowa w </w:t>
      </w:r>
      <w:r w:rsidRPr="00F62750">
        <w:rPr>
          <w:sz w:val="22"/>
          <w:szCs w:val="22"/>
        </w:rPr>
        <w:t>ust.</w:t>
      </w:r>
      <w:r w:rsidRPr="00A46AA7">
        <w:rPr>
          <w:sz w:val="22"/>
          <w:szCs w:val="22"/>
        </w:rPr>
        <w:t xml:space="preserve"> 4, Zamawiający w imieniu i na rzecz Wykonawcy na jego koszt dokona stosownego ubezpieczenia  w zakresie określonym w </w:t>
      </w:r>
      <w:r w:rsidRPr="00F62750">
        <w:rPr>
          <w:sz w:val="22"/>
          <w:szCs w:val="22"/>
        </w:rPr>
        <w:t>ust.</w:t>
      </w:r>
      <w:r w:rsidRPr="00A46AA7">
        <w:rPr>
          <w:sz w:val="22"/>
          <w:szCs w:val="22"/>
        </w:rPr>
        <w:t xml:space="preserve"> 1-4, a poniesiony koszt potrąci z należności wynikających z najbliższej faktury wystawionej przez Wykonawcę.</w:t>
      </w:r>
    </w:p>
    <w:p w:rsidR="006D1D9E" w:rsidRPr="00A659B4" w:rsidRDefault="006D1D9E" w:rsidP="002751B2">
      <w:pPr>
        <w:pStyle w:val="Tekstpodstawowy"/>
        <w:ind w:right="-108"/>
        <w:jc w:val="center"/>
        <w:rPr>
          <w:sz w:val="16"/>
          <w:szCs w:val="16"/>
          <w:lang w:eastAsia="ar-SA"/>
        </w:rPr>
      </w:pPr>
    </w:p>
    <w:p w:rsidR="003F268B" w:rsidRDefault="003F268B" w:rsidP="002751B2">
      <w:pPr>
        <w:pStyle w:val="Tekstpodstawowy"/>
        <w:ind w:right="-108"/>
        <w:jc w:val="center"/>
        <w:rPr>
          <w:sz w:val="22"/>
          <w:szCs w:val="22"/>
          <w:lang w:eastAsia="ar-SA"/>
        </w:rPr>
      </w:pPr>
    </w:p>
    <w:p w:rsidR="002751B2" w:rsidRPr="003C441E" w:rsidRDefault="002751B2" w:rsidP="002751B2">
      <w:pPr>
        <w:pStyle w:val="Tekstpodstawowy"/>
        <w:ind w:right="-108"/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§ </w:t>
      </w:r>
      <w:r>
        <w:rPr>
          <w:sz w:val="22"/>
          <w:szCs w:val="22"/>
          <w:lang w:eastAsia="ar-SA"/>
        </w:rPr>
        <w:t>7</w:t>
      </w:r>
      <w:r w:rsidRPr="003C441E">
        <w:rPr>
          <w:sz w:val="22"/>
          <w:szCs w:val="22"/>
          <w:lang w:eastAsia="ar-SA"/>
        </w:rPr>
        <w:t>.</w:t>
      </w:r>
    </w:p>
    <w:p w:rsidR="002751B2" w:rsidRPr="00C47643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C47643">
        <w:rPr>
          <w:b/>
          <w:sz w:val="22"/>
          <w:szCs w:val="22"/>
          <w:lang w:eastAsia="ar-SA"/>
        </w:rPr>
        <w:t>Odbiory</w:t>
      </w:r>
    </w:p>
    <w:p w:rsidR="002751B2" w:rsidRPr="00A659B4" w:rsidRDefault="002751B2" w:rsidP="002751B2">
      <w:pPr>
        <w:jc w:val="both"/>
        <w:rPr>
          <w:sz w:val="16"/>
          <w:szCs w:val="16"/>
          <w:lang w:eastAsia="ar-SA"/>
        </w:rPr>
      </w:pPr>
    </w:p>
    <w:p w:rsidR="002751B2" w:rsidRPr="00DB677D" w:rsidRDefault="002751B2" w:rsidP="009B5DE5">
      <w:pPr>
        <w:pStyle w:val="Akapitzlist"/>
        <w:numPr>
          <w:ilvl w:val="0"/>
          <w:numId w:val="21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DB677D">
        <w:rPr>
          <w:sz w:val="22"/>
          <w:szCs w:val="22"/>
        </w:rPr>
        <w:t xml:space="preserve">Strony ustalają, </w:t>
      </w:r>
      <w:r w:rsidRPr="00F16C9D">
        <w:rPr>
          <w:sz w:val="22"/>
          <w:szCs w:val="22"/>
        </w:rPr>
        <w:t>że przedmiotem odbioru końcowego jest</w:t>
      </w:r>
      <w:r w:rsidRPr="00DB677D">
        <w:rPr>
          <w:sz w:val="22"/>
          <w:szCs w:val="22"/>
        </w:rPr>
        <w:t xml:space="preserve"> wykonanie przedmiotu zamówienia objętego niniejszą umową, określonego w § l potwierdzone protokołem odbioru końcowego. </w:t>
      </w:r>
    </w:p>
    <w:p w:rsidR="002751B2" w:rsidRPr="00DB677D" w:rsidRDefault="002751B2" w:rsidP="009B5DE5">
      <w:pPr>
        <w:pStyle w:val="Akapitzlist"/>
        <w:numPr>
          <w:ilvl w:val="0"/>
          <w:numId w:val="21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DB677D">
        <w:rPr>
          <w:sz w:val="22"/>
          <w:szCs w:val="22"/>
        </w:rPr>
        <w:t>Odbiorom częściowym będą podlegały roboty zanikające i ulegające zakryciu, z tym że odbiór tych robót przez Zamawiającego nastąpi w terminie bezzwłocznym po zgłoszeniu przez Wykonawcę, nie dłuższym niż 3 dni robocze.</w:t>
      </w:r>
    </w:p>
    <w:p w:rsidR="002751B2" w:rsidRPr="00393569" w:rsidRDefault="002751B2" w:rsidP="009B5DE5">
      <w:pPr>
        <w:pStyle w:val="Akapitzlist"/>
        <w:numPr>
          <w:ilvl w:val="0"/>
          <w:numId w:val="8"/>
        </w:numPr>
        <w:spacing w:line="220" w:lineRule="auto"/>
        <w:ind w:left="284" w:hanging="284"/>
        <w:jc w:val="both"/>
        <w:rPr>
          <w:color w:val="FF0000"/>
          <w:sz w:val="22"/>
          <w:szCs w:val="22"/>
        </w:rPr>
      </w:pPr>
      <w:r w:rsidRPr="00270C5A">
        <w:rPr>
          <w:sz w:val="22"/>
          <w:szCs w:val="22"/>
        </w:rPr>
        <w:t>W dniu</w:t>
      </w:r>
      <w:r w:rsidR="003F5C4E">
        <w:rPr>
          <w:sz w:val="22"/>
          <w:szCs w:val="22"/>
        </w:rPr>
        <w:t xml:space="preserve"> </w:t>
      </w:r>
      <w:r w:rsidRPr="00270C5A">
        <w:rPr>
          <w:sz w:val="22"/>
          <w:szCs w:val="22"/>
        </w:rPr>
        <w:t xml:space="preserve">odbioru końcowego Wykonawca przedłoży Zamawiającemu wszystkie dokumenty pozwalające na ocenę prawidłowości wykonania przedmiotu odbioru, a w szczególności Dziennik budowy, świadectwa jakości, </w:t>
      </w:r>
      <w:r w:rsidRPr="005F6E3B">
        <w:rPr>
          <w:sz w:val="22"/>
          <w:szCs w:val="22"/>
        </w:rPr>
        <w:t>certyfikaty</w:t>
      </w:r>
      <w:r w:rsidR="00767EE6" w:rsidRPr="005F6E3B">
        <w:rPr>
          <w:sz w:val="22"/>
          <w:szCs w:val="22"/>
        </w:rPr>
        <w:t xml:space="preserve"> oraz kosztorys powykonawczy  w celu rozliczenia zadania</w:t>
      </w:r>
      <w:r w:rsidR="00D945B2">
        <w:rPr>
          <w:sz w:val="22"/>
          <w:szCs w:val="22"/>
        </w:rPr>
        <w:t>.</w:t>
      </w:r>
    </w:p>
    <w:p w:rsidR="002751B2" w:rsidRPr="00C47643" w:rsidRDefault="002751B2" w:rsidP="009B5DE5">
      <w:pPr>
        <w:pStyle w:val="Akapitzlist"/>
        <w:numPr>
          <w:ilvl w:val="0"/>
          <w:numId w:val="8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C47643">
        <w:rPr>
          <w:sz w:val="22"/>
          <w:szCs w:val="22"/>
        </w:rPr>
        <w:t>Z czynności odbioru zostanie sporządzony protokół, który zawierać będzie wszystkie</w:t>
      </w:r>
      <w:r w:rsidR="003F5C4E">
        <w:rPr>
          <w:sz w:val="22"/>
          <w:szCs w:val="22"/>
        </w:rPr>
        <w:t xml:space="preserve"> </w:t>
      </w:r>
      <w:r w:rsidRPr="00C47643">
        <w:rPr>
          <w:sz w:val="22"/>
          <w:szCs w:val="22"/>
        </w:rPr>
        <w:t>ustalenia i zalecenia poczynione w trakcie odbioru.</w:t>
      </w:r>
    </w:p>
    <w:p w:rsidR="002751B2" w:rsidRDefault="002751B2" w:rsidP="009B5DE5">
      <w:pPr>
        <w:pStyle w:val="Akapitzlist"/>
        <w:numPr>
          <w:ilvl w:val="0"/>
          <w:numId w:val="8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Jeżeli w toku czynności odbioru zostanie stwierdzone, że przedmiot odbioru nie osiągnął gotowości do odbioru z powodu nie zakończenia robót, to Zamawiający odmówi odbioru z winy Wykonawcy, co skutkuje uznaniem dokonanego zgłoszenia gotowości do odbioru za niebyłe.</w:t>
      </w:r>
    </w:p>
    <w:p w:rsidR="002751B2" w:rsidRPr="00603310" w:rsidRDefault="002751B2" w:rsidP="009B5DE5">
      <w:pPr>
        <w:pStyle w:val="Akapitzlist"/>
        <w:numPr>
          <w:ilvl w:val="0"/>
          <w:numId w:val="8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Jeżeli w toku czynności odbioru końcowego zadania zostaną stwierdzone wady:</w:t>
      </w:r>
    </w:p>
    <w:p w:rsidR="002751B2" w:rsidRPr="00603310" w:rsidRDefault="002751B2" w:rsidP="002751B2">
      <w:pPr>
        <w:spacing w:line="221" w:lineRule="auto"/>
        <w:ind w:left="567" w:hanging="283"/>
        <w:jc w:val="both"/>
        <w:rPr>
          <w:sz w:val="22"/>
          <w:szCs w:val="22"/>
        </w:rPr>
      </w:pPr>
      <w:r w:rsidRPr="00603310">
        <w:rPr>
          <w:sz w:val="22"/>
          <w:szCs w:val="22"/>
        </w:rPr>
        <w:t xml:space="preserve">1) nadające się do usunięcia, to Zamawiający może zażądać usunięcia wad, </w:t>
      </w:r>
      <w:r w:rsidR="003F5C4E">
        <w:rPr>
          <w:sz w:val="22"/>
          <w:szCs w:val="22"/>
        </w:rPr>
        <w:t>wyznaczając odpowiedni termin. F</w:t>
      </w:r>
      <w:r w:rsidRPr="00603310">
        <w:rPr>
          <w:sz w:val="22"/>
          <w:szCs w:val="22"/>
        </w:rPr>
        <w:t>akt usunięcia wad zostanie stwierdzony protokolarnie, a terminem odbioru w takich sytuacjach będzie termin usunięcia wad określony w protokole usunięcia wad;</w:t>
      </w:r>
    </w:p>
    <w:p w:rsidR="002751B2" w:rsidRPr="00603310" w:rsidRDefault="002751B2" w:rsidP="002751B2">
      <w:pPr>
        <w:ind w:left="567" w:hanging="283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2) nienadające się do usunięcia, to Zamawiający może:</w:t>
      </w:r>
    </w:p>
    <w:p w:rsidR="002751B2" w:rsidRDefault="002751B2" w:rsidP="002751B2">
      <w:pPr>
        <w:spacing w:line="220" w:lineRule="auto"/>
        <w:ind w:left="851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a)  jeżeli wady uniemożliwiają użytkowanie obiektu zgodnie z jego przeznaczeniem,</w:t>
      </w:r>
      <w:r w:rsidR="0018140B"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zażądać wykonania przedmiotu umowy po raz drugi, zachowując prawo do</w:t>
      </w:r>
      <w:r w:rsidR="003F5C4E"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naliczania Wykonawcy zastrzeżonych kar umownych i odszkodowań na zasadach</w:t>
      </w:r>
      <w:r w:rsidR="0018140B"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określonych w § 1</w:t>
      </w:r>
      <w:r>
        <w:rPr>
          <w:sz w:val="22"/>
          <w:szCs w:val="22"/>
        </w:rPr>
        <w:t>2</w:t>
      </w:r>
      <w:r w:rsidRPr="00603310">
        <w:rPr>
          <w:sz w:val="22"/>
          <w:szCs w:val="22"/>
        </w:rPr>
        <w:t xml:space="preserve"> niniejszej umowy, bądź odstąpić od umowy z winy</w:t>
      </w:r>
      <w:r w:rsidR="003F5C4E"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Wykonawcy;</w:t>
      </w:r>
    </w:p>
    <w:p w:rsidR="002751B2" w:rsidRPr="00603310" w:rsidRDefault="002751B2" w:rsidP="002751B2">
      <w:pPr>
        <w:spacing w:line="22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C2C65">
        <w:rPr>
          <w:sz w:val="22"/>
          <w:szCs w:val="22"/>
        </w:rPr>
        <w:t>jeżeli wady umożliwiają użytkowanie obiektu zgodnie z jego przeznaczeniem,</w:t>
      </w:r>
      <w:r w:rsidR="003F5C4E">
        <w:rPr>
          <w:sz w:val="22"/>
          <w:szCs w:val="22"/>
        </w:rPr>
        <w:t xml:space="preserve"> </w:t>
      </w:r>
      <w:r w:rsidRPr="009C2C65">
        <w:rPr>
          <w:sz w:val="22"/>
          <w:szCs w:val="22"/>
        </w:rPr>
        <w:t xml:space="preserve">obniżyć wynagrodzenie Wykonawcy odpowiednio </w:t>
      </w:r>
      <w:r>
        <w:rPr>
          <w:sz w:val="22"/>
          <w:szCs w:val="22"/>
        </w:rPr>
        <w:t>o</w:t>
      </w:r>
      <w:r w:rsidRPr="009C2C65">
        <w:rPr>
          <w:sz w:val="22"/>
          <w:szCs w:val="22"/>
        </w:rPr>
        <w:t xml:space="preserve"> wartoś</w:t>
      </w:r>
      <w:r>
        <w:rPr>
          <w:sz w:val="22"/>
          <w:szCs w:val="22"/>
        </w:rPr>
        <w:t xml:space="preserve">ć  o </w:t>
      </w:r>
      <w:r w:rsidRPr="006D4141">
        <w:rPr>
          <w:sz w:val="22"/>
          <w:szCs w:val="22"/>
        </w:rPr>
        <w:t>któr</w:t>
      </w:r>
      <w:r>
        <w:rPr>
          <w:sz w:val="22"/>
          <w:szCs w:val="22"/>
        </w:rPr>
        <w:t>ej</w:t>
      </w:r>
      <w:r w:rsidRPr="006D4141">
        <w:rPr>
          <w:sz w:val="22"/>
          <w:szCs w:val="22"/>
        </w:rPr>
        <w:t xml:space="preserve"> mowa w § 1</w:t>
      </w:r>
      <w:r>
        <w:rPr>
          <w:sz w:val="22"/>
          <w:szCs w:val="22"/>
        </w:rPr>
        <w:t>2</w:t>
      </w:r>
      <w:r w:rsidRPr="006D4141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Pr="00603310">
        <w:rPr>
          <w:sz w:val="22"/>
          <w:szCs w:val="22"/>
        </w:rPr>
        <w:t>;</w:t>
      </w:r>
    </w:p>
    <w:p w:rsidR="002751B2" w:rsidRPr="00603310" w:rsidRDefault="002751B2" w:rsidP="002751B2">
      <w:pPr>
        <w:pStyle w:val="Lista2"/>
        <w:ind w:left="851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c) w przypadku niewykonania w ustalonym terminie przedmiotu umowy po raz drugi</w:t>
      </w:r>
      <w:r w:rsidR="003F5C4E">
        <w:rPr>
          <w:sz w:val="22"/>
          <w:szCs w:val="22"/>
        </w:rPr>
        <w:t xml:space="preserve"> - </w:t>
      </w:r>
      <w:r w:rsidRPr="00603310">
        <w:rPr>
          <w:sz w:val="22"/>
          <w:szCs w:val="22"/>
        </w:rPr>
        <w:t xml:space="preserve">odstąpić od umowy z winy Wykonawcy. </w:t>
      </w:r>
    </w:p>
    <w:p w:rsidR="002751B2" w:rsidRPr="00EC23C2" w:rsidRDefault="002751B2" w:rsidP="009B5DE5">
      <w:pPr>
        <w:pStyle w:val="Lista2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C23C2">
        <w:rPr>
          <w:sz w:val="22"/>
          <w:szCs w:val="22"/>
        </w:rPr>
        <w:t>Odbiór pogwarancyjny odbędzie się przed upływem terminu</w:t>
      </w:r>
      <w:r w:rsidR="00B80825">
        <w:rPr>
          <w:sz w:val="22"/>
          <w:szCs w:val="22"/>
        </w:rPr>
        <w:t xml:space="preserve"> </w:t>
      </w:r>
      <w:r w:rsidR="00531276">
        <w:rPr>
          <w:sz w:val="22"/>
          <w:szCs w:val="22"/>
        </w:rPr>
        <w:t xml:space="preserve">gwarancji i </w:t>
      </w:r>
      <w:r>
        <w:rPr>
          <w:sz w:val="22"/>
          <w:szCs w:val="22"/>
        </w:rPr>
        <w:t>rękojmi</w:t>
      </w:r>
      <w:r w:rsidRPr="00EC23C2">
        <w:rPr>
          <w:sz w:val="22"/>
          <w:szCs w:val="22"/>
        </w:rPr>
        <w:t xml:space="preserve"> na przedmiot umowy.</w:t>
      </w:r>
    </w:p>
    <w:p w:rsidR="002751B2" w:rsidRPr="00EC23C2" w:rsidRDefault="002751B2" w:rsidP="009B5DE5">
      <w:pPr>
        <w:pStyle w:val="Lista2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C23C2">
        <w:rPr>
          <w:sz w:val="22"/>
          <w:szCs w:val="22"/>
        </w:rPr>
        <w:t>Termin odbioru pogwarancyjnego wyznaczy Zamawiający i powiadomi o nim Wykonawcę na 7 dni przed rozpoczęciem czynności odbiorowych</w:t>
      </w:r>
      <w:r>
        <w:rPr>
          <w:sz w:val="22"/>
          <w:szCs w:val="22"/>
        </w:rPr>
        <w:t xml:space="preserve"> po uprzednim zgłoszeniu przez</w:t>
      </w:r>
      <w:r w:rsidR="00B80825">
        <w:rPr>
          <w:sz w:val="22"/>
          <w:szCs w:val="22"/>
        </w:rPr>
        <w:t xml:space="preserve"> </w:t>
      </w:r>
      <w:r w:rsidRPr="0023251D">
        <w:rPr>
          <w:sz w:val="22"/>
          <w:szCs w:val="22"/>
        </w:rPr>
        <w:t>Wykonawc</w:t>
      </w:r>
      <w:r>
        <w:rPr>
          <w:sz w:val="22"/>
          <w:szCs w:val="22"/>
        </w:rPr>
        <w:t>ę</w:t>
      </w:r>
      <w:r w:rsidR="00B80825">
        <w:rPr>
          <w:sz w:val="22"/>
          <w:szCs w:val="22"/>
        </w:rPr>
        <w:t xml:space="preserve"> gotowości</w:t>
      </w:r>
      <w:r w:rsidRPr="0023251D">
        <w:rPr>
          <w:sz w:val="22"/>
          <w:szCs w:val="22"/>
        </w:rPr>
        <w:t xml:space="preserve"> przedmiotu umowy do </w:t>
      </w:r>
      <w:r>
        <w:rPr>
          <w:sz w:val="22"/>
          <w:szCs w:val="22"/>
        </w:rPr>
        <w:t>o</w:t>
      </w:r>
      <w:r w:rsidRPr="0023251D">
        <w:rPr>
          <w:sz w:val="22"/>
          <w:szCs w:val="22"/>
        </w:rPr>
        <w:t>dbior</w:t>
      </w:r>
      <w:r>
        <w:rPr>
          <w:sz w:val="22"/>
          <w:szCs w:val="22"/>
        </w:rPr>
        <w:t>u</w:t>
      </w:r>
      <w:r w:rsidRPr="0023251D">
        <w:rPr>
          <w:sz w:val="22"/>
          <w:szCs w:val="22"/>
        </w:rPr>
        <w:t xml:space="preserve"> pogwarancyjn</w:t>
      </w:r>
      <w:r>
        <w:rPr>
          <w:sz w:val="22"/>
          <w:szCs w:val="22"/>
        </w:rPr>
        <w:t>ego.</w:t>
      </w:r>
    </w:p>
    <w:p w:rsidR="003F268B" w:rsidRDefault="003F268B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</w:t>
      </w:r>
      <w:r>
        <w:rPr>
          <w:b/>
          <w:sz w:val="22"/>
          <w:szCs w:val="22"/>
          <w:lang w:eastAsia="ar-SA"/>
        </w:rPr>
        <w:t xml:space="preserve"> 8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C7F4B">
        <w:rPr>
          <w:b/>
          <w:sz w:val="22"/>
          <w:szCs w:val="22"/>
          <w:lang w:eastAsia="ar-SA"/>
        </w:rPr>
        <w:t>Wynagrodzenie</w:t>
      </w:r>
    </w:p>
    <w:p w:rsidR="002751B2" w:rsidRPr="00A659B4" w:rsidRDefault="002751B2" w:rsidP="002751B2">
      <w:pPr>
        <w:jc w:val="center"/>
        <w:rPr>
          <w:b/>
          <w:sz w:val="16"/>
          <w:szCs w:val="16"/>
          <w:lang w:eastAsia="ar-SA"/>
        </w:rPr>
      </w:pPr>
    </w:p>
    <w:p w:rsidR="002751B2" w:rsidRPr="00D35EB3" w:rsidRDefault="002751B2" w:rsidP="009B5DE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35EB3">
        <w:rPr>
          <w:sz w:val="22"/>
          <w:szCs w:val="22"/>
          <w:lang w:eastAsia="ar-SA"/>
        </w:rPr>
        <w:t xml:space="preserve">Wynagrodzenie Wykonawcy za wykonanie przedmiotu umowy </w:t>
      </w:r>
      <w:r w:rsidRPr="00D35EB3">
        <w:rPr>
          <w:color w:val="000000" w:themeColor="text1"/>
          <w:sz w:val="22"/>
          <w:szCs w:val="22"/>
          <w:lang w:eastAsia="ar-SA"/>
        </w:rPr>
        <w:t>jest ryczałtowe</w:t>
      </w:r>
      <w:r w:rsidRPr="00D35EB3">
        <w:rPr>
          <w:sz w:val="22"/>
          <w:szCs w:val="22"/>
          <w:lang w:eastAsia="ar-SA"/>
        </w:rPr>
        <w:t>, ustalone w oparciu o złożoną ofertę i wynosi:</w:t>
      </w:r>
    </w:p>
    <w:p w:rsidR="002751B2" w:rsidRPr="00D35EB3" w:rsidRDefault="00DB6A45" w:rsidP="002751B2">
      <w:pPr>
        <w:pStyle w:val="Akapitzlist"/>
        <w:spacing w:line="360" w:lineRule="auto"/>
        <w:ind w:left="284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b</w:t>
      </w:r>
      <w:r w:rsidR="002751B2" w:rsidRPr="00D35EB3">
        <w:rPr>
          <w:b/>
          <w:sz w:val="22"/>
          <w:szCs w:val="22"/>
          <w:lang w:eastAsia="ar-SA"/>
        </w:rPr>
        <w:t>rutto</w:t>
      </w:r>
      <w:r>
        <w:rPr>
          <w:b/>
          <w:sz w:val="22"/>
          <w:szCs w:val="22"/>
          <w:lang w:eastAsia="ar-SA"/>
        </w:rPr>
        <w:t>:</w:t>
      </w:r>
      <w:r w:rsidR="005E1F3E">
        <w:rPr>
          <w:b/>
          <w:sz w:val="22"/>
          <w:szCs w:val="22"/>
          <w:lang w:eastAsia="ar-SA"/>
        </w:rPr>
        <w:t>……………..</w:t>
      </w:r>
      <w:r w:rsidR="002751B2" w:rsidRPr="00D35EB3">
        <w:rPr>
          <w:sz w:val="22"/>
          <w:szCs w:val="22"/>
          <w:lang w:eastAsia="ar-SA"/>
        </w:rPr>
        <w:t>(słownie:</w:t>
      </w:r>
      <w:r w:rsidR="005E1F3E">
        <w:rPr>
          <w:sz w:val="22"/>
          <w:szCs w:val="22"/>
          <w:lang w:eastAsia="ar-SA"/>
        </w:rPr>
        <w:t>………</w:t>
      </w:r>
      <w:r w:rsidR="00772B93">
        <w:rPr>
          <w:sz w:val="22"/>
          <w:szCs w:val="22"/>
          <w:lang w:eastAsia="ar-SA"/>
        </w:rPr>
        <w:t>……………………………………………</w:t>
      </w:r>
      <w:r w:rsidR="005E1F3E">
        <w:rPr>
          <w:sz w:val="22"/>
          <w:szCs w:val="22"/>
          <w:lang w:eastAsia="ar-SA"/>
        </w:rPr>
        <w:t>……………….</w:t>
      </w:r>
      <w:r w:rsidR="002751B2" w:rsidRPr="00D35EB3">
        <w:rPr>
          <w:sz w:val="22"/>
          <w:szCs w:val="22"/>
          <w:lang w:eastAsia="ar-SA"/>
        </w:rPr>
        <w:t>)</w:t>
      </w:r>
    </w:p>
    <w:p w:rsidR="002751B2" w:rsidRDefault="002751B2" w:rsidP="002751B2">
      <w:pPr>
        <w:pStyle w:val="Akapitzlist"/>
        <w:spacing w:line="360" w:lineRule="auto"/>
        <w:ind w:left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tym </w:t>
      </w:r>
      <w:r w:rsidRPr="00D35EB3">
        <w:rPr>
          <w:sz w:val="22"/>
          <w:szCs w:val="22"/>
          <w:lang w:eastAsia="ar-SA"/>
        </w:rPr>
        <w:t xml:space="preserve"> podatek</w:t>
      </w:r>
      <w:r w:rsidR="00B80825">
        <w:rPr>
          <w:sz w:val="22"/>
          <w:szCs w:val="22"/>
          <w:lang w:eastAsia="ar-SA"/>
        </w:rPr>
        <w:t xml:space="preserve"> </w:t>
      </w:r>
      <w:r w:rsidRPr="00D35EB3">
        <w:rPr>
          <w:sz w:val="22"/>
          <w:szCs w:val="22"/>
          <w:lang w:eastAsia="ar-SA"/>
        </w:rPr>
        <w:t xml:space="preserve"> VAT</w:t>
      </w:r>
      <w:r w:rsidR="00B80825">
        <w:rPr>
          <w:sz w:val="22"/>
          <w:szCs w:val="22"/>
          <w:lang w:eastAsia="ar-SA"/>
        </w:rPr>
        <w:t xml:space="preserve"> </w:t>
      </w:r>
      <w:r w:rsidR="00DB6A45">
        <w:rPr>
          <w:sz w:val="22"/>
          <w:szCs w:val="22"/>
          <w:lang w:eastAsia="ar-SA"/>
        </w:rPr>
        <w:t>23</w:t>
      </w:r>
      <w:r w:rsidRPr="00D35EB3">
        <w:rPr>
          <w:sz w:val="22"/>
          <w:szCs w:val="22"/>
          <w:lang w:eastAsia="ar-SA"/>
        </w:rPr>
        <w:t xml:space="preserve">% tj. </w:t>
      </w:r>
      <w:r w:rsidR="005E1F3E">
        <w:rPr>
          <w:sz w:val="22"/>
          <w:szCs w:val="22"/>
          <w:lang w:eastAsia="ar-SA"/>
        </w:rPr>
        <w:t>……………</w:t>
      </w:r>
      <w:r w:rsidRPr="00D35EB3">
        <w:rPr>
          <w:sz w:val="22"/>
          <w:szCs w:val="22"/>
          <w:lang w:eastAsia="ar-SA"/>
        </w:rPr>
        <w:t>zł (słownie:</w:t>
      </w:r>
      <w:r w:rsidR="005E1F3E">
        <w:rPr>
          <w:sz w:val="22"/>
          <w:szCs w:val="22"/>
          <w:lang w:eastAsia="ar-SA"/>
        </w:rPr>
        <w:t>………………</w:t>
      </w:r>
      <w:r w:rsidR="00772B93">
        <w:rPr>
          <w:sz w:val="22"/>
          <w:szCs w:val="22"/>
          <w:lang w:eastAsia="ar-SA"/>
        </w:rPr>
        <w:t>……………….</w:t>
      </w:r>
      <w:r w:rsidR="005E1F3E">
        <w:rPr>
          <w:sz w:val="22"/>
          <w:szCs w:val="22"/>
          <w:lang w:eastAsia="ar-SA"/>
        </w:rPr>
        <w:t>……………..</w:t>
      </w:r>
      <w:r w:rsidRPr="00D35EB3">
        <w:rPr>
          <w:sz w:val="22"/>
          <w:szCs w:val="22"/>
          <w:lang w:eastAsia="ar-SA"/>
        </w:rPr>
        <w:t>).</w:t>
      </w:r>
    </w:p>
    <w:p w:rsidR="002751B2" w:rsidRPr="00DB677D" w:rsidRDefault="002751B2" w:rsidP="002751B2">
      <w:pPr>
        <w:pStyle w:val="Akapitzlist"/>
        <w:spacing w:line="276" w:lineRule="auto"/>
        <w:ind w:left="284"/>
        <w:rPr>
          <w:sz w:val="8"/>
          <w:szCs w:val="22"/>
          <w:lang w:eastAsia="ar-SA"/>
        </w:rPr>
      </w:pPr>
    </w:p>
    <w:p w:rsidR="002751B2" w:rsidRPr="004D19CE" w:rsidRDefault="002751B2" w:rsidP="009B5DE5">
      <w:pPr>
        <w:pStyle w:val="Akapitzlist"/>
        <w:numPr>
          <w:ilvl w:val="0"/>
          <w:numId w:val="9"/>
        </w:numPr>
        <w:ind w:left="284" w:hanging="284"/>
        <w:jc w:val="both"/>
        <w:rPr>
          <w:b/>
          <w:sz w:val="12"/>
          <w:szCs w:val="22"/>
          <w:lang w:eastAsia="ar-SA"/>
        </w:rPr>
      </w:pPr>
      <w:r w:rsidRPr="00D35EB3">
        <w:rPr>
          <w:sz w:val="22"/>
          <w:szCs w:val="22"/>
          <w:lang w:eastAsia="ar-SA"/>
        </w:rPr>
        <w:t>Wynagrodzenie ryczałtowe, o którym mowa w ust.1 obejmuje koszty wszystkich robót, których wykonanie jest konieczne do realizacji zamówienia, zgodnie z</w:t>
      </w:r>
      <w:r w:rsidRPr="00D35EB3">
        <w:rPr>
          <w:color w:val="000000"/>
          <w:sz w:val="22"/>
          <w:szCs w:val="22"/>
        </w:rPr>
        <w:t xml:space="preserve"> dokumentacją projektową i </w:t>
      </w:r>
      <w:r w:rsidRPr="00D35EB3">
        <w:rPr>
          <w:color w:val="000000" w:themeColor="text1"/>
          <w:sz w:val="22"/>
          <w:szCs w:val="22"/>
          <w:shd w:val="clear" w:color="auto" w:fill="FFFFFF"/>
        </w:rPr>
        <w:t xml:space="preserve">specyfikacją techniczną wykonania i odbioru robót budowlanych oraz wszelkie inne koszty wynikające z realizacji obowiązków Wykonawcy określonych w niniejszej umowie, w tym także </w:t>
      </w:r>
      <w:r w:rsidRPr="00D35EB3">
        <w:rPr>
          <w:color w:val="000000" w:themeColor="text1"/>
          <w:sz w:val="22"/>
          <w:szCs w:val="22"/>
          <w:shd w:val="clear" w:color="auto" w:fill="FFFFFF"/>
        </w:rPr>
        <w:lastRenderedPageBreak/>
        <w:t xml:space="preserve">ryzyko Wykonawcy z tytułu oszacowania </w:t>
      </w:r>
      <w:r w:rsidRPr="00DC75FF">
        <w:rPr>
          <w:color w:val="0D0D0D" w:themeColor="text1" w:themeTint="F2"/>
          <w:sz w:val="22"/>
          <w:szCs w:val="22"/>
          <w:shd w:val="clear" w:color="auto" w:fill="FFFFFF"/>
        </w:rPr>
        <w:t>wszelkich</w:t>
      </w:r>
      <w:r w:rsidRPr="00D35EB3">
        <w:rPr>
          <w:color w:val="000000" w:themeColor="text1"/>
          <w:sz w:val="22"/>
          <w:szCs w:val="22"/>
          <w:shd w:val="clear" w:color="auto" w:fill="FFFFFF"/>
        </w:rPr>
        <w:t xml:space="preserve"> kosztów związanych z realizacją przedmiotu umowy, a także oddziaływania innych czynników mających lub mogących mieć wpływ na koszty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4D19CE" w:rsidRDefault="004D19CE" w:rsidP="004D19CE">
      <w:pPr>
        <w:pStyle w:val="Akapitzlist"/>
        <w:ind w:left="284"/>
        <w:jc w:val="both"/>
        <w:rPr>
          <w:b/>
          <w:sz w:val="12"/>
          <w:szCs w:val="22"/>
          <w:lang w:eastAsia="ar-SA"/>
        </w:rPr>
      </w:pPr>
    </w:p>
    <w:p w:rsidR="004D19CE" w:rsidRPr="00D35EB3" w:rsidRDefault="004D19CE" w:rsidP="004D19CE">
      <w:pPr>
        <w:pStyle w:val="Akapitzlist"/>
        <w:ind w:left="284"/>
        <w:jc w:val="both"/>
        <w:rPr>
          <w:b/>
          <w:sz w:val="12"/>
          <w:szCs w:val="22"/>
          <w:lang w:eastAsia="ar-SA"/>
        </w:rPr>
      </w:pPr>
    </w:p>
    <w:p w:rsidR="002751B2" w:rsidRPr="008123E1" w:rsidRDefault="002751B2" w:rsidP="009B5DE5">
      <w:pPr>
        <w:pStyle w:val="Akapitzlist"/>
        <w:numPr>
          <w:ilvl w:val="0"/>
          <w:numId w:val="9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B627B1">
        <w:rPr>
          <w:sz w:val="22"/>
          <w:szCs w:val="22"/>
        </w:rPr>
        <w:t>Wynagrodzenie, o którym mowa w ust. l nie podlega zmianie do końca budowy</w:t>
      </w:r>
      <w:r w:rsidR="00B80825"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przedmiotu umow</w:t>
      </w:r>
      <w:r w:rsidRPr="004D19CE">
        <w:rPr>
          <w:sz w:val="22"/>
          <w:szCs w:val="22"/>
        </w:rPr>
        <w:t>y</w:t>
      </w:r>
      <w:r w:rsidR="004D19CE" w:rsidRPr="004D19CE">
        <w:rPr>
          <w:b/>
          <w:bCs/>
          <w:sz w:val="22"/>
          <w:szCs w:val="22"/>
        </w:rPr>
        <w:t>,</w:t>
      </w:r>
      <w:r w:rsidR="00B80825">
        <w:rPr>
          <w:b/>
          <w:bCs/>
          <w:sz w:val="22"/>
          <w:szCs w:val="22"/>
        </w:rPr>
        <w:t xml:space="preserve"> </w:t>
      </w:r>
      <w:r w:rsidR="00B80825">
        <w:rPr>
          <w:b/>
          <w:bCs/>
          <w:sz w:val="22"/>
          <w:szCs w:val="22"/>
        </w:rPr>
        <w:br/>
      </w:r>
      <w:r w:rsidR="004D19CE" w:rsidRPr="004D19CE">
        <w:rPr>
          <w:bCs/>
          <w:sz w:val="22"/>
          <w:szCs w:val="22"/>
        </w:rPr>
        <w:t xml:space="preserve">z wyjątkiem przypadku </w:t>
      </w:r>
      <w:r w:rsidR="00B80825">
        <w:rPr>
          <w:bCs/>
          <w:sz w:val="22"/>
          <w:szCs w:val="22"/>
        </w:rPr>
        <w:t xml:space="preserve">określonego w § 7 ust. 6 lit </w:t>
      </w:r>
      <w:r w:rsidR="004D19CE" w:rsidRPr="004D19CE">
        <w:rPr>
          <w:bCs/>
          <w:sz w:val="22"/>
          <w:szCs w:val="22"/>
        </w:rPr>
        <w:t xml:space="preserve"> b niniejszej umowy.</w:t>
      </w:r>
      <w:r w:rsidR="00B80825">
        <w:rPr>
          <w:bCs/>
          <w:sz w:val="22"/>
          <w:szCs w:val="22"/>
        </w:rPr>
        <w:t xml:space="preserve"> </w:t>
      </w:r>
      <w:r w:rsidRPr="00DB677D">
        <w:rPr>
          <w:sz w:val="22"/>
          <w:szCs w:val="22"/>
        </w:rPr>
        <w:t>Niedoszacowanie,</w:t>
      </w:r>
      <w:r w:rsidRPr="008123E1">
        <w:rPr>
          <w:sz w:val="22"/>
          <w:szCs w:val="22"/>
        </w:rPr>
        <w:t xml:space="preserve"> pominięcie oraz brak rozpoznania zakresu</w:t>
      </w:r>
      <w:r w:rsidR="0018140B"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przedmiotu umowy nie może być podstawą do żądania zmiany wynagrodzenia</w:t>
      </w:r>
      <w:r w:rsidR="0018140B"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ryczałtowego, o którym mowa w ust. l.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</w:t>
      </w:r>
      <w:r>
        <w:rPr>
          <w:b/>
          <w:sz w:val="22"/>
          <w:szCs w:val="22"/>
          <w:lang w:eastAsia="ar-SA"/>
        </w:rPr>
        <w:t xml:space="preserve"> 9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C7F4B">
        <w:rPr>
          <w:b/>
          <w:sz w:val="22"/>
          <w:szCs w:val="22"/>
          <w:lang w:eastAsia="ar-SA"/>
        </w:rPr>
        <w:t>W</w:t>
      </w:r>
      <w:r>
        <w:rPr>
          <w:b/>
          <w:sz w:val="22"/>
          <w:szCs w:val="22"/>
          <w:lang w:eastAsia="ar-SA"/>
        </w:rPr>
        <w:t>arunki płatności</w:t>
      </w:r>
    </w:p>
    <w:p w:rsidR="003229D6" w:rsidRDefault="00B80825" w:rsidP="0088353E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</w:t>
      </w:r>
    </w:p>
    <w:p w:rsidR="0088353E" w:rsidRPr="0042389F" w:rsidRDefault="0088353E" w:rsidP="0088353E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ind w:hanging="720"/>
        <w:jc w:val="both"/>
        <w:rPr>
          <w:b/>
          <w:sz w:val="22"/>
          <w:szCs w:val="22"/>
          <w:lang w:eastAsia="ar-SA"/>
        </w:rPr>
      </w:pPr>
      <w:r w:rsidRPr="0042389F">
        <w:rPr>
          <w:sz w:val="22"/>
          <w:szCs w:val="22"/>
        </w:rPr>
        <w:t>Zapłata wynagrodzenia nastąpi po zrealizowaniu całości zadania określonego w §1</w:t>
      </w:r>
      <w:r w:rsidRPr="0042389F">
        <w:rPr>
          <w:sz w:val="22"/>
          <w:szCs w:val="22"/>
        </w:rPr>
        <w:tab/>
        <w:t xml:space="preserve">ust.1 umowy. </w:t>
      </w:r>
    </w:p>
    <w:p w:rsidR="0088353E" w:rsidRPr="0088353E" w:rsidRDefault="0088353E" w:rsidP="0088353E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b/>
          <w:sz w:val="12"/>
          <w:szCs w:val="22"/>
          <w:lang w:eastAsia="ar-SA"/>
        </w:rPr>
      </w:pPr>
      <w:r w:rsidRPr="00F46B7B">
        <w:rPr>
          <w:sz w:val="22"/>
          <w:szCs w:val="22"/>
        </w:rPr>
        <w:t xml:space="preserve">Płatności będą regulowane w terminie do </w:t>
      </w:r>
      <w:r w:rsidRPr="005766F9">
        <w:rPr>
          <w:sz w:val="22"/>
          <w:szCs w:val="22"/>
        </w:rPr>
        <w:t xml:space="preserve">30 </w:t>
      </w:r>
      <w:r w:rsidRPr="00F46B7B">
        <w:rPr>
          <w:sz w:val="22"/>
          <w:szCs w:val="22"/>
        </w:rPr>
        <w:t>dni od daty dostarczenia Zamawiającemu prawidłowo</w:t>
      </w:r>
      <w:r w:rsidRPr="008123E1">
        <w:rPr>
          <w:sz w:val="22"/>
          <w:szCs w:val="22"/>
        </w:rPr>
        <w:t xml:space="preserve"> wystawionej faktury </w:t>
      </w:r>
      <w:r w:rsidRPr="008123E1">
        <w:rPr>
          <w:bCs/>
          <w:sz w:val="22"/>
          <w:szCs w:val="22"/>
        </w:rPr>
        <w:t xml:space="preserve">z protokołem odbioru potwierdzającym należyte wykonanie umowy </w:t>
      </w:r>
      <w:r w:rsidRPr="008123E1">
        <w:rPr>
          <w:sz w:val="22"/>
          <w:szCs w:val="22"/>
          <w:lang w:eastAsia="ar-SA"/>
        </w:rPr>
        <w:t xml:space="preserve">na rachunek nr </w:t>
      </w:r>
      <w:r>
        <w:rPr>
          <w:sz w:val="22"/>
          <w:szCs w:val="22"/>
        </w:rPr>
        <w:t xml:space="preserve"> ………………………………</w:t>
      </w:r>
      <w:r w:rsidRPr="008123E1">
        <w:rPr>
          <w:sz w:val="22"/>
          <w:szCs w:val="22"/>
        </w:rPr>
        <w:t>.</w:t>
      </w:r>
    </w:p>
    <w:p w:rsidR="00D55549" w:rsidRPr="00F46B7B" w:rsidRDefault="00D55549" w:rsidP="009B5DE5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796A65">
        <w:rPr>
          <w:sz w:val="22"/>
          <w:szCs w:val="22"/>
        </w:rPr>
        <w:t xml:space="preserve">Do faktur muszą być załączone oświadczenia podpisane przez osoby upoważnione do reprezentowania składających je </w:t>
      </w:r>
      <w:r w:rsidR="008371FC">
        <w:rPr>
          <w:sz w:val="22"/>
          <w:szCs w:val="22"/>
        </w:rPr>
        <w:t>P</w:t>
      </w:r>
      <w:r w:rsidRPr="00796A65">
        <w:rPr>
          <w:sz w:val="22"/>
          <w:szCs w:val="22"/>
        </w:rPr>
        <w:t xml:space="preserve">odwykonawców lub dalszych </w:t>
      </w:r>
      <w:r w:rsidR="008371FC">
        <w:rPr>
          <w:sz w:val="22"/>
          <w:szCs w:val="22"/>
        </w:rPr>
        <w:t>P</w:t>
      </w:r>
      <w:r w:rsidRPr="00796A65">
        <w:rPr>
          <w:sz w:val="22"/>
          <w:szCs w:val="22"/>
        </w:rPr>
        <w:t xml:space="preserve">odwykonawców, lub inne dowody potwierdzające brak zaległości Wykonawcy w uregulowaniu wymagalnych w danym okresie rozliczeniowym </w:t>
      </w:r>
      <w:r w:rsidRPr="00F46B7B">
        <w:rPr>
          <w:sz w:val="22"/>
          <w:szCs w:val="22"/>
        </w:rPr>
        <w:t xml:space="preserve">wynagrodzeń </w:t>
      </w:r>
      <w:r w:rsidR="008371FC">
        <w:rPr>
          <w:sz w:val="22"/>
          <w:szCs w:val="22"/>
        </w:rPr>
        <w:t>P</w:t>
      </w:r>
      <w:r w:rsidRPr="00F46B7B">
        <w:rPr>
          <w:sz w:val="22"/>
          <w:szCs w:val="22"/>
        </w:rPr>
        <w:t xml:space="preserve">odwykonawców lub dalszych </w:t>
      </w:r>
      <w:r w:rsidR="008371FC">
        <w:rPr>
          <w:sz w:val="22"/>
          <w:szCs w:val="22"/>
        </w:rPr>
        <w:t>P</w:t>
      </w:r>
      <w:r w:rsidRPr="00F46B7B">
        <w:rPr>
          <w:sz w:val="22"/>
          <w:szCs w:val="22"/>
        </w:rPr>
        <w:t>odwykonawców, wynikających z zawartych przez nich</w:t>
      </w:r>
      <w:r w:rsidRPr="00796A65">
        <w:rPr>
          <w:sz w:val="22"/>
          <w:szCs w:val="22"/>
        </w:rPr>
        <w:t xml:space="preserve"> i zaakceptowanych przez Zamawiającego umów o podwykonawstwo - brak załączenia takich oświadczeń lub innych dowodów spowoduje  wstrzymanie wypłaty należnego wynagrodzenia za odebrane roboty budowlane w części równej sumie kwot wynikających z nie przedstawionych </w:t>
      </w:r>
      <w:r w:rsidRPr="00F46B7B">
        <w:rPr>
          <w:sz w:val="22"/>
          <w:szCs w:val="22"/>
        </w:rPr>
        <w:t>dowodów zapłaty.*</w:t>
      </w:r>
    </w:p>
    <w:p w:rsidR="00D55549" w:rsidRPr="0042389F" w:rsidRDefault="00D55549" w:rsidP="009B5DE5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42389F">
        <w:rPr>
          <w:sz w:val="22"/>
          <w:szCs w:val="22"/>
        </w:rPr>
        <w:t xml:space="preserve">Jeżeli w terminie określonym w zaakceptowanej przez Zamawiającego umowie o  podwykonawstwo, której przedmiotem są roboty budowlane, lub przedłożonej mu umowie o podwykonawstwo, której przedmiotem są dostawy lub usługi, </w:t>
      </w:r>
      <w:r w:rsidR="008371FC">
        <w:rPr>
          <w:sz w:val="22"/>
          <w:szCs w:val="22"/>
        </w:rPr>
        <w:t>P</w:t>
      </w:r>
      <w:r w:rsidRPr="0042389F">
        <w:rPr>
          <w:sz w:val="22"/>
          <w:szCs w:val="22"/>
        </w:rPr>
        <w:t xml:space="preserve">odwykonawca lub dalszy </w:t>
      </w:r>
      <w:r w:rsidR="008371FC">
        <w:rPr>
          <w:sz w:val="22"/>
          <w:szCs w:val="22"/>
        </w:rPr>
        <w:t>P</w:t>
      </w:r>
      <w:r w:rsidRPr="0042389F">
        <w:rPr>
          <w:sz w:val="22"/>
          <w:szCs w:val="22"/>
        </w:rPr>
        <w:t xml:space="preserve">odwykonawca nie otrzyma należnego mu wymagalnego wynagrodzenia odpowiednio od Wykonawcy, </w:t>
      </w:r>
      <w:r w:rsidR="008371FC">
        <w:rPr>
          <w:sz w:val="22"/>
          <w:szCs w:val="22"/>
        </w:rPr>
        <w:t>P</w:t>
      </w:r>
      <w:r w:rsidRPr="0042389F">
        <w:rPr>
          <w:sz w:val="22"/>
          <w:szCs w:val="22"/>
        </w:rPr>
        <w:t xml:space="preserve">odwykonawcy, lub dalszego </w:t>
      </w:r>
      <w:r w:rsidR="008371FC">
        <w:rPr>
          <w:sz w:val="22"/>
          <w:szCs w:val="22"/>
        </w:rPr>
        <w:t>P</w:t>
      </w:r>
      <w:r w:rsidRPr="0042389F">
        <w:rPr>
          <w:sz w:val="22"/>
          <w:szCs w:val="22"/>
        </w:rPr>
        <w:t>odwykonawcy, może wystąpić o dokonanie bezpośredniej wypłaty tego wynagrodzenia do Zamawiającego, składając dokumenty potwierdzające zasadność wypłaty (faktury, protokoły odbioru robót). Uprawnienie do wystąpienia o bezpośrednią zapłatę wynagrodzenia dotyczy tylko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usługi.*</w:t>
      </w:r>
    </w:p>
    <w:p w:rsidR="00D55549" w:rsidRPr="00232198" w:rsidRDefault="00D55549" w:rsidP="009B5DE5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42389F">
        <w:rPr>
          <w:sz w:val="22"/>
          <w:szCs w:val="22"/>
        </w:rPr>
        <w:t xml:space="preserve">Przed dokonaniem bezpośredniej zapłaty wymagalnego wynagrodzenia należnego </w:t>
      </w:r>
      <w:r w:rsidR="004E4666">
        <w:rPr>
          <w:sz w:val="22"/>
          <w:szCs w:val="22"/>
        </w:rPr>
        <w:t>P</w:t>
      </w:r>
      <w:r w:rsidRPr="0042389F">
        <w:rPr>
          <w:sz w:val="22"/>
          <w:szCs w:val="22"/>
        </w:rPr>
        <w:t xml:space="preserve">odwykonawcy lub dalszemu </w:t>
      </w:r>
      <w:r w:rsidR="004E4666">
        <w:rPr>
          <w:sz w:val="22"/>
          <w:szCs w:val="22"/>
        </w:rPr>
        <w:t>P</w:t>
      </w:r>
      <w:r w:rsidRPr="0042389F">
        <w:rPr>
          <w:sz w:val="22"/>
          <w:szCs w:val="22"/>
        </w:rPr>
        <w:t>odwykonawcy Zamawiający wezwie Wykonawcę do zgłoszenia pisemnych uwag dotyczących zasadności tej zapłaty, w</w:t>
      </w:r>
      <w:r w:rsidRPr="00232198">
        <w:rPr>
          <w:sz w:val="22"/>
          <w:szCs w:val="22"/>
        </w:rPr>
        <w:t xml:space="preserve"> terminie</w:t>
      </w:r>
      <w:r w:rsidR="0018140B">
        <w:rPr>
          <w:sz w:val="22"/>
          <w:szCs w:val="22"/>
        </w:rPr>
        <w:t xml:space="preserve"> </w:t>
      </w:r>
      <w:r w:rsidRPr="001A02A6">
        <w:rPr>
          <w:bCs/>
          <w:sz w:val="22"/>
          <w:szCs w:val="22"/>
        </w:rPr>
        <w:t>nie krótszym niż</w:t>
      </w:r>
      <w:r w:rsidRPr="00232198">
        <w:rPr>
          <w:sz w:val="22"/>
          <w:szCs w:val="22"/>
        </w:rPr>
        <w:t>7 (siedem) dni od dnia doręczenia wezwania.*</w:t>
      </w:r>
    </w:p>
    <w:p w:rsidR="00D55549" w:rsidRPr="008123E1" w:rsidRDefault="00D55549" w:rsidP="009B5DE5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8123E1">
        <w:rPr>
          <w:sz w:val="22"/>
          <w:szCs w:val="22"/>
        </w:rPr>
        <w:t>W przypadku, gdy Wykonawca zgłosi w terminie wskazanym przez Zamawiającego</w:t>
      </w:r>
      <w:r w:rsidR="00B80825"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 xml:space="preserve">pisemne uwagi o których mowa w ust. </w:t>
      </w:r>
      <w:r>
        <w:rPr>
          <w:sz w:val="22"/>
          <w:szCs w:val="22"/>
        </w:rPr>
        <w:t>5</w:t>
      </w:r>
      <w:r w:rsidRPr="008123E1">
        <w:rPr>
          <w:sz w:val="22"/>
          <w:szCs w:val="22"/>
        </w:rPr>
        <w:t>, Zamawiający może:</w:t>
      </w:r>
    </w:p>
    <w:p w:rsidR="00D55549" w:rsidRPr="00232198" w:rsidRDefault="00D55549" w:rsidP="009B5DE5">
      <w:pPr>
        <w:pStyle w:val="Akapitzlist"/>
        <w:numPr>
          <w:ilvl w:val="0"/>
          <w:numId w:val="10"/>
        </w:numPr>
        <w:spacing w:line="220" w:lineRule="auto"/>
        <w:jc w:val="both"/>
        <w:rPr>
          <w:sz w:val="22"/>
          <w:szCs w:val="22"/>
        </w:rPr>
      </w:pPr>
      <w:r w:rsidRPr="00232198">
        <w:rPr>
          <w:sz w:val="22"/>
          <w:szCs w:val="22"/>
        </w:rPr>
        <w:t xml:space="preserve">nie dokonać bezpośredniej zapłaty wynagrodzenia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 xml:space="preserve">odwykonawcy lub dalszemu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>odwykonawcy, jeżeli Wykonawca wykaże niezasadność takiej zapłaty albo;</w:t>
      </w:r>
    </w:p>
    <w:p w:rsidR="00D55549" w:rsidRPr="00232198" w:rsidRDefault="00D55549" w:rsidP="009B5DE5">
      <w:pPr>
        <w:pStyle w:val="Akapitzlist"/>
        <w:numPr>
          <w:ilvl w:val="0"/>
          <w:numId w:val="10"/>
        </w:numPr>
        <w:spacing w:line="220" w:lineRule="auto"/>
        <w:jc w:val="both"/>
        <w:rPr>
          <w:sz w:val="22"/>
          <w:szCs w:val="22"/>
        </w:rPr>
      </w:pPr>
      <w:r w:rsidRPr="00232198">
        <w:rPr>
          <w:sz w:val="22"/>
          <w:szCs w:val="22"/>
        </w:rPr>
        <w:t xml:space="preserve">złożyć do depozytu sądowego kwotę potrzebną na pokrycie wynagrodzenia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 xml:space="preserve">odwykonawcy lub dalszego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>odwykonawcy w przypadku istnienia zasadniczej wątpliwości Zamawiającego co do wysokości należnej zapłaty lub podmiotu, któremu płatność się należy albo;</w:t>
      </w:r>
    </w:p>
    <w:p w:rsidR="00D55549" w:rsidRPr="008123E1" w:rsidRDefault="00D55549" w:rsidP="009B5DE5">
      <w:pPr>
        <w:pStyle w:val="Akapitzlist"/>
        <w:numPr>
          <w:ilvl w:val="0"/>
          <w:numId w:val="10"/>
        </w:numPr>
        <w:spacing w:line="220" w:lineRule="auto"/>
        <w:jc w:val="both"/>
        <w:rPr>
          <w:sz w:val="22"/>
          <w:szCs w:val="22"/>
        </w:rPr>
      </w:pPr>
      <w:r w:rsidRPr="00232198">
        <w:rPr>
          <w:sz w:val="22"/>
          <w:szCs w:val="22"/>
        </w:rPr>
        <w:t xml:space="preserve">dokonać bezpośredniej zapłaty wynagrodzenia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 xml:space="preserve">odwykonawcy lub dalszemu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 xml:space="preserve">odwykonawcy, jeżeli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 xml:space="preserve">odwykonawca lub dalszy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>odwykonawca wykaże zasadność takiej zapłaty</w:t>
      </w:r>
      <w:r w:rsidRPr="008123E1">
        <w:rPr>
          <w:color w:val="007F00"/>
          <w:sz w:val="22"/>
          <w:szCs w:val="22"/>
        </w:rPr>
        <w:t>.</w:t>
      </w:r>
      <w:r w:rsidRPr="00232198">
        <w:rPr>
          <w:sz w:val="22"/>
          <w:szCs w:val="22"/>
        </w:rPr>
        <w:t>*</w:t>
      </w:r>
    </w:p>
    <w:p w:rsidR="00D55549" w:rsidRPr="00232198" w:rsidRDefault="00D55549" w:rsidP="009B5DE5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32198">
        <w:rPr>
          <w:sz w:val="22"/>
          <w:szCs w:val="22"/>
        </w:rPr>
        <w:t xml:space="preserve">Zamawiający jest zobowiązany zapłacić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 xml:space="preserve">odwykonawcy lub dalszemu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 xml:space="preserve">odwykonawcy należne wynagrodzenie będące przedmiotem żądania o którym mowa w ust. 4 , jeśli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 xml:space="preserve">odwykonawca lub dalszy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>odwykonawca udokumentuje jego zasadność fakturą oraz dokumentem potwierdzającym wykonanie i odbiór robót, a Wykonawca nie złoży w trybie określonym w ust. 5 uwag wykazujących niezasadność bezpośredniej zapłaty*</w:t>
      </w:r>
    </w:p>
    <w:p w:rsidR="00D55549" w:rsidRPr="00232198" w:rsidRDefault="00D55549" w:rsidP="009B5DE5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32198">
        <w:rPr>
          <w:sz w:val="22"/>
          <w:szCs w:val="22"/>
        </w:rPr>
        <w:t xml:space="preserve">Zamawiający dokona bezpośredniej zapłaty wynagrodzenia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 xml:space="preserve">odwykonawcy lub dalszemu </w:t>
      </w:r>
      <w:r w:rsidR="008371FC">
        <w:rPr>
          <w:sz w:val="22"/>
          <w:szCs w:val="22"/>
        </w:rPr>
        <w:t>P</w:t>
      </w:r>
      <w:r w:rsidRPr="00232198">
        <w:rPr>
          <w:sz w:val="22"/>
          <w:szCs w:val="22"/>
        </w:rPr>
        <w:t>odwykonawcy w terminie 14 dni od upływu terminu wyznaczonego Wykonawcy na zgłoszenie uwag.*</w:t>
      </w:r>
    </w:p>
    <w:p w:rsidR="00D55549" w:rsidRPr="008123E1" w:rsidRDefault="00D55549" w:rsidP="009B5DE5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line="220" w:lineRule="auto"/>
        <w:ind w:left="284" w:hanging="284"/>
        <w:jc w:val="both"/>
        <w:rPr>
          <w:sz w:val="22"/>
          <w:szCs w:val="22"/>
        </w:rPr>
      </w:pPr>
      <w:r w:rsidRPr="008123E1">
        <w:rPr>
          <w:sz w:val="22"/>
          <w:szCs w:val="22"/>
        </w:rPr>
        <w:t>W przypadku dokonania przez Zamawiającego bezpośredniej zapłaty wynagrodzenia</w:t>
      </w:r>
      <w:r w:rsidR="00B80825">
        <w:rPr>
          <w:sz w:val="22"/>
          <w:szCs w:val="22"/>
        </w:rPr>
        <w:t xml:space="preserve"> </w:t>
      </w:r>
      <w:r w:rsidR="008371FC">
        <w:rPr>
          <w:sz w:val="22"/>
          <w:szCs w:val="22"/>
        </w:rPr>
        <w:t>P</w:t>
      </w:r>
      <w:r w:rsidRPr="008123E1">
        <w:rPr>
          <w:sz w:val="22"/>
          <w:szCs w:val="22"/>
        </w:rPr>
        <w:t xml:space="preserve">odwykonawcy lub dalszemu </w:t>
      </w:r>
      <w:r w:rsidR="008371FC">
        <w:rPr>
          <w:sz w:val="22"/>
          <w:szCs w:val="22"/>
        </w:rPr>
        <w:t>P</w:t>
      </w:r>
      <w:r w:rsidRPr="008123E1">
        <w:rPr>
          <w:sz w:val="22"/>
          <w:szCs w:val="22"/>
        </w:rPr>
        <w:t>odwykonawcy, Zamawiający potrąci kwotę</w:t>
      </w:r>
      <w:r w:rsidR="00B80825"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wypłaconego wynagrodzenia z wynagrodzenia Wykonawcy przysługującego mu z</w:t>
      </w:r>
      <w:r w:rsidR="0018140B"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tytułu realizacji przedmiotu umowy*</w:t>
      </w:r>
    </w:p>
    <w:p w:rsidR="00D55549" w:rsidRPr="002E44C4" w:rsidRDefault="00D55549" w:rsidP="009B5DE5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>W przypadku złożenia do depozytu sądowego kwoty o której mowa w ust. 6 pkt 2), Zamawiający obniży</w:t>
      </w:r>
      <w:r w:rsidR="00B80825">
        <w:rPr>
          <w:sz w:val="22"/>
          <w:szCs w:val="22"/>
        </w:rPr>
        <w:t xml:space="preserve"> </w:t>
      </w:r>
      <w:r w:rsidRPr="002E44C4">
        <w:rPr>
          <w:sz w:val="22"/>
          <w:szCs w:val="22"/>
        </w:rPr>
        <w:t>o tę kwotę wypłatę wynagrodzenia Wykonawcy przysługującego</w:t>
      </w:r>
      <w:r w:rsidR="0018140B">
        <w:rPr>
          <w:sz w:val="22"/>
          <w:szCs w:val="22"/>
        </w:rPr>
        <w:t xml:space="preserve"> </w:t>
      </w:r>
      <w:r w:rsidRPr="002E44C4">
        <w:rPr>
          <w:sz w:val="22"/>
          <w:szCs w:val="22"/>
        </w:rPr>
        <w:t>mu z tytułu realizacji przedmiotu umowy*</w:t>
      </w:r>
    </w:p>
    <w:p w:rsidR="00D55549" w:rsidRPr="002E44C4" w:rsidRDefault="00D55549" w:rsidP="009B5DE5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 xml:space="preserve">Bezpośrednia zapłata wynagrodzenia </w:t>
      </w:r>
      <w:r w:rsidR="008371FC">
        <w:rPr>
          <w:sz w:val="22"/>
          <w:szCs w:val="22"/>
        </w:rPr>
        <w:t>P</w:t>
      </w:r>
      <w:r w:rsidRPr="002E44C4">
        <w:rPr>
          <w:sz w:val="22"/>
          <w:szCs w:val="22"/>
        </w:rPr>
        <w:t xml:space="preserve">odwykonawcy lub dalszemu </w:t>
      </w:r>
      <w:r w:rsidR="008371FC">
        <w:rPr>
          <w:sz w:val="22"/>
          <w:szCs w:val="22"/>
        </w:rPr>
        <w:t>P</w:t>
      </w:r>
      <w:r w:rsidRPr="002E44C4">
        <w:rPr>
          <w:sz w:val="22"/>
          <w:szCs w:val="22"/>
        </w:rPr>
        <w:t>odwykonawcy dokonana przez Zamawiającego obejmie wyłącznie należne wynagrodzenie wynikające z umowy o podwykonawstwo, bez odsetek.*</w:t>
      </w:r>
    </w:p>
    <w:p w:rsidR="00D55549" w:rsidRPr="002E44C4" w:rsidRDefault="00D55549" w:rsidP="009B5DE5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>Zapłata należności nastąpi w dniu obciążenia rachunku bankowego Zamawiającego.</w:t>
      </w:r>
    </w:p>
    <w:p w:rsidR="00D55549" w:rsidRPr="002E44C4" w:rsidRDefault="00D55549" w:rsidP="009B5DE5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lastRenderedPageBreak/>
        <w:t>Wynagrodzenie przysługujące Wykonawcy płatne będzie przelewem z konta bankowego Zamawiającego na konto Wykonawcy wskazane</w:t>
      </w:r>
      <w:r w:rsidR="0018140B">
        <w:rPr>
          <w:sz w:val="22"/>
          <w:szCs w:val="22"/>
        </w:rPr>
        <w:t xml:space="preserve"> </w:t>
      </w:r>
      <w:r w:rsidRPr="002E44C4">
        <w:rPr>
          <w:sz w:val="22"/>
          <w:szCs w:val="22"/>
        </w:rPr>
        <w:t>na fakturze.</w:t>
      </w:r>
    </w:p>
    <w:p w:rsidR="002751B2" w:rsidRDefault="002751B2" w:rsidP="002751B2">
      <w:pPr>
        <w:ind w:left="284" w:hanging="284"/>
        <w:jc w:val="both"/>
        <w:rPr>
          <w:b/>
          <w:sz w:val="12"/>
          <w:szCs w:val="22"/>
          <w:lang w:eastAsia="ar-SA"/>
        </w:rPr>
      </w:pPr>
    </w:p>
    <w:p w:rsidR="003F268B" w:rsidRDefault="003F268B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2751B2">
      <w:pPr>
        <w:jc w:val="center"/>
        <w:rPr>
          <w:b/>
          <w:bCs/>
          <w:sz w:val="22"/>
          <w:szCs w:val="22"/>
        </w:rPr>
      </w:pPr>
      <w:r w:rsidRPr="005D38DA">
        <w:rPr>
          <w:b/>
          <w:sz w:val="22"/>
          <w:szCs w:val="22"/>
          <w:lang w:eastAsia="ar-SA"/>
        </w:rPr>
        <w:t xml:space="preserve">§ </w:t>
      </w:r>
      <w:r>
        <w:rPr>
          <w:b/>
          <w:sz w:val="22"/>
          <w:szCs w:val="22"/>
          <w:lang w:eastAsia="ar-SA"/>
        </w:rPr>
        <w:t>10</w:t>
      </w:r>
      <w:r w:rsidRPr="005D38DA">
        <w:rPr>
          <w:b/>
          <w:sz w:val="22"/>
          <w:szCs w:val="22"/>
          <w:lang w:eastAsia="ar-SA"/>
        </w:rPr>
        <w:t>.</w:t>
      </w:r>
      <w:r w:rsidRPr="005D38DA">
        <w:rPr>
          <w:b/>
          <w:bCs/>
          <w:sz w:val="22"/>
          <w:szCs w:val="22"/>
        </w:rPr>
        <w:br/>
        <w:t>Zabezpieczenie należytego wykonania umowy</w:t>
      </w:r>
    </w:p>
    <w:p w:rsidR="002751B2" w:rsidRPr="00F46B41" w:rsidRDefault="002751B2" w:rsidP="002751B2">
      <w:pPr>
        <w:jc w:val="center"/>
        <w:rPr>
          <w:sz w:val="16"/>
          <w:szCs w:val="16"/>
        </w:rPr>
      </w:pPr>
    </w:p>
    <w:p w:rsidR="002751B2" w:rsidRPr="00F46B41" w:rsidRDefault="002751B2" w:rsidP="002751B2">
      <w:pPr>
        <w:jc w:val="center"/>
        <w:rPr>
          <w:sz w:val="16"/>
          <w:szCs w:val="16"/>
        </w:rPr>
      </w:pPr>
    </w:p>
    <w:p w:rsidR="002751B2" w:rsidRPr="00184F5D" w:rsidRDefault="002751B2" w:rsidP="009B5DE5">
      <w:pPr>
        <w:pStyle w:val="Akapitzlist"/>
        <w:numPr>
          <w:ilvl w:val="1"/>
          <w:numId w:val="10"/>
        </w:numPr>
        <w:spacing w:line="220" w:lineRule="auto"/>
        <w:ind w:left="284" w:hanging="284"/>
        <w:jc w:val="both"/>
        <w:rPr>
          <w:i/>
          <w:sz w:val="22"/>
          <w:szCs w:val="22"/>
        </w:rPr>
      </w:pPr>
      <w:r w:rsidRPr="005D38DA">
        <w:rPr>
          <w:sz w:val="22"/>
          <w:szCs w:val="22"/>
        </w:rPr>
        <w:t xml:space="preserve">Wykonawca wnosi zabezpieczenie należytego wykonania umowy w wysokości </w:t>
      </w:r>
      <w:r w:rsidR="00531276">
        <w:rPr>
          <w:b/>
          <w:sz w:val="22"/>
          <w:szCs w:val="22"/>
        </w:rPr>
        <w:t>10</w:t>
      </w:r>
      <w:r w:rsidRPr="00F46B41">
        <w:rPr>
          <w:b/>
          <w:sz w:val="22"/>
          <w:szCs w:val="22"/>
        </w:rPr>
        <w:t>%</w:t>
      </w:r>
      <w:r w:rsidRPr="005D38DA">
        <w:rPr>
          <w:sz w:val="22"/>
          <w:szCs w:val="22"/>
        </w:rPr>
        <w:t xml:space="preserve"> wynagrodzenia umownego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brutto, co stanowi kwotę</w:t>
      </w:r>
      <w:r w:rsidR="003F268B">
        <w:rPr>
          <w:rFonts w:cs="Arial"/>
          <w:b/>
          <w:color w:val="000000"/>
          <w:sz w:val="22"/>
          <w:szCs w:val="22"/>
        </w:rPr>
        <w:t>……….</w:t>
      </w:r>
      <w:r w:rsidRPr="005D38DA">
        <w:rPr>
          <w:b/>
          <w:bCs/>
          <w:sz w:val="22"/>
          <w:szCs w:val="22"/>
        </w:rPr>
        <w:t xml:space="preserve"> PLN </w:t>
      </w:r>
      <w:r w:rsidRPr="005D38DA">
        <w:rPr>
          <w:i/>
          <w:iCs/>
          <w:sz w:val="22"/>
          <w:szCs w:val="22"/>
        </w:rPr>
        <w:t>(słownie</w:t>
      </w:r>
      <w:r w:rsidR="00184F5D" w:rsidRPr="00184F5D">
        <w:rPr>
          <w:i/>
          <w:iCs/>
          <w:sz w:val="22"/>
          <w:szCs w:val="22"/>
        </w:rPr>
        <w:t>:</w:t>
      </w:r>
      <w:r w:rsidR="003F268B">
        <w:rPr>
          <w:i/>
          <w:color w:val="000000" w:themeColor="text1"/>
          <w:sz w:val="22"/>
          <w:szCs w:val="22"/>
        </w:rPr>
        <w:t>……………………………………………</w:t>
      </w:r>
      <w:r w:rsidRPr="00184F5D">
        <w:rPr>
          <w:i/>
          <w:iCs/>
          <w:sz w:val="22"/>
          <w:szCs w:val="22"/>
        </w:rPr>
        <w:t>).</w:t>
      </w:r>
    </w:p>
    <w:p w:rsidR="002751B2" w:rsidRPr="005D38DA" w:rsidRDefault="002751B2" w:rsidP="009B5DE5">
      <w:pPr>
        <w:pStyle w:val="Akapitzlist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Jeżeli Wykonawca wykona roboty zgodnie z umową:</w:t>
      </w:r>
    </w:p>
    <w:p w:rsidR="002751B2" w:rsidRPr="005D38DA" w:rsidRDefault="002751B2" w:rsidP="009B5DE5">
      <w:pPr>
        <w:pStyle w:val="Akapitzlist"/>
        <w:numPr>
          <w:ilvl w:val="2"/>
          <w:numId w:val="10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70% zabezpieczenia (wraz z odsetkami wynikającymi z umowy rachunku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bankowego od tej części zabezpieczenia, jeśli zabezpieczenie zostało złożone w</w:t>
      </w:r>
      <w:r w:rsidR="0018140B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formie pieniężnej, po pomniejszeniu o koszt prowadzenia rachunku oraz prowizji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bankowej za przelew) zostanie zwrócone lub zwolnione Wykonawcy w ciągu 30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dni po odbiorze robót potwierdzonym protokołem odbioru końcowego;</w:t>
      </w:r>
    </w:p>
    <w:p w:rsidR="002751B2" w:rsidRPr="005D38DA" w:rsidRDefault="002751B2" w:rsidP="009B5DE5">
      <w:pPr>
        <w:pStyle w:val="Akapitzlist"/>
        <w:numPr>
          <w:ilvl w:val="2"/>
          <w:numId w:val="10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30% pozostałego zabezpieczenia (wraz z odsetkami wynikającymi z umowy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rachunku bankowego od tej części zabezpieczenia, jeśli zabezpieczenie zostało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złożone w formie pieniężnej, po pomniejszeniu o koszt prowadzenia rachunku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oraz prowizji bankowej za przelew) zostanie zwrócone lub zwolnione po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sporządzeniu protokołu odbioru pogwarancy</w:t>
      </w:r>
      <w:r w:rsidR="00B80825">
        <w:rPr>
          <w:sz w:val="22"/>
          <w:szCs w:val="22"/>
        </w:rPr>
        <w:t xml:space="preserve">jnego, </w:t>
      </w:r>
      <w:r w:rsidRPr="005D38DA">
        <w:rPr>
          <w:sz w:val="22"/>
          <w:szCs w:val="22"/>
        </w:rPr>
        <w:t>nie później niż w 15 dniu po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upływie okresu rękojmi.</w:t>
      </w:r>
    </w:p>
    <w:p w:rsidR="002751B2" w:rsidRPr="005D38DA" w:rsidRDefault="002751B2" w:rsidP="009B5DE5">
      <w:pPr>
        <w:pStyle w:val="Akapitzlist"/>
        <w:numPr>
          <w:ilvl w:val="0"/>
          <w:numId w:val="11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W  przypadku  wniesienia  zabezpieczenia  należytego  wykonania  umowy w formie określonej ustawą Prawo zamówień publicznych, z wyłączeniem formy pieniężnej, Wykonawca  zobowiązuje  się  do  aktualizowania  dokumentu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zabezpieczenia należytego wykonania umowy w terminie 7 dni przed upływem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ważności okresu obejmującego zabezpieczenie i przedłożenia Zamawiającemu w tym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terminie wznowionego dokumentu zabezpieczenia należytego wykonania umowy.</w:t>
      </w:r>
      <w:r w:rsidR="0018140B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Obowiązek ten dotyczy również sytuacji: brak odbioru przedmiotu umowy w terminie</w:t>
      </w:r>
      <w:r w:rsidR="0018140B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 xml:space="preserve">określonym w § 2 ust. </w:t>
      </w:r>
      <w:r>
        <w:rPr>
          <w:color w:val="000000" w:themeColor="text1"/>
          <w:sz w:val="22"/>
          <w:szCs w:val="22"/>
        </w:rPr>
        <w:t>2</w:t>
      </w:r>
      <w:r>
        <w:rPr>
          <w:sz w:val="22"/>
          <w:szCs w:val="22"/>
        </w:rPr>
        <w:t>,</w:t>
      </w:r>
      <w:r w:rsidRPr="005D38DA">
        <w:rPr>
          <w:sz w:val="22"/>
          <w:szCs w:val="22"/>
        </w:rPr>
        <w:t xml:space="preserve"> okresu rękojmi określonego w § </w:t>
      </w:r>
      <w:r>
        <w:rPr>
          <w:sz w:val="22"/>
          <w:szCs w:val="22"/>
        </w:rPr>
        <w:t>11</w:t>
      </w:r>
      <w:r w:rsidRPr="005D38DA">
        <w:rPr>
          <w:sz w:val="22"/>
          <w:szCs w:val="22"/>
        </w:rPr>
        <w:t xml:space="preserve"> umowy.</w:t>
      </w:r>
    </w:p>
    <w:p w:rsidR="002751B2" w:rsidRPr="005D38DA" w:rsidRDefault="002751B2" w:rsidP="009B5DE5">
      <w:pPr>
        <w:pStyle w:val="Akapitzlist"/>
        <w:numPr>
          <w:ilvl w:val="0"/>
          <w:numId w:val="12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W przypadku wniesienia zabezpieczenia należytego wykonania umowy w formie innej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niż pieniądz</w:t>
      </w:r>
      <w:r w:rsidR="00B80825">
        <w:rPr>
          <w:color w:val="007F00"/>
          <w:sz w:val="22"/>
          <w:szCs w:val="22"/>
        </w:rPr>
        <w:t xml:space="preserve">, </w:t>
      </w:r>
      <w:r w:rsidRPr="005D38DA">
        <w:rPr>
          <w:sz w:val="22"/>
          <w:szCs w:val="22"/>
        </w:rPr>
        <w:t>Wykonawca najpóźniej w dniu odbioru końcowego zadania i uznania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przez Zamawiającego za należycie wykonane przedstawi nowy dokument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 xml:space="preserve">zabezpieczenia należytego wykonania umowy na okres rękojmi określony w § </w:t>
      </w:r>
      <w:r>
        <w:rPr>
          <w:sz w:val="22"/>
          <w:szCs w:val="22"/>
        </w:rPr>
        <w:t>11</w:t>
      </w:r>
      <w:r w:rsidRPr="005D38DA">
        <w:rPr>
          <w:sz w:val="22"/>
          <w:szCs w:val="22"/>
        </w:rPr>
        <w:t xml:space="preserve"> umowy, stanowiący 30 % wartości dotychczasowego zabezpieczenia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(o ile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dotychczasowy dokument nie zawiera automatycznej klauzuli zmniejszającej wartość</w:t>
      </w:r>
      <w:r w:rsidR="00B80825"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tego zabezpieczenia).</w:t>
      </w:r>
    </w:p>
    <w:p w:rsidR="003F268B" w:rsidRDefault="003F268B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 xml:space="preserve">§ </w:t>
      </w:r>
      <w:r>
        <w:rPr>
          <w:b/>
          <w:sz w:val="22"/>
          <w:szCs w:val="22"/>
          <w:lang w:eastAsia="ar-SA"/>
        </w:rPr>
        <w:t>11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Pr="00B15ACF" w:rsidRDefault="00531276" w:rsidP="002751B2">
      <w:pPr>
        <w:jc w:val="center"/>
        <w:rPr>
          <w:b/>
          <w:color w:val="000000" w:themeColor="text1"/>
          <w:sz w:val="22"/>
          <w:szCs w:val="22"/>
          <w:lang w:eastAsia="ar-SA"/>
        </w:rPr>
      </w:pPr>
      <w:r w:rsidRPr="00B15ACF">
        <w:rPr>
          <w:b/>
          <w:color w:val="000000" w:themeColor="text1"/>
          <w:sz w:val="22"/>
          <w:szCs w:val="22"/>
          <w:lang w:eastAsia="ar-SA"/>
        </w:rPr>
        <w:t>Gwarancja i r</w:t>
      </w:r>
      <w:r w:rsidR="002751B2" w:rsidRPr="00B15ACF">
        <w:rPr>
          <w:b/>
          <w:color w:val="000000" w:themeColor="text1"/>
          <w:sz w:val="22"/>
          <w:szCs w:val="22"/>
          <w:lang w:eastAsia="ar-SA"/>
        </w:rPr>
        <w:t>ękojmia</w:t>
      </w:r>
    </w:p>
    <w:p w:rsidR="002751B2" w:rsidRPr="00277B96" w:rsidRDefault="002036A1" w:rsidP="002036A1">
      <w:pPr>
        <w:tabs>
          <w:tab w:val="left" w:pos="300"/>
        </w:tabs>
        <w:rPr>
          <w:color w:val="FF0000"/>
          <w:sz w:val="22"/>
          <w:szCs w:val="22"/>
          <w:lang w:eastAsia="ar-SA"/>
        </w:rPr>
      </w:pPr>
      <w:r w:rsidRPr="00277B96">
        <w:rPr>
          <w:color w:val="FF0000"/>
          <w:sz w:val="22"/>
          <w:szCs w:val="22"/>
          <w:lang w:eastAsia="ar-SA"/>
        </w:rPr>
        <w:tab/>
      </w:r>
    </w:p>
    <w:p w:rsidR="00B15ACF" w:rsidRPr="00B15ACF" w:rsidRDefault="00B15ACF" w:rsidP="009B5DE5">
      <w:pPr>
        <w:numPr>
          <w:ilvl w:val="0"/>
          <w:numId w:val="22"/>
        </w:numPr>
        <w:tabs>
          <w:tab w:val="clear" w:pos="600"/>
          <w:tab w:val="num" w:pos="567"/>
        </w:tabs>
        <w:suppressAutoHyphens w:val="0"/>
        <w:ind w:left="284" w:hanging="284"/>
        <w:jc w:val="both"/>
        <w:rPr>
          <w:bCs/>
          <w:sz w:val="22"/>
          <w:szCs w:val="22"/>
        </w:rPr>
      </w:pPr>
      <w:r w:rsidRPr="00B15ACF">
        <w:rPr>
          <w:bCs/>
          <w:sz w:val="22"/>
          <w:szCs w:val="22"/>
        </w:rPr>
        <w:t xml:space="preserve">Strony postanawiają, że odpowiedzialność Wykonawcy z tytułu rękojmi za wady fizyczne przedmiotu umowy wynosi  </w:t>
      </w:r>
      <w:r w:rsidR="005E1F3E">
        <w:rPr>
          <w:b/>
          <w:bCs/>
          <w:sz w:val="22"/>
          <w:szCs w:val="22"/>
        </w:rPr>
        <w:t>….</w:t>
      </w:r>
      <w:r w:rsidRPr="00C10BAF">
        <w:rPr>
          <w:b/>
          <w:bCs/>
          <w:sz w:val="22"/>
          <w:szCs w:val="22"/>
        </w:rPr>
        <w:t xml:space="preserve"> miesi</w:t>
      </w:r>
      <w:r w:rsidR="00C10BAF" w:rsidRPr="00C10BAF">
        <w:rPr>
          <w:b/>
          <w:bCs/>
          <w:sz w:val="22"/>
          <w:szCs w:val="22"/>
        </w:rPr>
        <w:t>ące</w:t>
      </w:r>
      <w:r w:rsidRPr="00B15ACF">
        <w:rPr>
          <w:bCs/>
          <w:sz w:val="22"/>
          <w:szCs w:val="22"/>
        </w:rPr>
        <w:t xml:space="preserve"> (zgodnie z ofertą), licząc od dnia odbioru końcowego przedmiotu umowy bez zastrzeżeń.</w:t>
      </w:r>
    </w:p>
    <w:p w:rsidR="00B15ACF" w:rsidRPr="00B15ACF" w:rsidRDefault="00B15ACF" w:rsidP="009B5DE5">
      <w:pPr>
        <w:numPr>
          <w:ilvl w:val="0"/>
          <w:numId w:val="22"/>
        </w:numPr>
        <w:tabs>
          <w:tab w:val="clear" w:pos="600"/>
          <w:tab w:val="num" w:pos="567"/>
        </w:tabs>
        <w:suppressAutoHyphens w:val="0"/>
        <w:ind w:left="284" w:hanging="284"/>
        <w:jc w:val="both"/>
        <w:rPr>
          <w:bCs/>
          <w:sz w:val="22"/>
          <w:szCs w:val="22"/>
        </w:rPr>
      </w:pPr>
      <w:r w:rsidRPr="00B15ACF">
        <w:rPr>
          <w:bCs/>
          <w:sz w:val="22"/>
          <w:szCs w:val="22"/>
        </w:rPr>
        <w:t xml:space="preserve">Wykonawca udziela (zgodnie z ofertą) </w:t>
      </w:r>
      <w:r w:rsidR="00EC5D79">
        <w:rPr>
          <w:bCs/>
          <w:sz w:val="22"/>
          <w:szCs w:val="22"/>
        </w:rPr>
        <w:t>…..</w:t>
      </w:r>
      <w:r w:rsidRPr="00B15ACF">
        <w:rPr>
          <w:bCs/>
          <w:sz w:val="22"/>
          <w:szCs w:val="22"/>
        </w:rPr>
        <w:t xml:space="preserve">  miesięcznej gwarancji jakości za wady fizyczne przedmiotu umowy,  z wyjątkiem urządzeń i materiałów, na które ich producenci udzielili dłuższego okresu gwarancji – wg gwarancji producenta.</w:t>
      </w:r>
    </w:p>
    <w:p w:rsidR="00B15ACF" w:rsidRPr="00B15ACF" w:rsidRDefault="00B15ACF" w:rsidP="009B5DE5">
      <w:pPr>
        <w:numPr>
          <w:ilvl w:val="0"/>
          <w:numId w:val="22"/>
        </w:numPr>
        <w:tabs>
          <w:tab w:val="clear" w:pos="600"/>
          <w:tab w:val="num" w:pos="567"/>
        </w:tabs>
        <w:suppressAutoHyphens w:val="0"/>
        <w:ind w:left="284" w:hanging="284"/>
        <w:jc w:val="both"/>
        <w:rPr>
          <w:bCs/>
          <w:sz w:val="22"/>
          <w:szCs w:val="22"/>
        </w:rPr>
      </w:pPr>
      <w:r w:rsidRPr="00B15ACF">
        <w:rPr>
          <w:bCs/>
          <w:kern w:val="24"/>
          <w:sz w:val="22"/>
          <w:szCs w:val="22"/>
        </w:rPr>
        <w:t>Zamawiający zastrzega sobie prawo korzystania z uprawnień z tytułu rękojmi  niezależnie od uprawnień wynikających z gwarancji.</w:t>
      </w:r>
    </w:p>
    <w:p w:rsidR="002751B2" w:rsidRPr="00B15ACF" w:rsidRDefault="00B80825" w:rsidP="009B5DE5">
      <w:pPr>
        <w:pStyle w:val="Akapitzlist"/>
        <w:numPr>
          <w:ilvl w:val="0"/>
          <w:numId w:val="22"/>
        </w:numPr>
        <w:tabs>
          <w:tab w:val="clear" w:pos="600"/>
          <w:tab w:val="num" w:pos="567"/>
        </w:tabs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</w:rPr>
        <w:t>Rozpoczęcie o</w:t>
      </w:r>
      <w:r w:rsidR="002751B2" w:rsidRPr="00B15ACF">
        <w:rPr>
          <w:color w:val="000000" w:themeColor="text1"/>
          <w:sz w:val="22"/>
          <w:szCs w:val="22"/>
        </w:rPr>
        <w:t>kres</w:t>
      </w:r>
      <w:r>
        <w:rPr>
          <w:color w:val="000000" w:themeColor="text1"/>
          <w:sz w:val="22"/>
          <w:szCs w:val="22"/>
        </w:rPr>
        <w:t xml:space="preserve">u </w:t>
      </w:r>
      <w:r w:rsidR="00F2472E" w:rsidRPr="00B15ACF">
        <w:rPr>
          <w:bCs/>
          <w:sz w:val="22"/>
          <w:szCs w:val="22"/>
        </w:rPr>
        <w:t>gwarancji</w:t>
      </w:r>
      <w:r w:rsidR="00F2472E">
        <w:rPr>
          <w:bCs/>
          <w:sz w:val="22"/>
          <w:szCs w:val="22"/>
        </w:rPr>
        <w:t xml:space="preserve"> i</w:t>
      </w:r>
      <w:r w:rsidR="002751B2" w:rsidRPr="00B15ACF">
        <w:rPr>
          <w:color w:val="000000" w:themeColor="text1"/>
          <w:sz w:val="22"/>
          <w:szCs w:val="22"/>
        </w:rPr>
        <w:t xml:space="preserve"> rękojmi liczy się od daty podpisania protokołu odbioru końcowego.</w:t>
      </w:r>
    </w:p>
    <w:p w:rsidR="00B15ACF" w:rsidRPr="00B15ACF" w:rsidRDefault="00B15ACF" w:rsidP="009B5DE5">
      <w:pPr>
        <w:pStyle w:val="Akapitzlist"/>
        <w:numPr>
          <w:ilvl w:val="0"/>
          <w:numId w:val="22"/>
        </w:numPr>
        <w:tabs>
          <w:tab w:val="clear" w:pos="600"/>
          <w:tab w:val="num" w:pos="567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B15ACF">
        <w:rPr>
          <w:sz w:val="22"/>
          <w:szCs w:val="22"/>
        </w:rPr>
        <w:t>Wykonawca zobowiązuje się usunąć na swój koszt wady i usterki stwierdzone w przedmiocie niniejszej umowy w okresie rękojmi i gwarancji - w terminach technicznie i organizacyjnie uzasadnionych, wyznaczonych przez Zamawiającego.</w:t>
      </w:r>
    </w:p>
    <w:p w:rsidR="00B15ACF" w:rsidRPr="00B15ACF" w:rsidRDefault="00B15ACF" w:rsidP="009B5DE5">
      <w:pPr>
        <w:pStyle w:val="Akapitzlist"/>
        <w:numPr>
          <w:ilvl w:val="0"/>
          <w:numId w:val="22"/>
        </w:numPr>
        <w:tabs>
          <w:tab w:val="clear" w:pos="600"/>
          <w:tab w:val="num" w:pos="567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B15ACF">
        <w:rPr>
          <w:sz w:val="22"/>
          <w:szCs w:val="22"/>
        </w:rPr>
        <w:t xml:space="preserve">Czas usuwania usterek, wad oraz ewentualnej naprawy wbudowanych urządzeń wyłączony będzie z okresu gwarancyjnego. Czas trwania gwarancji zostanie automatycznie wydłużony o czas trwania usuwania usterek, wad oraz naprawy. </w:t>
      </w:r>
    </w:p>
    <w:p w:rsidR="00B15ACF" w:rsidRPr="00B15ACF" w:rsidRDefault="00B15ACF" w:rsidP="009B5DE5">
      <w:pPr>
        <w:pStyle w:val="Akapitzlist"/>
        <w:numPr>
          <w:ilvl w:val="0"/>
          <w:numId w:val="22"/>
        </w:numPr>
        <w:tabs>
          <w:tab w:val="clear" w:pos="600"/>
          <w:tab w:val="num" w:pos="567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B15ACF">
        <w:rPr>
          <w:color w:val="000000"/>
          <w:sz w:val="22"/>
          <w:szCs w:val="22"/>
        </w:rPr>
        <w:t>Zamawiający może dochodzić roszczeń z tytułu gwarancji także po upływie terminu, o którym mowa w ust. 2, jeżeli reklamował wadę przed upływem tego terminu. W tym wypadku roszczenia Zamawiającego wygasają w ciągu roku od dnia ujawnienia wady.</w:t>
      </w:r>
    </w:p>
    <w:p w:rsidR="00B15ACF" w:rsidRPr="00B15ACF" w:rsidRDefault="00B15ACF" w:rsidP="009B5DE5">
      <w:pPr>
        <w:pStyle w:val="Akapitzlist"/>
        <w:numPr>
          <w:ilvl w:val="0"/>
          <w:numId w:val="22"/>
        </w:numPr>
        <w:tabs>
          <w:tab w:val="clear" w:pos="600"/>
          <w:tab w:val="num" w:pos="426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B15ACF">
        <w:rPr>
          <w:sz w:val="22"/>
          <w:szCs w:val="22"/>
        </w:rPr>
        <w:t xml:space="preserve">W przypadku, gdy Wykonawca nie zgłosi się w celu stwierdzenia wad i usterek w terminie 7 dni                  od dnia otrzymania pisemnego wezwania przez Zamawiającego lub nie usunie wad i usterek </w:t>
      </w:r>
      <w:r w:rsidRPr="00B15ACF">
        <w:rPr>
          <w:sz w:val="22"/>
          <w:szCs w:val="22"/>
        </w:rPr>
        <w:br/>
        <w:t xml:space="preserve">w terminie wskazanym przez Zamawiającego, Zamawiającemu przysługuje prawo dokonania naprawy na koszt Wykonawcy, przez zatrudnienie osoby trzeciej - bez utraty praw wynikających                            z rękojmi i gwarancji. </w:t>
      </w:r>
    </w:p>
    <w:p w:rsidR="00B15ACF" w:rsidRPr="00B15ACF" w:rsidRDefault="00B15ACF" w:rsidP="009B5DE5">
      <w:pPr>
        <w:pStyle w:val="Akapitzlist"/>
        <w:numPr>
          <w:ilvl w:val="0"/>
          <w:numId w:val="22"/>
        </w:numPr>
        <w:tabs>
          <w:tab w:val="clear" w:pos="600"/>
          <w:tab w:val="num" w:pos="426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B15ACF">
        <w:rPr>
          <w:sz w:val="22"/>
          <w:szCs w:val="22"/>
        </w:rPr>
        <w:t>Wszystkie reklamacje będą zgłaszane przez Zamawiającego niezwłocznie i potwierdzone pisemnie, najpóźniej jednak do dnia upływu okresu rękojmi i gwarancji.</w:t>
      </w: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3F268B" w:rsidRDefault="003F268B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6E7AEB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6E7AEB">
        <w:rPr>
          <w:b/>
          <w:sz w:val="22"/>
          <w:szCs w:val="22"/>
          <w:lang w:eastAsia="ar-SA"/>
        </w:rPr>
        <w:t>§1</w:t>
      </w:r>
      <w:r>
        <w:rPr>
          <w:b/>
          <w:sz w:val="22"/>
          <w:szCs w:val="22"/>
          <w:lang w:eastAsia="ar-SA"/>
        </w:rPr>
        <w:t>2</w:t>
      </w:r>
      <w:r w:rsidRPr="006E7AEB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6E7AEB">
        <w:rPr>
          <w:b/>
          <w:sz w:val="22"/>
          <w:szCs w:val="22"/>
          <w:lang w:eastAsia="ar-SA"/>
        </w:rPr>
        <w:t>Kary umowne</w:t>
      </w:r>
    </w:p>
    <w:p w:rsidR="00FB60CC" w:rsidRPr="006E7AEB" w:rsidRDefault="00FB60CC" w:rsidP="002751B2">
      <w:pPr>
        <w:jc w:val="center"/>
        <w:rPr>
          <w:b/>
          <w:sz w:val="22"/>
          <w:szCs w:val="22"/>
          <w:lang w:eastAsia="ar-SA"/>
        </w:rPr>
      </w:pPr>
    </w:p>
    <w:p w:rsidR="009A4EE5" w:rsidRPr="002312B7" w:rsidRDefault="009A4EE5" w:rsidP="009B5DE5">
      <w:pPr>
        <w:numPr>
          <w:ilvl w:val="0"/>
          <w:numId w:val="1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2312B7">
        <w:rPr>
          <w:sz w:val="22"/>
          <w:szCs w:val="22"/>
        </w:rPr>
        <w:t>Strony ustanawiają odpowiedzia</w:t>
      </w:r>
      <w:r w:rsidRPr="002312B7">
        <w:rPr>
          <w:color w:val="007F00"/>
          <w:sz w:val="22"/>
          <w:szCs w:val="22"/>
        </w:rPr>
        <w:t>l</w:t>
      </w:r>
      <w:r w:rsidRPr="002312B7">
        <w:rPr>
          <w:sz w:val="22"/>
          <w:szCs w:val="22"/>
        </w:rPr>
        <w:t>ność za niewykonanie lub nienależyte wykonanie zobowiązań umownych, w formie kar umownych</w:t>
      </w:r>
      <w:r w:rsidRPr="002312B7">
        <w:rPr>
          <w:color w:val="000000"/>
          <w:sz w:val="22"/>
          <w:szCs w:val="22"/>
        </w:rPr>
        <w:t>, które będą naliczane w wypadkach i wysokościach określonych w niniejszej umowie.</w:t>
      </w:r>
    </w:p>
    <w:p w:rsidR="009A4EE5" w:rsidRPr="002312B7" w:rsidRDefault="009A4EE5" w:rsidP="009B5DE5">
      <w:pPr>
        <w:numPr>
          <w:ilvl w:val="0"/>
          <w:numId w:val="14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2312B7">
        <w:rPr>
          <w:color w:val="000000"/>
          <w:sz w:val="22"/>
          <w:szCs w:val="22"/>
        </w:rPr>
        <w:t>Wykonawca zapłaci Zamawiającemu kary umowne:</w:t>
      </w:r>
    </w:p>
    <w:p w:rsidR="009A4EE5" w:rsidRPr="002312B7" w:rsidRDefault="009A4EE5" w:rsidP="009B5DE5">
      <w:pPr>
        <w:pStyle w:val="Akapitzlist"/>
        <w:numPr>
          <w:ilvl w:val="2"/>
          <w:numId w:val="1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2312B7">
        <w:rPr>
          <w:sz w:val="22"/>
          <w:szCs w:val="22"/>
        </w:rPr>
        <w:t xml:space="preserve">za </w:t>
      </w:r>
      <w:r>
        <w:rPr>
          <w:sz w:val="22"/>
          <w:szCs w:val="22"/>
        </w:rPr>
        <w:t>opóźnienie</w:t>
      </w:r>
      <w:r w:rsidRPr="002312B7">
        <w:rPr>
          <w:sz w:val="22"/>
          <w:szCs w:val="22"/>
        </w:rPr>
        <w:t xml:space="preserve"> w wykonaniu przedmiotu umowy - w wysokości</w:t>
      </w:r>
      <w:r w:rsidRPr="002312B7">
        <w:rPr>
          <w:b/>
          <w:bCs/>
          <w:sz w:val="22"/>
          <w:szCs w:val="22"/>
        </w:rPr>
        <w:t xml:space="preserve"> 0,5</w:t>
      </w:r>
      <w:r w:rsidRPr="002312B7">
        <w:rPr>
          <w:sz w:val="22"/>
          <w:szCs w:val="22"/>
        </w:rPr>
        <w:t xml:space="preserve"> % wartości</w:t>
      </w:r>
      <w:r w:rsidR="00FF7B59"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 xml:space="preserve">wynagrodzenia, o którym mowa w § </w:t>
      </w:r>
      <w:r>
        <w:rPr>
          <w:sz w:val="22"/>
          <w:szCs w:val="22"/>
        </w:rPr>
        <w:t>8</w:t>
      </w:r>
      <w:r w:rsidRPr="002312B7">
        <w:rPr>
          <w:sz w:val="22"/>
          <w:szCs w:val="22"/>
        </w:rPr>
        <w:t xml:space="preserve"> ust. l z podatkiem VAT, za każdy dzień</w:t>
      </w:r>
      <w:r>
        <w:rPr>
          <w:sz w:val="22"/>
          <w:szCs w:val="22"/>
        </w:rPr>
        <w:t xml:space="preserve"> opóźnienia</w:t>
      </w:r>
      <w:r w:rsidRPr="002312B7">
        <w:rPr>
          <w:sz w:val="22"/>
          <w:szCs w:val="22"/>
        </w:rPr>
        <w:t xml:space="preserve">  licząc od następnego dnia po upływie terminu zakończenia</w:t>
      </w:r>
      <w:r w:rsidR="00FF7B59"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wynikającego z umowy do dnia przekazania do odbioru przez Wykonawcę</w:t>
      </w:r>
      <w:r w:rsidR="00FF7B59"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robót budowlanych włącznie;</w:t>
      </w:r>
    </w:p>
    <w:p w:rsidR="009A4EE5" w:rsidRPr="007001CC" w:rsidRDefault="009A4EE5" w:rsidP="009B5DE5">
      <w:pPr>
        <w:pStyle w:val="Akapitzlist"/>
        <w:numPr>
          <w:ilvl w:val="2"/>
          <w:numId w:val="1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7001CC">
        <w:rPr>
          <w:sz w:val="22"/>
          <w:szCs w:val="22"/>
        </w:rPr>
        <w:t>za opóźnienie w usunięciu wad stwierdzonych w trakcie robót, przy odbiorze lub ujawnionych       w okresie</w:t>
      </w:r>
      <w:r w:rsidR="007001CC" w:rsidRPr="007001CC">
        <w:rPr>
          <w:sz w:val="22"/>
          <w:szCs w:val="22"/>
        </w:rPr>
        <w:t xml:space="preserve"> gwarancji i</w:t>
      </w:r>
      <w:r w:rsidRPr="007001CC">
        <w:rPr>
          <w:sz w:val="22"/>
          <w:szCs w:val="22"/>
        </w:rPr>
        <w:t xml:space="preserve"> rękojmi, w wysokości</w:t>
      </w:r>
      <w:r w:rsidRPr="007001CC">
        <w:rPr>
          <w:b/>
          <w:bCs/>
          <w:sz w:val="22"/>
          <w:szCs w:val="22"/>
        </w:rPr>
        <w:t xml:space="preserve"> 0,5</w:t>
      </w:r>
      <w:r w:rsidRPr="007001CC">
        <w:rPr>
          <w:sz w:val="22"/>
          <w:szCs w:val="22"/>
        </w:rPr>
        <w:t xml:space="preserve"> % wynagrodzenia, o którym mowa w § 8 ust. l z podatkiem VAT, za każdy dzień opóźnienia licząc od upływu terminu wyznaczonego na usunięcie poszczególnych wad, do dnia ich usunięcia włącznie;</w:t>
      </w:r>
    </w:p>
    <w:p w:rsidR="009A4EE5" w:rsidRDefault="009A4EE5" w:rsidP="009B5DE5">
      <w:pPr>
        <w:pStyle w:val="Akapitzlist"/>
        <w:numPr>
          <w:ilvl w:val="2"/>
          <w:numId w:val="1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2312B7">
        <w:rPr>
          <w:sz w:val="22"/>
          <w:szCs w:val="22"/>
        </w:rPr>
        <w:t>za odstąpienie od umowy z przyczyn zależnych od Wykonawcy w wysokości</w:t>
      </w:r>
      <w:r w:rsidR="00FF7B59">
        <w:rPr>
          <w:sz w:val="22"/>
          <w:szCs w:val="22"/>
        </w:rPr>
        <w:t xml:space="preserve"> </w:t>
      </w:r>
      <w:r w:rsidRPr="0037793D">
        <w:rPr>
          <w:b/>
          <w:bCs/>
          <w:sz w:val="22"/>
          <w:szCs w:val="22"/>
        </w:rPr>
        <w:t>10%</w:t>
      </w:r>
      <w:r w:rsidRPr="002312B7">
        <w:rPr>
          <w:sz w:val="22"/>
          <w:szCs w:val="22"/>
        </w:rPr>
        <w:t xml:space="preserve"> wynagrodzenia, o którym mowa w § </w:t>
      </w:r>
      <w:r>
        <w:rPr>
          <w:sz w:val="22"/>
          <w:szCs w:val="22"/>
        </w:rPr>
        <w:t>8</w:t>
      </w:r>
      <w:r w:rsidRPr="002312B7">
        <w:rPr>
          <w:sz w:val="22"/>
          <w:szCs w:val="22"/>
        </w:rPr>
        <w:t xml:space="preserve"> ust.l z podatkiem VAT;</w:t>
      </w:r>
    </w:p>
    <w:p w:rsidR="009A4EE5" w:rsidRPr="00270C5A" w:rsidRDefault="009A4EE5" w:rsidP="009B5DE5">
      <w:pPr>
        <w:pStyle w:val="Akapitzlist"/>
        <w:numPr>
          <w:ilvl w:val="2"/>
          <w:numId w:val="1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4E5947">
        <w:rPr>
          <w:sz w:val="22"/>
          <w:szCs w:val="22"/>
        </w:rPr>
        <w:t>za niedostarczenie polisy lub umowy ubezpieczenia</w:t>
      </w:r>
      <w:r w:rsidRPr="00270C5A">
        <w:rPr>
          <w:sz w:val="22"/>
          <w:szCs w:val="22"/>
        </w:rPr>
        <w:t xml:space="preserve"> we właściwym terminie, określonym w § 6 ust.4, w wysokości</w:t>
      </w:r>
      <w:r w:rsidRPr="00270C5A">
        <w:rPr>
          <w:b/>
          <w:bCs/>
          <w:sz w:val="22"/>
          <w:szCs w:val="22"/>
        </w:rPr>
        <w:t xml:space="preserve"> 300</w:t>
      </w:r>
      <w:r w:rsidRPr="00270C5A">
        <w:rPr>
          <w:sz w:val="22"/>
          <w:szCs w:val="22"/>
        </w:rPr>
        <w:t xml:space="preserve"> zł za każdy dzień opóźnienia;</w:t>
      </w:r>
    </w:p>
    <w:p w:rsidR="009A4EE5" w:rsidRPr="00DA6905" w:rsidRDefault="009A4EE5" w:rsidP="009B5DE5">
      <w:pPr>
        <w:pStyle w:val="Akapitzlist"/>
        <w:numPr>
          <w:ilvl w:val="2"/>
          <w:numId w:val="1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DA6905">
        <w:rPr>
          <w:sz w:val="22"/>
          <w:szCs w:val="22"/>
        </w:rPr>
        <w:t>za brak zapłaty lub</w:t>
      </w:r>
      <w:r w:rsidRPr="00DA6905">
        <w:rPr>
          <w:sz w:val="23"/>
          <w:szCs w:val="23"/>
        </w:rPr>
        <w:t xml:space="preserve"> nieterminową zapłatę wynagrodzenia</w:t>
      </w:r>
      <w:r w:rsidRPr="00DA6905">
        <w:rPr>
          <w:sz w:val="22"/>
          <w:szCs w:val="22"/>
        </w:rPr>
        <w:t xml:space="preserve"> należnego </w:t>
      </w:r>
      <w:r w:rsidR="008371FC">
        <w:rPr>
          <w:sz w:val="22"/>
          <w:szCs w:val="22"/>
        </w:rPr>
        <w:t>P</w:t>
      </w:r>
      <w:r w:rsidRPr="00DA6905">
        <w:rPr>
          <w:sz w:val="22"/>
          <w:szCs w:val="22"/>
        </w:rPr>
        <w:t xml:space="preserve">odwykonawcom lub dalszym </w:t>
      </w:r>
      <w:r w:rsidR="008371FC">
        <w:rPr>
          <w:sz w:val="22"/>
          <w:szCs w:val="22"/>
        </w:rPr>
        <w:t>P</w:t>
      </w:r>
      <w:r w:rsidRPr="00DA6905">
        <w:rPr>
          <w:sz w:val="22"/>
          <w:szCs w:val="22"/>
        </w:rPr>
        <w:t>odwykonawcom w wysokości</w:t>
      </w:r>
      <w:r w:rsidR="00FF7B59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 w:rsidRPr="00DA6905">
        <w:rPr>
          <w:b/>
          <w:bCs/>
          <w:sz w:val="22"/>
          <w:szCs w:val="22"/>
        </w:rPr>
        <w:t>%</w:t>
      </w:r>
      <w:r w:rsidRPr="00DA6905">
        <w:rPr>
          <w:sz w:val="22"/>
          <w:szCs w:val="22"/>
        </w:rPr>
        <w:t xml:space="preserve"> wartości wynagrodzenia należnego </w:t>
      </w:r>
      <w:r w:rsidR="008371FC">
        <w:rPr>
          <w:sz w:val="22"/>
          <w:szCs w:val="22"/>
        </w:rPr>
        <w:t>P</w:t>
      </w:r>
      <w:r w:rsidRPr="00DA6905">
        <w:rPr>
          <w:sz w:val="22"/>
          <w:szCs w:val="22"/>
        </w:rPr>
        <w:t xml:space="preserve">odwykonawcom lub dalszym </w:t>
      </w:r>
      <w:r w:rsidR="008371FC">
        <w:rPr>
          <w:sz w:val="22"/>
          <w:szCs w:val="22"/>
        </w:rPr>
        <w:t>P</w:t>
      </w:r>
      <w:r w:rsidRPr="00DA6905">
        <w:rPr>
          <w:sz w:val="22"/>
          <w:szCs w:val="22"/>
        </w:rPr>
        <w:t>odwykonawcom;*</w:t>
      </w:r>
    </w:p>
    <w:p w:rsidR="009A4EE5" w:rsidRPr="00DA6905" w:rsidRDefault="009A4EE5" w:rsidP="009B5DE5">
      <w:pPr>
        <w:pStyle w:val="Akapitzlist"/>
        <w:numPr>
          <w:ilvl w:val="2"/>
          <w:numId w:val="1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DA6905">
        <w:rPr>
          <w:sz w:val="22"/>
          <w:szCs w:val="22"/>
        </w:rPr>
        <w:t>za nieprzedłożenie do zaakceptowania projektu umowy o podwykonawstwo, której przedmiotem są roboty budowlane, lub projektu jej zmiany, o którym mowa w § 1</w:t>
      </w:r>
      <w:r w:rsidR="00D8333E">
        <w:rPr>
          <w:sz w:val="22"/>
          <w:szCs w:val="22"/>
        </w:rPr>
        <w:t>6</w:t>
      </w:r>
      <w:r w:rsidRPr="00DA6905">
        <w:rPr>
          <w:sz w:val="22"/>
          <w:szCs w:val="22"/>
        </w:rPr>
        <w:t xml:space="preserve"> ust. 4, w wysokości</w:t>
      </w:r>
      <w:r w:rsidRPr="00DA6905">
        <w:rPr>
          <w:b/>
          <w:bCs/>
          <w:sz w:val="22"/>
          <w:szCs w:val="22"/>
        </w:rPr>
        <w:t xml:space="preserve"> 1000 zł</w:t>
      </w:r>
      <w:r w:rsidRPr="00DA6905">
        <w:rPr>
          <w:sz w:val="22"/>
          <w:szCs w:val="22"/>
        </w:rPr>
        <w:t xml:space="preserve"> za każdy nieprzedłożony projekt;*</w:t>
      </w:r>
    </w:p>
    <w:p w:rsidR="009A4EE5" w:rsidRPr="00DA6905" w:rsidRDefault="009A4EE5" w:rsidP="009B5DE5">
      <w:pPr>
        <w:pStyle w:val="Akapitzlist"/>
        <w:numPr>
          <w:ilvl w:val="2"/>
          <w:numId w:val="1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DA6905">
        <w:rPr>
          <w:sz w:val="22"/>
          <w:szCs w:val="22"/>
        </w:rPr>
        <w:t xml:space="preserve"> za nieprzedłożenie poświadczonej za zgodność z oryginałem kopii umowy o podwykonawstwo, której przedmiotem są roboty budowlane, lub jej zmiany we właściwym terminie określonym </w:t>
      </w:r>
      <w:r w:rsidRPr="000D0C0A">
        <w:rPr>
          <w:sz w:val="22"/>
          <w:szCs w:val="22"/>
        </w:rPr>
        <w:t>w § 1</w:t>
      </w:r>
      <w:r w:rsidR="000D0C0A" w:rsidRPr="000D0C0A">
        <w:rPr>
          <w:sz w:val="22"/>
          <w:szCs w:val="22"/>
        </w:rPr>
        <w:t>6</w:t>
      </w:r>
      <w:r w:rsidRPr="000D0C0A">
        <w:rPr>
          <w:sz w:val="22"/>
          <w:szCs w:val="22"/>
        </w:rPr>
        <w:t xml:space="preserve">  ust. 9, w wysokości</w:t>
      </w:r>
      <w:r>
        <w:rPr>
          <w:b/>
          <w:bCs/>
          <w:sz w:val="22"/>
          <w:szCs w:val="22"/>
        </w:rPr>
        <w:t>10</w:t>
      </w:r>
      <w:r w:rsidRPr="00DA6905">
        <w:rPr>
          <w:b/>
          <w:bCs/>
          <w:sz w:val="22"/>
          <w:szCs w:val="22"/>
        </w:rPr>
        <w:t>00 zł</w:t>
      </w:r>
      <w:r w:rsidRPr="00DA6905">
        <w:rPr>
          <w:sz w:val="22"/>
          <w:szCs w:val="22"/>
        </w:rPr>
        <w:t xml:space="preserve"> za każdy </w:t>
      </w:r>
      <w:r>
        <w:rPr>
          <w:sz w:val="22"/>
          <w:szCs w:val="22"/>
        </w:rPr>
        <w:t>taki przypadek</w:t>
      </w:r>
      <w:r w:rsidRPr="00DA6905">
        <w:rPr>
          <w:sz w:val="22"/>
          <w:szCs w:val="22"/>
        </w:rPr>
        <w:t>;*</w:t>
      </w:r>
    </w:p>
    <w:p w:rsidR="009A4EE5" w:rsidRPr="006D4141" w:rsidRDefault="009A4EE5" w:rsidP="009B5DE5">
      <w:pPr>
        <w:pStyle w:val="Akapitzlist"/>
        <w:numPr>
          <w:ilvl w:val="2"/>
          <w:numId w:val="1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6D4141">
        <w:rPr>
          <w:sz w:val="22"/>
          <w:szCs w:val="22"/>
        </w:rPr>
        <w:t>za brak zmiany umowy o podwykonawstwo w zakresie terminu zapłaty, którym mowa w § 1</w:t>
      </w:r>
      <w:r w:rsidR="000D0C0A">
        <w:rPr>
          <w:sz w:val="22"/>
          <w:szCs w:val="22"/>
        </w:rPr>
        <w:t>6</w:t>
      </w:r>
      <w:r w:rsidRPr="006D4141">
        <w:rPr>
          <w:sz w:val="22"/>
          <w:szCs w:val="22"/>
        </w:rPr>
        <w:t xml:space="preserve"> ust. </w:t>
      </w:r>
      <w:r w:rsidRPr="009068D6">
        <w:rPr>
          <w:color w:val="000000" w:themeColor="text1"/>
          <w:sz w:val="22"/>
          <w:szCs w:val="22"/>
        </w:rPr>
        <w:t>15</w:t>
      </w:r>
      <w:r w:rsidRPr="006D4141">
        <w:rPr>
          <w:sz w:val="22"/>
          <w:szCs w:val="22"/>
        </w:rPr>
        <w:t>, we wskazanym przez Zamawiającego terminie,</w:t>
      </w:r>
      <w:r w:rsidR="0018140B">
        <w:rPr>
          <w:sz w:val="22"/>
          <w:szCs w:val="22"/>
        </w:rPr>
        <w:t xml:space="preserve"> </w:t>
      </w:r>
      <w:r w:rsidRPr="006D4141">
        <w:rPr>
          <w:sz w:val="22"/>
          <w:szCs w:val="22"/>
        </w:rPr>
        <w:t>w wysokości</w:t>
      </w:r>
      <w:r w:rsidRPr="006D4141">
        <w:rPr>
          <w:b/>
          <w:bCs/>
          <w:sz w:val="22"/>
          <w:szCs w:val="22"/>
        </w:rPr>
        <w:t xml:space="preserve"> 0,5 %</w:t>
      </w:r>
      <w:r w:rsidRPr="006D4141">
        <w:rPr>
          <w:sz w:val="22"/>
          <w:szCs w:val="22"/>
        </w:rPr>
        <w:t xml:space="preserve"> za każdy dzień opóźnienia .*</w:t>
      </w:r>
    </w:p>
    <w:p w:rsidR="00C51128" w:rsidRPr="00C51128" w:rsidRDefault="009A4EE5" w:rsidP="009B5DE5">
      <w:pPr>
        <w:pStyle w:val="Akapitzlist"/>
        <w:numPr>
          <w:ilvl w:val="0"/>
          <w:numId w:val="14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6D4141">
        <w:rPr>
          <w:sz w:val="22"/>
          <w:szCs w:val="22"/>
        </w:rPr>
        <w:t xml:space="preserve">Jeżeli Zamawiający stwierdzi istnienie wad w przedmiocie umowy, które nie dadzą się usunąć lub koszt ich usunięcia będzie zbyt wysoki w stosunku do uzyskanego efektu, a użytkowanie przedmiotu umowy </w:t>
      </w:r>
      <w:r w:rsidRPr="009C2C65">
        <w:rPr>
          <w:sz w:val="22"/>
          <w:szCs w:val="22"/>
        </w:rPr>
        <w:t>z</w:t>
      </w:r>
      <w:r w:rsidRPr="006D4141">
        <w:rPr>
          <w:sz w:val="22"/>
          <w:szCs w:val="22"/>
        </w:rPr>
        <w:t>godnie z pr</w:t>
      </w:r>
      <w:r w:rsidR="00FF7B59">
        <w:rPr>
          <w:sz w:val="22"/>
          <w:szCs w:val="22"/>
        </w:rPr>
        <w:t xml:space="preserve">zeznaczeniem będzie możliwe, </w:t>
      </w:r>
      <w:r w:rsidRPr="006D4141">
        <w:rPr>
          <w:sz w:val="22"/>
          <w:szCs w:val="22"/>
        </w:rPr>
        <w:t>Zamawiający może zrezygnować z żądania usunięcia wad. Powyższe winno być stwierdzone protokołem podpisanym przez obie strony. W przypadku rezygnacji przez Zamawiającego</w:t>
      </w:r>
      <w:r w:rsidRPr="002126D3">
        <w:rPr>
          <w:sz w:val="22"/>
          <w:szCs w:val="22"/>
        </w:rPr>
        <w:t xml:space="preserve"> z żądania usunięcia wad, Wykonawca zapłaci Zamawiającemu karę</w:t>
      </w:r>
      <w:r w:rsidR="00FF7B59">
        <w:rPr>
          <w:sz w:val="22"/>
          <w:szCs w:val="22"/>
        </w:rPr>
        <w:t xml:space="preserve"> </w:t>
      </w:r>
      <w:r w:rsidRPr="002126D3">
        <w:rPr>
          <w:sz w:val="22"/>
          <w:szCs w:val="22"/>
        </w:rPr>
        <w:t>umowną w wysokości</w:t>
      </w:r>
      <w:r w:rsidRPr="002126D3">
        <w:rPr>
          <w:b/>
          <w:bCs/>
          <w:sz w:val="22"/>
          <w:szCs w:val="22"/>
        </w:rPr>
        <w:t xml:space="preserve"> 10</w:t>
      </w:r>
      <w:r w:rsidRPr="002126D3">
        <w:rPr>
          <w:sz w:val="22"/>
          <w:szCs w:val="22"/>
        </w:rPr>
        <w:t xml:space="preserve"> % wynagrodzenia brutto.</w:t>
      </w:r>
    </w:p>
    <w:p w:rsidR="00C51128" w:rsidRPr="0013753B" w:rsidRDefault="00C51128" w:rsidP="009B5DE5">
      <w:pPr>
        <w:pStyle w:val="Akapitzlist"/>
        <w:numPr>
          <w:ilvl w:val="0"/>
          <w:numId w:val="14"/>
        </w:numPr>
        <w:tabs>
          <w:tab w:val="clear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3753B">
        <w:rPr>
          <w:sz w:val="22"/>
          <w:szCs w:val="22"/>
        </w:rPr>
        <w:t>Wykonawca zapłaci Zamawiającemu karę umowną z tytułu niespełnienia przez Wykonawcę lub Podwykonawcę (w tym dalszego Podwykonawcę) wymogu zatr</w:t>
      </w:r>
      <w:r w:rsidR="00FF7B59">
        <w:rPr>
          <w:sz w:val="22"/>
          <w:szCs w:val="22"/>
        </w:rPr>
        <w:t xml:space="preserve">udnienia na podstawie umowy  </w:t>
      </w:r>
      <w:r w:rsidRPr="0013753B">
        <w:rPr>
          <w:sz w:val="22"/>
          <w:szCs w:val="22"/>
        </w:rPr>
        <w:t xml:space="preserve">o pracę osób wykonujących wskazane w § </w:t>
      </w:r>
      <w:r w:rsidR="00DE2CC3" w:rsidRPr="0013753B">
        <w:rPr>
          <w:sz w:val="22"/>
          <w:szCs w:val="22"/>
        </w:rPr>
        <w:t>14</w:t>
      </w:r>
      <w:r w:rsidRPr="0013753B">
        <w:rPr>
          <w:sz w:val="22"/>
          <w:szCs w:val="22"/>
        </w:rPr>
        <w:t xml:space="preserve"> ust. 1 czynności, w wysokości </w:t>
      </w:r>
      <w:r w:rsidR="000D0C0A" w:rsidRPr="0013753B">
        <w:rPr>
          <w:b/>
          <w:sz w:val="22"/>
          <w:szCs w:val="22"/>
        </w:rPr>
        <w:t>1</w:t>
      </w:r>
      <w:r w:rsidRPr="0013753B">
        <w:rPr>
          <w:b/>
          <w:sz w:val="22"/>
          <w:szCs w:val="22"/>
        </w:rPr>
        <w:t>%</w:t>
      </w:r>
      <w:r w:rsidRPr="0013753B">
        <w:rPr>
          <w:sz w:val="22"/>
          <w:szCs w:val="22"/>
        </w:rPr>
        <w:t xml:space="preserve"> wynagrodzenia określonego w § </w:t>
      </w:r>
      <w:r w:rsidR="00E02B96" w:rsidRPr="0013753B">
        <w:rPr>
          <w:sz w:val="22"/>
          <w:szCs w:val="22"/>
        </w:rPr>
        <w:t>8</w:t>
      </w:r>
      <w:r w:rsidRPr="0013753B">
        <w:rPr>
          <w:sz w:val="22"/>
          <w:szCs w:val="22"/>
        </w:rPr>
        <w:t xml:space="preserve"> ust. 1, za każdy stwierdzony przypadek. </w:t>
      </w:r>
    </w:p>
    <w:p w:rsidR="009A4EE5" w:rsidRDefault="009A4EE5" w:rsidP="009B5DE5">
      <w:pPr>
        <w:pStyle w:val="Akapitzlist"/>
        <w:numPr>
          <w:ilvl w:val="0"/>
          <w:numId w:val="14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64CC5">
        <w:rPr>
          <w:sz w:val="22"/>
          <w:szCs w:val="22"/>
        </w:rPr>
        <w:t>Wykonawca  wyraża  zgodę  na  dokonywanie  potrąceń  kar  umownych z wynagrodzenia przysługującego mu z tytułu realizacji pr</w:t>
      </w:r>
      <w:r w:rsidRPr="00564CC5">
        <w:rPr>
          <w:color w:val="007F00"/>
          <w:sz w:val="22"/>
          <w:szCs w:val="22"/>
        </w:rPr>
        <w:t>z</w:t>
      </w:r>
      <w:r w:rsidRPr="00564CC5">
        <w:rPr>
          <w:sz w:val="22"/>
          <w:szCs w:val="22"/>
        </w:rPr>
        <w:t>edmiotu umowy</w:t>
      </w:r>
      <w:r>
        <w:rPr>
          <w:sz w:val="22"/>
          <w:szCs w:val="22"/>
        </w:rPr>
        <w:t>.</w:t>
      </w:r>
    </w:p>
    <w:p w:rsidR="007001CC" w:rsidRPr="007001CC" w:rsidRDefault="007001CC" w:rsidP="009B5DE5">
      <w:pPr>
        <w:pStyle w:val="Akapitzlist"/>
        <w:numPr>
          <w:ilvl w:val="0"/>
          <w:numId w:val="14"/>
        </w:numPr>
        <w:tabs>
          <w:tab w:val="clear" w:pos="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B15ACF">
        <w:rPr>
          <w:sz w:val="22"/>
          <w:szCs w:val="22"/>
        </w:rPr>
        <w:t xml:space="preserve">Kara umowna naliczona zgodnie z postanowieniami </w:t>
      </w:r>
      <w:r w:rsidRPr="0013753B">
        <w:rPr>
          <w:sz w:val="22"/>
          <w:szCs w:val="22"/>
        </w:rPr>
        <w:t xml:space="preserve">§ </w:t>
      </w:r>
      <w:r>
        <w:rPr>
          <w:sz w:val="22"/>
          <w:szCs w:val="22"/>
        </w:rPr>
        <w:t>12</w:t>
      </w:r>
      <w:r w:rsidRPr="0013753B">
        <w:rPr>
          <w:sz w:val="22"/>
          <w:szCs w:val="22"/>
        </w:rPr>
        <w:t xml:space="preserve"> ust. </w:t>
      </w:r>
      <w:r>
        <w:rPr>
          <w:sz w:val="22"/>
          <w:szCs w:val="22"/>
        </w:rPr>
        <w:t>2 pkt 2</w:t>
      </w:r>
      <w:r w:rsidRPr="007001CC">
        <w:rPr>
          <w:sz w:val="22"/>
          <w:szCs w:val="22"/>
        </w:rPr>
        <w:t xml:space="preserve"> za opóźnienie w usunięciu wad stwierdzonych lub ujawnionych  w okresie gwarancji i rękojmi</w:t>
      </w:r>
      <w:r w:rsidRPr="00B15ACF">
        <w:rPr>
          <w:sz w:val="22"/>
          <w:szCs w:val="22"/>
        </w:rPr>
        <w:t>, podlega potrąceniu z kwoty zabezpieczenia należytego wykonania umowy, o której mowa w § 10. W przypadku, gdy potrącenie kary umownej z zabezpieczenia należytego wykonania umowy nie będzie możliwe, Wykonawca zobowiązuje się do zapłaty kary umownej w terminie 7 dni roboczych od dnia otrzymania noty obciążeniowej wystawionej przez Zamawiającego.</w:t>
      </w:r>
    </w:p>
    <w:p w:rsidR="009A4EE5" w:rsidRPr="00996616" w:rsidRDefault="009A4EE5" w:rsidP="009B5DE5">
      <w:pPr>
        <w:pStyle w:val="Akapitzlist"/>
        <w:numPr>
          <w:ilvl w:val="0"/>
          <w:numId w:val="14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996616">
        <w:rPr>
          <w:sz w:val="22"/>
          <w:szCs w:val="22"/>
        </w:rPr>
        <w:t>Jeżeli wartość szkody przekroczy wartość należnych kar umownych, Strony będą mogły dochodzić od</w:t>
      </w:r>
      <w:r>
        <w:rPr>
          <w:sz w:val="22"/>
          <w:szCs w:val="22"/>
        </w:rPr>
        <w:t>szkodowania uzupełniającego</w:t>
      </w:r>
      <w:r w:rsidRPr="00996616">
        <w:rPr>
          <w:sz w:val="22"/>
          <w:szCs w:val="22"/>
        </w:rPr>
        <w:t xml:space="preserve"> w wysokości rzeczywiście poniesionej szkody.</w:t>
      </w:r>
    </w:p>
    <w:p w:rsidR="002751B2" w:rsidRPr="002126D3" w:rsidRDefault="002751B2" w:rsidP="002751B2">
      <w:pPr>
        <w:spacing w:line="220" w:lineRule="auto"/>
        <w:ind w:left="284" w:hanging="284"/>
        <w:rPr>
          <w:sz w:val="22"/>
          <w:szCs w:val="22"/>
        </w:rPr>
      </w:pPr>
    </w:p>
    <w:p w:rsidR="00772B93" w:rsidRDefault="00772B93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>
        <w:rPr>
          <w:b/>
          <w:sz w:val="22"/>
          <w:szCs w:val="22"/>
          <w:lang w:eastAsia="ar-SA"/>
        </w:rPr>
        <w:t>3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Pr="002E759E" w:rsidRDefault="002751B2" w:rsidP="002751B2">
      <w:pPr>
        <w:tabs>
          <w:tab w:val="left" w:pos="9072"/>
        </w:tabs>
        <w:ind w:firstLine="142"/>
        <w:jc w:val="center"/>
        <w:rPr>
          <w:b/>
          <w:bCs/>
          <w:sz w:val="22"/>
          <w:szCs w:val="22"/>
        </w:rPr>
      </w:pPr>
      <w:r w:rsidRPr="002E759E">
        <w:rPr>
          <w:b/>
          <w:bCs/>
          <w:sz w:val="22"/>
          <w:szCs w:val="22"/>
        </w:rPr>
        <w:t>Zmiany postanowień umowy</w:t>
      </w:r>
    </w:p>
    <w:p w:rsidR="002751B2" w:rsidRPr="002E759E" w:rsidRDefault="002751B2" w:rsidP="002751B2">
      <w:pPr>
        <w:tabs>
          <w:tab w:val="left" w:pos="9072"/>
        </w:tabs>
        <w:ind w:firstLine="142"/>
        <w:jc w:val="center"/>
        <w:rPr>
          <w:sz w:val="22"/>
          <w:szCs w:val="22"/>
        </w:rPr>
      </w:pPr>
    </w:p>
    <w:p w:rsidR="002751B2" w:rsidRPr="002E759E" w:rsidRDefault="002751B2" w:rsidP="009B5DE5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Strony mogą dokonywać zmiany terminu wykonania przedmiotu umowy co najmniej o okres odpowiadający wstrzymaniu lub opóźnieniu robót w przypadku:</w:t>
      </w:r>
    </w:p>
    <w:p w:rsidR="002751B2" w:rsidRPr="002E759E" w:rsidRDefault="002751B2" w:rsidP="009B5DE5">
      <w:pPr>
        <w:pStyle w:val="Standard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niekorzystnych warunków atmosferycznych uniemożliwiających prawidłowe wykonanie robót zgodnie z technologią,</w:t>
      </w:r>
      <w:r w:rsidR="0018140B">
        <w:rPr>
          <w:rFonts w:ascii="Times New Roman" w:hAnsi="Times New Roman" w:cs="Times New Roman"/>
          <w:lang w:val="pl-PL"/>
        </w:rPr>
        <w:t xml:space="preserve"> </w:t>
      </w:r>
      <w:r w:rsidRPr="002E759E">
        <w:rPr>
          <w:rFonts w:ascii="Times New Roman" w:hAnsi="Times New Roman" w:cs="Times New Roman"/>
          <w:lang w:val="pl-PL"/>
        </w:rPr>
        <w:t xml:space="preserve">normami, innymi przepisami jeżeli konieczność </w:t>
      </w:r>
      <w:r w:rsidRPr="002E759E">
        <w:rPr>
          <w:rFonts w:ascii="Times New Roman" w:hAnsi="Times New Roman" w:cs="Times New Roman"/>
          <w:lang w:val="pl-PL"/>
        </w:rPr>
        <w:lastRenderedPageBreak/>
        <w:t>wykonania tych prac w tym okresie nie jest następstwem okoliczności, za które Wykonawca ponosi odpowiedzialność,</w:t>
      </w:r>
    </w:p>
    <w:p w:rsidR="002751B2" w:rsidRPr="002E759E" w:rsidRDefault="002751B2" w:rsidP="009B5DE5">
      <w:pPr>
        <w:pStyle w:val="Standard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konieczności wykonania robót dodatkowych lub zamiennych, które wstrzymują lub opóźniają realizację przedmiotu umowy,</w:t>
      </w:r>
    </w:p>
    <w:p w:rsidR="002751B2" w:rsidRPr="002E759E" w:rsidRDefault="002751B2" w:rsidP="009B5DE5">
      <w:pPr>
        <w:pStyle w:val="Standard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opóźnienia w dokonaniu określonych czynności, decyzji, zezwoleń, uzgodnień itp. do których właściwe organy są zobowiązane na mocy przepisów prawa, jeżeli opóźnienie przekroczy okres, przewidziany w przepisach prawa, w których decyzje te powinny zostać wydane oraz nie są następstwem okoliczności, za które Wykonawca ponosi odpowiedzialność,</w:t>
      </w:r>
    </w:p>
    <w:p w:rsidR="002751B2" w:rsidRPr="002E759E" w:rsidRDefault="002751B2" w:rsidP="009B5DE5">
      <w:pPr>
        <w:pStyle w:val="Standard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niemożności wykonywania robót, gdy uprawniony organ nie dopuszcza do wykonania robót lub wstrzymuje wykonanie robót z przyczyn niezawinionych przez Wykonawcę,</w:t>
      </w:r>
    </w:p>
    <w:p w:rsidR="002751B2" w:rsidRPr="002E759E" w:rsidRDefault="002751B2" w:rsidP="009B5DE5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Strony dopuszczają zmianę postanowień umowy w stosunku do treści oferty Wykonawcy poprzez zmianę wykonania przedmiotu umowy, zmianę wynagrodzenia lub przedłużenie terminu zakończenia realizacji przedmiotu umowy w przypadku:</w:t>
      </w:r>
    </w:p>
    <w:p w:rsidR="002751B2" w:rsidRPr="002E759E" w:rsidRDefault="002751B2" w:rsidP="009B5DE5">
      <w:pPr>
        <w:pStyle w:val="Standard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siły wyższej uniemożliwiającej wykonanie przedmiotu umowy zgodnie z jej postanowieniami,</w:t>
      </w:r>
    </w:p>
    <w:p w:rsidR="002751B2" w:rsidRPr="002E759E" w:rsidRDefault="002751B2" w:rsidP="009B5DE5">
      <w:pPr>
        <w:pStyle w:val="Standard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zmian technologicznych – o ile są korzystne dla Zamawiającego i o ile nie powodują zwiększenia wynagrodzenia Wykonawcy, pod warunkiem, że są spowodowane w szczególności: </w:t>
      </w:r>
    </w:p>
    <w:p w:rsidR="002751B2" w:rsidRPr="002E759E" w:rsidRDefault="002751B2" w:rsidP="009B5DE5">
      <w:pPr>
        <w:pStyle w:val="Standard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pojawieniem się materiałów lub urządzeń nowszej generacji pozwalających na zaoszczędzenie kosztów realizacji przedmiotu umowy, skrócenia terminu realizacji, obniżenia kosztów eksploatacji lub uzyskanie lepszej jakości wykonanych robót,</w:t>
      </w:r>
    </w:p>
    <w:p w:rsidR="002751B2" w:rsidRPr="002E759E" w:rsidRDefault="002751B2" w:rsidP="009B5DE5">
      <w:pPr>
        <w:pStyle w:val="Standard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pojawienie się nowszych technologii wykonania zaprojektowanych robót pozwalających na zaoszczędzenie czasu realizacji inwestycji lub kosztów wykonania i eksploatacji przedmiotu umowy,</w:t>
      </w:r>
    </w:p>
    <w:p w:rsidR="002751B2" w:rsidRPr="002E759E" w:rsidRDefault="002751B2" w:rsidP="009B5DE5">
      <w:pPr>
        <w:pStyle w:val="Standard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9F75D4">
        <w:rPr>
          <w:rFonts w:ascii="Times New Roman" w:hAnsi="Times New Roman" w:cs="Times New Roman"/>
          <w:lang w:val="pl-PL"/>
        </w:rPr>
        <w:t>konieczności zrealizowania jakiejkolwiek części robót przy zastosowaniu odmiennych rozwiązań technicznych czy technologicznych niż wskazane w dokumentacji projektowej a wynikających z wad tej dokumentacji lub statusu prawnego, w oparciu o które ją przygotowano, gdyby zastosowanie przewidzianych</w:t>
      </w:r>
      <w:r w:rsidRPr="002E759E">
        <w:rPr>
          <w:rFonts w:ascii="Times New Roman" w:hAnsi="Times New Roman" w:cs="Times New Roman"/>
          <w:lang w:val="pl-PL"/>
        </w:rPr>
        <w:t xml:space="preserve"> w dokumentacji rozwiązań groziło niewykonaniem lub wykonaniem nienależytym przedmiotu u mowy, </w:t>
      </w:r>
    </w:p>
    <w:p w:rsidR="002751B2" w:rsidRPr="002E759E" w:rsidRDefault="002751B2" w:rsidP="009B5DE5">
      <w:pPr>
        <w:pStyle w:val="Standard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odbiegających w istotny sposób od przyjętych w dokumentacji projektowej warunków geologicznych, geotechnicznych, hydrologicznych, rozpoznania terenu w zakresie znalezisk archeologicznych, występowania niewypałów, napotkania nieinwentaryzowanych lub błędnie zinwentaryzowanych sieci, instalacji lub innych obiektów budowlanych, które mogą skutkować niewykonaniem lub nienależytym wykonaniem przedmiotu umowy,</w:t>
      </w:r>
    </w:p>
    <w:p w:rsidR="002751B2" w:rsidRPr="002E759E" w:rsidRDefault="002751B2" w:rsidP="009B5DE5">
      <w:pPr>
        <w:pStyle w:val="Standard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konieczności zrealizowania przedmiotu umowy przy zastosowaniu innych rozwiązań technicznych lub materiałowych ze względu na zmiany obowiązującego prawa, </w:t>
      </w:r>
    </w:p>
    <w:p w:rsidR="002751B2" w:rsidRPr="002E759E" w:rsidRDefault="002751B2" w:rsidP="009B5DE5">
      <w:pPr>
        <w:pStyle w:val="Standard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kolizji z planowanymi lub równolegle prowadzonymi przez inne podmioty pracami w zakresie niezbędnym do uniknięcia lub usunięcia tych kolizji,</w:t>
      </w:r>
    </w:p>
    <w:p w:rsidR="002751B2" w:rsidRPr="002E759E" w:rsidRDefault="002751B2" w:rsidP="009B5DE5">
      <w:pPr>
        <w:pStyle w:val="Standard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zaistnienia innych okoliczności prawnych lub technicznych skutkujących niemożnością wykonania lub należytego wykonania przedmiotu umowy zgodnie z jej postanowieniami</w:t>
      </w:r>
      <w:r>
        <w:rPr>
          <w:rFonts w:ascii="Times New Roman" w:hAnsi="Times New Roman" w:cs="Times New Roman"/>
          <w:lang w:val="pl-PL"/>
        </w:rPr>
        <w:t>.</w:t>
      </w:r>
    </w:p>
    <w:p w:rsidR="002751B2" w:rsidRPr="002E759E" w:rsidRDefault="002751B2" w:rsidP="009B5DE5">
      <w:pPr>
        <w:pStyle w:val="Standard"/>
        <w:numPr>
          <w:ilvl w:val="0"/>
          <w:numId w:val="18"/>
        </w:numPr>
        <w:tabs>
          <w:tab w:val="left" w:pos="284"/>
        </w:tabs>
        <w:ind w:left="284" w:hanging="218"/>
        <w:jc w:val="both"/>
        <w:rPr>
          <w:rFonts w:ascii="Times New Roman" w:hAnsi="Times New Roman" w:cs="Times New Roman"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Strony dopuszczają możliwość zmiany postanowień umowy dot. wykonania części robót przez </w:t>
      </w:r>
      <w:r w:rsidR="008371FC">
        <w:rPr>
          <w:rFonts w:ascii="Times New Roman" w:hAnsi="Times New Roman" w:cs="Times New Roman"/>
          <w:lang w:val="pl-PL"/>
        </w:rPr>
        <w:t>P</w:t>
      </w:r>
      <w:r w:rsidRPr="002E759E">
        <w:rPr>
          <w:rFonts w:ascii="Times New Roman" w:hAnsi="Times New Roman" w:cs="Times New Roman"/>
          <w:lang w:val="pl-PL"/>
        </w:rPr>
        <w:t xml:space="preserve">odwykonawców, dalszych </w:t>
      </w:r>
      <w:r w:rsidR="008371FC">
        <w:rPr>
          <w:rFonts w:ascii="Times New Roman" w:hAnsi="Times New Roman" w:cs="Times New Roman"/>
          <w:lang w:val="pl-PL"/>
        </w:rPr>
        <w:t>P</w:t>
      </w:r>
      <w:r w:rsidRPr="002E759E">
        <w:rPr>
          <w:rFonts w:ascii="Times New Roman" w:hAnsi="Times New Roman" w:cs="Times New Roman"/>
          <w:lang w:val="pl-PL"/>
        </w:rPr>
        <w:t xml:space="preserve">odwykonawców w sytuacji, gdy </w:t>
      </w:r>
      <w:r w:rsidR="0047369A">
        <w:rPr>
          <w:rFonts w:ascii="Times New Roman" w:hAnsi="Times New Roman" w:cs="Times New Roman"/>
          <w:lang w:val="pl-PL"/>
        </w:rPr>
        <w:t>W</w:t>
      </w:r>
      <w:r w:rsidRPr="002E759E">
        <w:rPr>
          <w:rFonts w:ascii="Times New Roman" w:hAnsi="Times New Roman" w:cs="Times New Roman"/>
          <w:lang w:val="pl-PL"/>
        </w:rPr>
        <w:t>ykonawca zobowiązał się do osobistego wykonania robót lub części robót.</w:t>
      </w:r>
    </w:p>
    <w:p w:rsidR="002751B2" w:rsidRPr="008123E1" w:rsidRDefault="002751B2" w:rsidP="009B5DE5">
      <w:pPr>
        <w:pStyle w:val="Akapitzlist"/>
        <w:numPr>
          <w:ilvl w:val="0"/>
          <w:numId w:val="18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8123E1">
        <w:rPr>
          <w:sz w:val="22"/>
          <w:szCs w:val="22"/>
        </w:rPr>
        <w:t xml:space="preserve">W przypadku zmiany przez ustawodawcę określonej w </w:t>
      </w:r>
      <w:r w:rsidRPr="00A8265B">
        <w:rPr>
          <w:sz w:val="22"/>
          <w:szCs w:val="22"/>
          <w:lang w:eastAsia="ar-SA"/>
        </w:rPr>
        <w:t xml:space="preserve">§ </w:t>
      </w:r>
      <w:r>
        <w:rPr>
          <w:sz w:val="22"/>
          <w:szCs w:val="22"/>
          <w:lang w:eastAsia="ar-SA"/>
        </w:rPr>
        <w:t xml:space="preserve">8 </w:t>
      </w:r>
      <w:r w:rsidRPr="008123E1">
        <w:rPr>
          <w:sz w:val="22"/>
          <w:szCs w:val="22"/>
        </w:rPr>
        <w:t>ust. l procentowej stawki</w:t>
      </w:r>
      <w:r w:rsidR="00FF7B59"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podatku VAT, kwota brutto wynagrodzenia zostanie aneksem do niniejszej umowy</w:t>
      </w:r>
      <w:r w:rsidR="00FF7B59"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odpowiednio dostosowana.</w:t>
      </w:r>
    </w:p>
    <w:p w:rsidR="002751B2" w:rsidRPr="006D7B56" w:rsidRDefault="002751B2" w:rsidP="009B5DE5">
      <w:pPr>
        <w:pStyle w:val="Standard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70C0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Pr="002E759E">
        <w:rPr>
          <w:rFonts w:ascii="Times New Roman" w:hAnsi="Times New Roman" w:cs="Times New Roman"/>
          <w:lang w:val="pl-PL"/>
        </w:rPr>
        <w:t>mian</w:t>
      </w:r>
      <w:r>
        <w:rPr>
          <w:rFonts w:ascii="Times New Roman" w:hAnsi="Times New Roman" w:cs="Times New Roman"/>
          <w:lang w:val="pl-PL"/>
        </w:rPr>
        <w:t>y umowy</w:t>
      </w:r>
      <w:r w:rsidRPr="002E759E">
        <w:rPr>
          <w:rFonts w:ascii="Times New Roman" w:hAnsi="Times New Roman" w:cs="Times New Roman"/>
          <w:lang w:val="pl-PL"/>
        </w:rPr>
        <w:t xml:space="preserve"> wymienion</w:t>
      </w:r>
      <w:r>
        <w:rPr>
          <w:rFonts w:ascii="Times New Roman" w:hAnsi="Times New Roman" w:cs="Times New Roman"/>
          <w:lang w:val="pl-PL"/>
        </w:rPr>
        <w:t xml:space="preserve">e </w:t>
      </w:r>
      <w:r w:rsidRPr="002E759E">
        <w:rPr>
          <w:rFonts w:ascii="Times New Roman" w:hAnsi="Times New Roman" w:cs="Times New Roman"/>
          <w:lang w:val="pl-PL"/>
        </w:rPr>
        <w:t>w § 5 umowy</w:t>
      </w:r>
      <w:r>
        <w:rPr>
          <w:rFonts w:ascii="Times New Roman" w:hAnsi="Times New Roman" w:cs="Times New Roman"/>
          <w:lang w:val="pl-PL"/>
        </w:rPr>
        <w:t xml:space="preserve"> nie wymagają sporządzenia aneksu do umowy. Wystarczająca formą wprowadzenia tych zmian jest informacja pisemna potwierdzona przez obie strony</w:t>
      </w:r>
      <w:r w:rsidRPr="0072494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751B2" w:rsidRDefault="002751B2" w:rsidP="009B5DE5">
      <w:pPr>
        <w:pStyle w:val="Standard"/>
        <w:numPr>
          <w:ilvl w:val="0"/>
          <w:numId w:val="18"/>
        </w:numPr>
        <w:tabs>
          <w:tab w:val="left" w:pos="284"/>
        </w:tabs>
        <w:ind w:left="284" w:hanging="2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Wszystkie zmiany umowy </w:t>
      </w:r>
      <w:r>
        <w:rPr>
          <w:rFonts w:ascii="Times New Roman" w:hAnsi="Times New Roman" w:cs="Times New Roman"/>
          <w:lang w:val="pl-PL"/>
        </w:rPr>
        <w:t xml:space="preserve">za wyjątkiem zmian ujętych  w </w:t>
      </w:r>
      <w:r w:rsidRPr="00A8265B">
        <w:rPr>
          <w:rFonts w:ascii="Times New Roman" w:hAnsi="Times New Roman" w:cs="Times New Roman"/>
          <w:lang w:val="pl-PL" w:eastAsia="ar-SA"/>
        </w:rPr>
        <w:t>§ 1</w:t>
      </w:r>
      <w:r>
        <w:rPr>
          <w:rFonts w:ascii="Times New Roman" w:hAnsi="Times New Roman" w:cs="Times New Roman"/>
          <w:lang w:val="pl-PL" w:eastAsia="ar-SA"/>
        </w:rPr>
        <w:t>3</w:t>
      </w:r>
      <w:r w:rsidRPr="00A8265B">
        <w:rPr>
          <w:rFonts w:ascii="Times New Roman" w:hAnsi="Times New Roman" w:cs="Times New Roman"/>
          <w:lang w:val="pl-PL" w:eastAsia="ar-SA"/>
        </w:rPr>
        <w:t xml:space="preserve"> ust. </w:t>
      </w:r>
      <w:r w:rsidRPr="009068D6">
        <w:rPr>
          <w:rFonts w:ascii="Times New Roman" w:hAnsi="Times New Roman" w:cs="Times New Roman"/>
          <w:color w:val="000000" w:themeColor="text1"/>
          <w:lang w:val="pl-PL" w:eastAsia="ar-SA"/>
        </w:rPr>
        <w:t>5</w:t>
      </w:r>
      <w:r w:rsidR="00FF7B59">
        <w:rPr>
          <w:rFonts w:ascii="Times New Roman" w:hAnsi="Times New Roman" w:cs="Times New Roman"/>
          <w:color w:val="000000" w:themeColor="text1"/>
          <w:lang w:val="pl-PL" w:eastAsia="ar-SA"/>
        </w:rPr>
        <w:t xml:space="preserve"> </w:t>
      </w:r>
      <w:r w:rsidRPr="002E759E">
        <w:rPr>
          <w:rFonts w:ascii="Times New Roman" w:hAnsi="Times New Roman" w:cs="Times New Roman"/>
          <w:lang w:val="pl-PL"/>
        </w:rPr>
        <w:t>wymagają formy pisemnej (aneks do umowy) pod rygorem nieważności</w:t>
      </w:r>
      <w:r w:rsidRPr="0072494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51128" w:rsidRDefault="00C51128" w:rsidP="00C51128">
      <w:pPr>
        <w:spacing w:line="221" w:lineRule="auto"/>
        <w:ind w:left="3198" w:right="3198"/>
        <w:jc w:val="center"/>
        <w:rPr>
          <w:b/>
          <w:sz w:val="22"/>
          <w:szCs w:val="22"/>
          <w:lang w:eastAsia="ar-SA"/>
        </w:rPr>
      </w:pPr>
    </w:p>
    <w:p w:rsidR="003F268B" w:rsidRDefault="003F268B" w:rsidP="00C51128">
      <w:pPr>
        <w:spacing w:line="221" w:lineRule="auto"/>
        <w:ind w:left="3198" w:right="3198"/>
        <w:jc w:val="center"/>
        <w:rPr>
          <w:b/>
          <w:sz w:val="22"/>
          <w:szCs w:val="22"/>
          <w:lang w:eastAsia="ar-SA"/>
        </w:rPr>
      </w:pPr>
    </w:p>
    <w:p w:rsidR="00C51128" w:rsidRDefault="00C51128" w:rsidP="00C51128">
      <w:pPr>
        <w:spacing w:line="221" w:lineRule="auto"/>
        <w:ind w:left="3198" w:right="3198"/>
        <w:jc w:val="center"/>
        <w:rPr>
          <w:b/>
          <w:bCs/>
        </w:rPr>
      </w:pPr>
      <w:r w:rsidRPr="003C441E">
        <w:rPr>
          <w:b/>
          <w:sz w:val="22"/>
          <w:szCs w:val="22"/>
          <w:lang w:eastAsia="ar-SA"/>
        </w:rPr>
        <w:t>§ 1</w:t>
      </w:r>
      <w:r>
        <w:rPr>
          <w:b/>
          <w:sz w:val="22"/>
          <w:szCs w:val="22"/>
          <w:lang w:eastAsia="ar-SA"/>
        </w:rPr>
        <w:t>4</w:t>
      </w:r>
      <w:r w:rsidRPr="003C441E">
        <w:rPr>
          <w:b/>
          <w:sz w:val="22"/>
          <w:szCs w:val="22"/>
          <w:lang w:eastAsia="ar-SA"/>
        </w:rPr>
        <w:t>.</w:t>
      </w:r>
    </w:p>
    <w:p w:rsidR="00C51128" w:rsidRDefault="00C51128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Zatrudnienie osób na umowę o pracę</w:t>
      </w:r>
    </w:p>
    <w:p w:rsidR="00E17CB1" w:rsidRDefault="00E17CB1" w:rsidP="002751B2">
      <w:pPr>
        <w:jc w:val="center"/>
        <w:rPr>
          <w:b/>
          <w:sz w:val="22"/>
          <w:szCs w:val="22"/>
          <w:lang w:eastAsia="ar-SA"/>
        </w:rPr>
      </w:pPr>
    </w:p>
    <w:p w:rsidR="00181EB5" w:rsidRPr="00C27597" w:rsidRDefault="00C51128" w:rsidP="00181EB5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t xml:space="preserve">1. </w:t>
      </w:r>
      <w:r w:rsidRPr="00C51128">
        <w:rPr>
          <w:sz w:val="22"/>
          <w:szCs w:val="22"/>
        </w:rPr>
        <w:t>Zamawiający wymaga zatrudnienia na podstawie umowy o pracę, w rozumieniu przepisów ustawy    z dnia 26 czerwca 1974 r. Kodeks pracy (t.j. Dz. U. z 201</w:t>
      </w:r>
      <w:r w:rsidR="005767FD">
        <w:rPr>
          <w:sz w:val="22"/>
          <w:szCs w:val="22"/>
        </w:rPr>
        <w:t>8</w:t>
      </w:r>
      <w:r w:rsidRPr="00C51128">
        <w:rPr>
          <w:sz w:val="22"/>
          <w:szCs w:val="22"/>
        </w:rPr>
        <w:t xml:space="preserve"> r. poz. </w:t>
      </w:r>
      <w:r w:rsidR="005767FD">
        <w:rPr>
          <w:sz w:val="22"/>
          <w:szCs w:val="22"/>
        </w:rPr>
        <w:t>108</w:t>
      </w:r>
      <w:r w:rsidRPr="00C51128">
        <w:rPr>
          <w:sz w:val="22"/>
          <w:szCs w:val="22"/>
        </w:rPr>
        <w:t xml:space="preserve"> z późn. zm.), przez Wykonawcę lub Podwykonawcę (w tym dalszego Podwykonawcę) osób wykonujących w trakcie realizacji zamówienia </w:t>
      </w:r>
      <w:r w:rsidRPr="004E5947">
        <w:rPr>
          <w:sz w:val="22"/>
          <w:szCs w:val="22"/>
        </w:rPr>
        <w:t xml:space="preserve">czynności </w:t>
      </w:r>
      <w:r w:rsidR="004E5947" w:rsidRPr="004E5947">
        <w:rPr>
          <w:sz w:val="22"/>
          <w:szCs w:val="22"/>
        </w:rPr>
        <w:t>w</w:t>
      </w:r>
      <w:r w:rsidR="00FF7B59">
        <w:rPr>
          <w:sz w:val="22"/>
          <w:szCs w:val="22"/>
        </w:rPr>
        <w:t xml:space="preserve"> </w:t>
      </w:r>
      <w:r w:rsidR="004E5947" w:rsidRPr="00C27597">
        <w:rPr>
          <w:sz w:val="22"/>
          <w:szCs w:val="22"/>
        </w:rPr>
        <w:t xml:space="preserve">zakresie </w:t>
      </w:r>
      <w:r w:rsidR="00181EB5" w:rsidRPr="00C27597">
        <w:rPr>
          <w:sz w:val="22"/>
          <w:szCs w:val="22"/>
        </w:rPr>
        <w:t>robót ogólnobudowlanych oraz robót instalacji sanitarnych objętych przedmiotem zamówienia. Wymóg ten nie dotyczy między innymi osób kierujących budową, pracowników obsługi geodezyjnej.</w:t>
      </w:r>
    </w:p>
    <w:p w:rsidR="00C51128" w:rsidRDefault="00C51128" w:rsidP="00181EB5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C51128">
        <w:rPr>
          <w:sz w:val="22"/>
          <w:szCs w:val="22"/>
        </w:rPr>
        <w:lastRenderedPageBreak/>
        <w:t xml:space="preserve">2. W trakcie realizacji zamówienia Zamawiający uprawniony jest do wykonywania czynności kontrolnych wobec Wykonawcy odnośnie spełniania przez Wykonawcę lub Podwykonawcę (w tym dalszego Podwykonawcę) wymogu zatrudnienia na podstawie umowy o pracę osób wykonujących wskazane w ust. 1 czynności. Zamawiający uprawniony jest w szczególności do: </w:t>
      </w:r>
    </w:p>
    <w:p w:rsidR="00C51128" w:rsidRPr="00C51128" w:rsidRDefault="00C51128" w:rsidP="00C51128">
      <w:pPr>
        <w:jc w:val="both"/>
        <w:rPr>
          <w:sz w:val="10"/>
          <w:szCs w:val="10"/>
        </w:rPr>
      </w:pPr>
    </w:p>
    <w:p w:rsidR="00C51128" w:rsidRPr="00C51128" w:rsidRDefault="00C51128" w:rsidP="00E73B7F">
      <w:pPr>
        <w:ind w:left="284"/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1) </w:t>
      </w:r>
      <w:r>
        <w:rPr>
          <w:sz w:val="22"/>
          <w:szCs w:val="22"/>
        </w:rPr>
        <w:t>ż</w:t>
      </w:r>
      <w:r w:rsidRPr="00C51128">
        <w:rPr>
          <w:sz w:val="22"/>
          <w:szCs w:val="22"/>
        </w:rPr>
        <w:t>ądania oświadczeń i dokumentów w zakresie potwierdzenia spełniania wyżej wskazanych wymogów i dokonywania ich oceny</w:t>
      </w:r>
      <w:r>
        <w:rPr>
          <w:sz w:val="22"/>
          <w:szCs w:val="22"/>
        </w:rPr>
        <w:t>,</w:t>
      </w:r>
    </w:p>
    <w:p w:rsidR="00C51128" w:rsidRPr="00C51128" w:rsidRDefault="00C51128" w:rsidP="00E73B7F">
      <w:pPr>
        <w:ind w:left="284"/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2) </w:t>
      </w:r>
      <w:r>
        <w:rPr>
          <w:sz w:val="22"/>
          <w:szCs w:val="22"/>
        </w:rPr>
        <w:t>ż</w:t>
      </w:r>
      <w:r w:rsidRPr="00C51128">
        <w:rPr>
          <w:sz w:val="22"/>
          <w:szCs w:val="22"/>
        </w:rPr>
        <w:t>ądania wyjaśnień w przypadku wątpliwości w zakresie potwierdzenia spełniania wyżej wskazanych wymogów</w:t>
      </w:r>
      <w:r>
        <w:rPr>
          <w:sz w:val="22"/>
          <w:szCs w:val="22"/>
        </w:rPr>
        <w:t>,</w:t>
      </w:r>
    </w:p>
    <w:p w:rsidR="00C51128" w:rsidRPr="00C51128" w:rsidRDefault="00C51128" w:rsidP="00E73B7F">
      <w:pPr>
        <w:ind w:left="284"/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3) </w:t>
      </w:r>
      <w:r>
        <w:rPr>
          <w:sz w:val="22"/>
          <w:szCs w:val="22"/>
        </w:rPr>
        <w:t>p</w:t>
      </w:r>
      <w:r w:rsidRPr="00C51128">
        <w:rPr>
          <w:sz w:val="22"/>
          <w:szCs w:val="22"/>
        </w:rPr>
        <w:t xml:space="preserve">rzeprowadzania kontroli na miejscu wykonywania świadczenia. </w:t>
      </w:r>
    </w:p>
    <w:p w:rsidR="00C51128" w:rsidRPr="00C51128" w:rsidRDefault="00C51128" w:rsidP="00C51128">
      <w:pPr>
        <w:rPr>
          <w:sz w:val="8"/>
          <w:szCs w:val="8"/>
        </w:rPr>
      </w:pPr>
    </w:p>
    <w:p w:rsidR="00C51128" w:rsidRPr="00C51128" w:rsidRDefault="00C51128" w:rsidP="00C51128">
      <w:pPr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3. W trakcie realizacji </w:t>
      </w:r>
      <w:r w:rsidR="00FF7B59">
        <w:rPr>
          <w:sz w:val="22"/>
          <w:szCs w:val="22"/>
        </w:rPr>
        <w:t>niniejszej umowy</w:t>
      </w:r>
      <w:r w:rsidRPr="00C51128">
        <w:rPr>
          <w:sz w:val="22"/>
          <w:szCs w:val="22"/>
        </w:rPr>
        <w:t xml:space="preserve"> na każde wezwanie Zamawiającego, w wyznaczonym w tym wezwaniu terminie, Wykonawca zobowiązany będzie do przedłożenia Zamawiającemu dowodów, w celu potwierdzenia spełniania wymogu zatrudnienia na podstawie umowy o pracę przez Wykonawcę lub Podwykonawcę (w tym dalszego Podwykonawcę) osób wykonujących wskazane w ust. 1 czynności w trakcie realizacji zamówienia. Zamawiający uprawniony jest do żądania od Wykonawcy przedłożeniu w szczególności: </w:t>
      </w:r>
    </w:p>
    <w:p w:rsidR="00C51128" w:rsidRPr="00F27766" w:rsidRDefault="00C51128" w:rsidP="00EA0FA6">
      <w:pPr>
        <w:ind w:left="284"/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1) </w:t>
      </w:r>
      <w:r w:rsidR="00F27766" w:rsidRPr="00F27766">
        <w:rPr>
          <w:sz w:val="22"/>
          <w:szCs w:val="22"/>
        </w:rPr>
        <w:t>o</w:t>
      </w:r>
      <w:r w:rsidRPr="00F27766">
        <w:rPr>
          <w:sz w:val="22"/>
          <w:szCs w:val="22"/>
        </w:rPr>
        <w:t xml:space="preserve">świadczenia Wykonawcy lub Podwykonawcy (lub dalszego Podwykonawcy)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</w:t>
      </w:r>
    </w:p>
    <w:p w:rsidR="00C51128" w:rsidRPr="00F27766" w:rsidRDefault="00C51128" w:rsidP="00EA0FA6">
      <w:pPr>
        <w:ind w:left="284"/>
        <w:jc w:val="both"/>
        <w:rPr>
          <w:sz w:val="22"/>
          <w:szCs w:val="22"/>
        </w:rPr>
      </w:pPr>
      <w:r w:rsidRPr="00F27766">
        <w:rPr>
          <w:sz w:val="22"/>
          <w:szCs w:val="22"/>
        </w:rPr>
        <w:t>osoby zatrudnione na podstawie umowy o pracę wraz ze wskazaniem liczby tych osób, imion i nazwisk tych osób, rodzaju umowy o pracę i wymiaru etatu oraz podpis osoby uprawnionej do złożenia oświadczenia w imieniu Wykonawcy lub Podwykonawcy (w tym dalszego Podwykonawcy)</w:t>
      </w:r>
      <w:r w:rsidR="00F27766" w:rsidRPr="00F27766">
        <w:rPr>
          <w:sz w:val="22"/>
          <w:szCs w:val="22"/>
        </w:rPr>
        <w:t>,</w:t>
      </w:r>
    </w:p>
    <w:p w:rsidR="00C51128" w:rsidRDefault="00C51128" w:rsidP="00EA0FA6">
      <w:pPr>
        <w:ind w:left="284"/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2) </w:t>
      </w:r>
      <w:r w:rsidR="00F27766" w:rsidRPr="00F27766">
        <w:rPr>
          <w:sz w:val="22"/>
          <w:szCs w:val="22"/>
        </w:rPr>
        <w:t>p</w:t>
      </w:r>
      <w:r w:rsidRPr="00F27766">
        <w:rPr>
          <w:sz w:val="22"/>
          <w:szCs w:val="22"/>
        </w:rPr>
        <w:t>oświadczonej za zgodność z oryginałem odpowiednio przez Wykonawcę lub Podwykonawcę (lub dalszego Podwykonawcę) kopii umowy/umów o pracę osób wykonujących w trakcie realizacji zamówienia czynności, których dotyczy wezwanie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(t.j. Dz. U. z 2016 r. poz. 922) (tj. w szczególności</w:t>
      </w:r>
      <w:r w:rsidRPr="00EA0FA6">
        <w:rPr>
          <w:b/>
          <w:sz w:val="22"/>
          <w:szCs w:val="22"/>
          <w:vertAlign w:val="superscript"/>
        </w:rPr>
        <w:t>1</w:t>
      </w:r>
      <w:r w:rsidRPr="00F27766">
        <w:rPr>
          <w:sz w:val="22"/>
          <w:szCs w:val="22"/>
        </w:rPr>
        <w:t xml:space="preserve"> bez adresów, nr PESEL pracowników). Imię i nazwisko pracownika nie podlega anonimizacji. Informacje takie jak: data zawarcia umowy, rodzaj umowy o pracę i wymiar etatu powinny być możliwe do zidentyfikowania</w:t>
      </w:r>
      <w:r w:rsidR="00F27766" w:rsidRPr="00F27766">
        <w:rPr>
          <w:sz w:val="22"/>
          <w:szCs w:val="22"/>
        </w:rPr>
        <w:t>,</w:t>
      </w:r>
    </w:p>
    <w:p w:rsidR="00C51128" w:rsidRPr="00F27766" w:rsidRDefault="00C51128" w:rsidP="00EA0FA6">
      <w:pPr>
        <w:ind w:left="284"/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3) </w:t>
      </w:r>
      <w:r w:rsidR="00F27766" w:rsidRPr="00F27766">
        <w:rPr>
          <w:sz w:val="22"/>
          <w:szCs w:val="22"/>
        </w:rPr>
        <w:t>z</w:t>
      </w:r>
      <w:r w:rsidRPr="00F27766">
        <w:rPr>
          <w:sz w:val="22"/>
          <w:szCs w:val="22"/>
        </w:rPr>
        <w:t>aświadczenia właściwego oddziału ZUS, potwierdzającego opłacanie przez Wykonawcę lub Podwykonawcę (w tym dalszego Podwykonawcę) składek na ubezpieczenia społeczne i zdrowotne z tytułu zatrudnienia na podstawie umów o pracę za ostatni okres rozliczeniowy</w:t>
      </w:r>
      <w:r w:rsidR="00F27766" w:rsidRPr="00F27766">
        <w:rPr>
          <w:sz w:val="22"/>
          <w:szCs w:val="22"/>
        </w:rPr>
        <w:t>,</w:t>
      </w:r>
    </w:p>
    <w:p w:rsidR="00C51128" w:rsidRPr="00F27766" w:rsidRDefault="00C51128" w:rsidP="00EA0FA6">
      <w:pPr>
        <w:ind w:left="284"/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4) </w:t>
      </w:r>
      <w:r w:rsidR="00F27766" w:rsidRPr="00F27766">
        <w:rPr>
          <w:sz w:val="22"/>
          <w:szCs w:val="22"/>
        </w:rPr>
        <w:t>p</w:t>
      </w:r>
      <w:r w:rsidRPr="00F27766">
        <w:rPr>
          <w:sz w:val="22"/>
          <w:szCs w:val="22"/>
        </w:rPr>
        <w:t xml:space="preserve">oświadczonej za zgodność z oryginałem odpowiednio przez Wykonawcę lub Podwykonawcę (lub dalszego Podwykonawcę) kopii dowodu potwierdzającego zgłoszenie pracownika przez pracodawcę do ubezpieczeń, zanonimizowaną w sposób zapewniający ochronę danych osobowych pracowników, zgodnie z przepisami ustawy z dnia 29 sierpnia 1997 r. o ochronie danych osobowych (t.j. Dz. U. z 2016 r. poz. 922). Imię i nazwisko pracownika nie podlega anonimizacji. </w:t>
      </w:r>
    </w:p>
    <w:p w:rsidR="00F27766" w:rsidRPr="00F27766" w:rsidRDefault="00F27766" w:rsidP="00F27766">
      <w:pPr>
        <w:jc w:val="both"/>
        <w:rPr>
          <w:sz w:val="8"/>
          <w:szCs w:val="8"/>
        </w:rPr>
      </w:pPr>
    </w:p>
    <w:p w:rsidR="004E5947" w:rsidRDefault="00C51128" w:rsidP="00EA0FA6">
      <w:pPr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4. Z tytułu niespełnienia przez Wykonawcę lub Podwykonawcę (w tym dalszego Podwykonawcę) wymogu zatrudnienia na podstawie umowy o pracę osób wykonujących wskazane w ust. 1 czynności Zamawiający przewiduje </w:t>
      </w:r>
      <w:r w:rsidR="0013753B" w:rsidRPr="0013753B">
        <w:rPr>
          <w:sz w:val="22"/>
          <w:szCs w:val="22"/>
        </w:rPr>
        <w:t xml:space="preserve">w </w:t>
      </w:r>
      <w:r w:rsidR="0013753B" w:rsidRPr="0013753B">
        <w:rPr>
          <w:sz w:val="22"/>
          <w:szCs w:val="22"/>
          <w:lang w:eastAsia="ar-SA"/>
        </w:rPr>
        <w:t>§ 1</w:t>
      </w:r>
      <w:r w:rsidR="0013753B">
        <w:rPr>
          <w:sz w:val="22"/>
          <w:szCs w:val="22"/>
          <w:lang w:eastAsia="ar-SA"/>
        </w:rPr>
        <w:t>2</w:t>
      </w:r>
      <w:r w:rsidR="0013753B" w:rsidRPr="0013753B">
        <w:rPr>
          <w:sz w:val="22"/>
          <w:szCs w:val="22"/>
          <w:lang w:eastAsia="ar-SA"/>
        </w:rPr>
        <w:t xml:space="preserve"> ust. </w:t>
      </w:r>
      <w:r w:rsidR="00141ACF">
        <w:rPr>
          <w:color w:val="000000" w:themeColor="text1"/>
          <w:sz w:val="22"/>
          <w:szCs w:val="22"/>
          <w:lang w:eastAsia="ar-SA"/>
        </w:rPr>
        <w:t>4</w:t>
      </w:r>
      <w:r w:rsidR="00FF7B59">
        <w:rPr>
          <w:color w:val="000000" w:themeColor="text1"/>
          <w:sz w:val="22"/>
          <w:szCs w:val="22"/>
          <w:lang w:eastAsia="ar-SA"/>
        </w:rPr>
        <w:t xml:space="preserve"> </w:t>
      </w:r>
      <w:r w:rsidRPr="00F27766">
        <w:rPr>
          <w:sz w:val="22"/>
          <w:szCs w:val="22"/>
        </w:rPr>
        <w:t xml:space="preserve">umowy sankcje w postaci obowiązku zapłaty przez Wykonawcę kary umownej. Niezłożenie przez Wykonawcę w wyznaczonym przez Zamawiającego terminie żądanych przez Zamawiającego dowodów w celu potwierdzenia spełnienia przez Wykonawcę </w:t>
      </w:r>
      <w:r w:rsidR="00EA0FA6" w:rsidRPr="00F27766">
        <w:rPr>
          <w:sz w:val="22"/>
          <w:szCs w:val="22"/>
        </w:rPr>
        <w:t>lub Podwykonawcę</w:t>
      </w:r>
    </w:p>
    <w:p w:rsidR="00EA0FA6" w:rsidRPr="00F27766" w:rsidRDefault="00EA0FA6" w:rsidP="00EA0FA6">
      <w:pPr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(w tym dalszego Podwykonawcę) wymogu zatrudnienia na podstawie umowy o pracę traktowane będzie jako niespełnienie przez Wykonawcę lub Podwykonawcę (w tym dalszego Podwykonawcę) wymogu zatrudnienia na podstawie umowy o pracę osób wykonujących wskazane w ust. 1 czynności. </w:t>
      </w:r>
    </w:p>
    <w:p w:rsidR="00E17CB1" w:rsidRDefault="00EA0FA6" w:rsidP="00772B93">
      <w:pPr>
        <w:jc w:val="both"/>
        <w:rPr>
          <w:b/>
          <w:sz w:val="22"/>
          <w:szCs w:val="22"/>
          <w:lang w:eastAsia="ar-SA"/>
        </w:rPr>
      </w:pPr>
      <w:r w:rsidRPr="00F27766">
        <w:rPr>
          <w:sz w:val="22"/>
          <w:szCs w:val="22"/>
        </w:rPr>
        <w:t>5. W przypadku uzasadnionych wątpliwości co do przestrzegania prawa pracy przez Wykonawcę lub Podwykonawcę, zamawiający może zwrócić się o przeprowadzenie kontroli przez Państwową Inspekcję Pracy</w:t>
      </w:r>
      <w:r w:rsidRPr="00C51128">
        <w:t xml:space="preserve">. </w:t>
      </w:r>
    </w:p>
    <w:p w:rsidR="00772B93" w:rsidRDefault="00772B93" w:rsidP="00EA0FA6">
      <w:pPr>
        <w:spacing w:line="221" w:lineRule="auto"/>
        <w:ind w:left="3198" w:right="3198"/>
        <w:jc w:val="center"/>
        <w:rPr>
          <w:b/>
          <w:sz w:val="22"/>
          <w:szCs w:val="22"/>
          <w:lang w:eastAsia="ar-SA"/>
        </w:rPr>
      </w:pPr>
    </w:p>
    <w:p w:rsidR="00772B93" w:rsidRDefault="00772B93" w:rsidP="00EA0FA6">
      <w:pPr>
        <w:spacing w:line="221" w:lineRule="auto"/>
        <w:ind w:left="3198" w:right="3198"/>
        <w:jc w:val="center"/>
        <w:rPr>
          <w:b/>
          <w:sz w:val="22"/>
          <w:szCs w:val="22"/>
          <w:lang w:eastAsia="ar-SA"/>
        </w:rPr>
      </w:pPr>
    </w:p>
    <w:p w:rsidR="00B8609A" w:rsidRDefault="00B8609A" w:rsidP="00EA0FA6">
      <w:pPr>
        <w:spacing w:line="221" w:lineRule="auto"/>
        <w:ind w:left="3198" w:right="3198"/>
        <w:jc w:val="center"/>
        <w:rPr>
          <w:b/>
          <w:sz w:val="22"/>
          <w:szCs w:val="22"/>
          <w:lang w:eastAsia="ar-SA"/>
        </w:rPr>
      </w:pPr>
    </w:p>
    <w:p w:rsidR="00B8609A" w:rsidRDefault="00B8609A" w:rsidP="00EA0FA6">
      <w:pPr>
        <w:spacing w:line="221" w:lineRule="auto"/>
        <w:ind w:left="3198" w:right="3198"/>
        <w:jc w:val="center"/>
        <w:rPr>
          <w:b/>
          <w:sz w:val="22"/>
          <w:szCs w:val="22"/>
          <w:lang w:eastAsia="ar-SA"/>
        </w:rPr>
      </w:pPr>
    </w:p>
    <w:p w:rsidR="00B8609A" w:rsidRDefault="00B8609A" w:rsidP="00B8609A">
      <w:pPr>
        <w:jc w:val="both"/>
        <w:rPr>
          <w:sz w:val="22"/>
          <w:szCs w:val="22"/>
        </w:rPr>
      </w:pPr>
    </w:p>
    <w:p w:rsidR="00B8609A" w:rsidRPr="00C51128" w:rsidRDefault="00B8609A" w:rsidP="00B860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rPr>
          <w:sz w:val="23"/>
          <w:szCs w:val="23"/>
        </w:rPr>
      </w:pPr>
      <w:r>
        <w:rPr>
          <w:b/>
          <w:color w:val="000000"/>
          <w:sz w:val="18"/>
          <w:szCs w:val="18"/>
          <w:vertAlign w:val="superscript"/>
        </w:rPr>
        <w:t xml:space="preserve">1 </w:t>
      </w:r>
      <w:r w:rsidRPr="00C51128">
        <w:rPr>
          <w:color w:val="000000"/>
          <w:sz w:val="18"/>
          <w:szCs w:val="18"/>
        </w:rPr>
        <w:t>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C51128">
        <w:rPr>
          <w:i/>
          <w:iCs/>
          <w:color w:val="000000"/>
          <w:sz w:val="18"/>
          <w:szCs w:val="18"/>
        </w:rPr>
        <w:t>. o ochronie danych osobowych</w:t>
      </w:r>
      <w:r w:rsidRPr="00C51128">
        <w:rPr>
          <w:color w:val="000000"/>
          <w:sz w:val="18"/>
          <w:szCs w:val="18"/>
        </w:rPr>
        <w:t>; zakres anonimizacji umowy musi być zgodny z przepisami ww. ustawy.</w:t>
      </w:r>
    </w:p>
    <w:p w:rsidR="00B8609A" w:rsidRDefault="00B8609A" w:rsidP="00B8609A">
      <w:pPr>
        <w:ind w:left="284"/>
        <w:jc w:val="both"/>
        <w:rPr>
          <w:sz w:val="22"/>
          <w:szCs w:val="22"/>
        </w:rPr>
      </w:pPr>
    </w:p>
    <w:p w:rsidR="00B8609A" w:rsidRDefault="00B8609A" w:rsidP="00EA0FA6">
      <w:pPr>
        <w:spacing w:line="221" w:lineRule="auto"/>
        <w:ind w:left="3198" w:right="3198"/>
        <w:jc w:val="center"/>
        <w:rPr>
          <w:b/>
          <w:sz w:val="22"/>
          <w:szCs w:val="22"/>
          <w:lang w:eastAsia="ar-SA"/>
        </w:rPr>
      </w:pPr>
    </w:p>
    <w:p w:rsidR="00EA0FA6" w:rsidRDefault="00EA0FA6" w:rsidP="00EA0FA6">
      <w:pPr>
        <w:spacing w:line="221" w:lineRule="auto"/>
        <w:ind w:left="3198" w:right="3198"/>
        <w:jc w:val="center"/>
        <w:rPr>
          <w:b/>
          <w:bCs/>
        </w:rPr>
      </w:pPr>
      <w:r w:rsidRPr="003C441E">
        <w:rPr>
          <w:b/>
          <w:sz w:val="22"/>
          <w:szCs w:val="22"/>
          <w:lang w:eastAsia="ar-SA"/>
        </w:rPr>
        <w:t>§ 1</w:t>
      </w:r>
      <w:r>
        <w:rPr>
          <w:b/>
          <w:sz w:val="22"/>
          <w:szCs w:val="22"/>
          <w:lang w:eastAsia="ar-SA"/>
        </w:rPr>
        <w:t>5</w:t>
      </w:r>
      <w:r w:rsidRPr="003C441E">
        <w:rPr>
          <w:b/>
          <w:sz w:val="22"/>
          <w:szCs w:val="22"/>
          <w:lang w:eastAsia="ar-SA"/>
        </w:rPr>
        <w:t>.</w:t>
      </w:r>
    </w:p>
    <w:p w:rsidR="00EA0FA6" w:rsidRDefault="00EA0FA6" w:rsidP="00EA0FA6">
      <w:pPr>
        <w:spacing w:line="221" w:lineRule="auto"/>
        <w:ind w:left="3198" w:right="3198"/>
        <w:jc w:val="center"/>
        <w:rPr>
          <w:b/>
          <w:bCs/>
          <w:sz w:val="22"/>
          <w:szCs w:val="22"/>
        </w:rPr>
      </w:pPr>
      <w:r w:rsidRPr="00E0469F">
        <w:rPr>
          <w:b/>
          <w:bCs/>
          <w:sz w:val="22"/>
          <w:szCs w:val="22"/>
        </w:rPr>
        <w:t>Odstąpienie od umowy</w:t>
      </w:r>
    </w:p>
    <w:p w:rsidR="00EA0FA6" w:rsidRPr="00A871EF" w:rsidRDefault="00EA0FA6" w:rsidP="00EA0FA6">
      <w:pPr>
        <w:spacing w:line="221" w:lineRule="auto"/>
        <w:ind w:left="3198" w:right="3198"/>
        <w:jc w:val="both"/>
        <w:rPr>
          <w:color w:val="4F81BD" w:themeColor="accent1"/>
          <w:sz w:val="22"/>
          <w:szCs w:val="22"/>
        </w:rPr>
      </w:pPr>
    </w:p>
    <w:p w:rsidR="00EA0FA6" w:rsidRPr="00E0469F" w:rsidRDefault="00EA0FA6" w:rsidP="00EA0FA6">
      <w:pPr>
        <w:spacing w:line="220" w:lineRule="auto"/>
        <w:jc w:val="both"/>
        <w:rPr>
          <w:sz w:val="22"/>
          <w:szCs w:val="22"/>
        </w:rPr>
      </w:pPr>
      <w:r w:rsidRPr="00126361">
        <w:rPr>
          <w:sz w:val="22"/>
          <w:szCs w:val="22"/>
        </w:rPr>
        <w:t>Oprócz przypadków</w:t>
      </w:r>
      <w:r w:rsidR="00FF7B59">
        <w:rPr>
          <w:sz w:val="22"/>
          <w:szCs w:val="22"/>
        </w:rPr>
        <w:t xml:space="preserve"> </w:t>
      </w:r>
      <w:r w:rsidRPr="00126361">
        <w:rPr>
          <w:rFonts w:eastAsiaTheme="minorHAnsi"/>
          <w:sz w:val="22"/>
          <w:szCs w:val="22"/>
          <w:lang w:eastAsia="en-US"/>
        </w:rPr>
        <w:t>wymienionych w Kodeksie cywilnym,</w:t>
      </w:r>
      <w:r w:rsidR="00FF7B5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S</w:t>
      </w:r>
      <w:r w:rsidRPr="00E0469F">
        <w:rPr>
          <w:sz w:val="22"/>
          <w:szCs w:val="22"/>
        </w:rPr>
        <w:t>tronom</w:t>
      </w:r>
      <w:r w:rsidR="00FF7B59"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przysługuje prawo odstąpienia od umowy w następujących sytuacjach:</w:t>
      </w:r>
    </w:p>
    <w:p w:rsidR="00EA0FA6" w:rsidRPr="00E0469F" w:rsidRDefault="00EA0FA6" w:rsidP="00EA0FA6">
      <w:pPr>
        <w:ind w:left="320" w:hanging="340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1. Zamawiającemu przysługuje prawo do odstąpienia od umowy:</w:t>
      </w:r>
    </w:p>
    <w:p w:rsidR="0075679C" w:rsidRDefault="00EA0FA6" w:rsidP="0075679C">
      <w:pPr>
        <w:spacing w:line="220" w:lineRule="auto"/>
        <w:ind w:left="426" w:hanging="284"/>
        <w:jc w:val="both"/>
        <w:rPr>
          <w:sz w:val="22"/>
          <w:szCs w:val="22"/>
        </w:rPr>
      </w:pPr>
      <w:r w:rsidRPr="00736B19">
        <w:rPr>
          <w:sz w:val="22"/>
          <w:szCs w:val="22"/>
        </w:rPr>
        <w:t>1</w:t>
      </w:r>
      <w:r w:rsidRPr="00E0469F">
        <w:rPr>
          <w:sz w:val="22"/>
          <w:szCs w:val="22"/>
        </w:rPr>
        <w:t>) w razie wystąpienia istotnej zmiany okoliczności powodującej, że wykonanie</w:t>
      </w:r>
      <w:r w:rsidR="00FF7B59"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umowy nie leży w interesie publicznym, czego nie można było przewidzieć</w:t>
      </w:r>
      <w:r w:rsidR="00FF7B59"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w chwili zawarcia umowy - odstąpienie od umowy w tym przypadku może</w:t>
      </w:r>
      <w:r w:rsidR="00FF7B59"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nastąpić w terminie 30 dni od powzięcia wiadomości o powyższych</w:t>
      </w:r>
      <w:r w:rsidR="00FF7B59"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okolicznościach,</w:t>
      </w:r>
    </w:p>
    <w:p w:rsidR="00EA0FA6" w:rsidRPr="00E0469F" w:rsidRDefault="00EA0FA6" w:rsidP="00EA0FA6">
      <w:pPr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2) zostanie ogłoszona upadłość lub rozwiązanie firmy Wykonawcy,</w:t>
      </w:r>
    </w:p>
    <w:p w:rsidR="00EA0FA6" w:rsidRPr="00E0469F" w:rsidRDefault="00EA0FA6" w:rsidP="00EA0FA6">
      <w:pPr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3) zostanie wydany nakaz zajęcia majątku Wykonawcy,</w:t>
      </w:r>
    </w:p>
    <w:p w:rsidR="00B91C1F" w:rsidRPr="00E0469F" w:rsidRDefault="00B91C1F" w:rsidP="00B91C1F">
      <w:pPr>
        <w:spacing w:line="220" w:lineRule="auto"/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 xml:space="preserve">4) </w:t>
      </w:r>
      <w:r>
        <w:rPr>
          <w:sz w:val="22"/>
          <w:szCs w:val="22"/>
        </w:rPr>
        <w:t>W</w:t>
      </w:r>
      <w:r w:rsidRPr="00E0469F">
        <w:rPr>
          <w:sz w:val="22"/>
          <w:szCs w:val="22"/>
        </w:rPr>
        <w:t>ykonawca nie rozpoczął robót bez uzasadnionych przyczyn oraz nie kontynuuje</w:t>
      </w:r>
      <w:r w:rsidR="0018140B"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ich pomimo wezwania Zamawiającego złożonego na piśmie,</w:t>
      </w:r>
    </w:p>
    <w:p w:rsidR="00353E05" w:rsidRPr="00E0469F" w:rsidRDefault="00B91C1F" w:rsidP="00B91C1F">
      <w:pPr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 xml:space="preserve">5) </w:t>
      </w:r>
      <w:r>
        <w:rPr>
          <w:sz w:val="22"/>
          <w:szCs w:val="22"/>
        </w:rPr>
        <w:t>W</w:t>
      </w:r>
      <w:r w:rsidRPr="00E0469F">
        <w:rPr>
          <w:sz w:val="22"/>
          <w:szCs w:val="22"/>
        </w:rPr>
        <w:t xml:space="preserve">ykonawca przerwał realizację robót i przerwa ta trwa dłużej </w:t>
      </w:r>
      <w:r w:rsidRPr="00B5269A">
        <w:rPr>
          <w:sz w:val="22"/>
          <w:szCs w:val="22"/>
        </w:rPr>
        <w:t>niż jeden miesiąc</w:t>
      </w:r>
      <w:r>
        <w:rPr>
          <w:sz w:val="22"/>
          <w:szCs w:val="22"/>
        </w:rPr>
        <w:t>.</w:t>
      </w:r>
    </w:p>
    <w:p w:rsidR="00B91C1F" w:rsidRPr="00C51128" w:rsidRDefault="00B91C1F" w:rsidP="00B91C1F">
      <w:pPr>
        <w:spacing w:line="220" w:lineRule="auto"/>
        <w:ind w:left="426" w:hanging="284"/>
        <w:jc w:val="both"/>
        <w:rPr>
          <w:sz w:val="24"/>
          <w:szCs w:val="24"/>
        </w:rPr>
      </w:pPr>
      <w:r w:rsidRPr="00E0469F">
        <w:rPr>
          <w:sz w:val="22"/>
          <w:szCs w:val="22"/>
        </w:rPr>
        <w:t>6</w:t>
      </w:r>
      <w:r w:rsidRPr="00A871EF">
        <w:rPr>
          <w:sz w:val="22"/>
          <w:szCs w:val="22"/>
        </w:rPr>
        <w:t>) w przypadku odmowy usunięcia przez Wykona</w:t>
      </w:r>
      <w:r w:rsidR="00FF7B59">
        <w:rPr>
          <w:sz w:val="22"/>
          <w:szCs w:val="22"/>
        </w:rPr>
        <w:t xml:space="preserve">wcę wad, które dadzą się usunąć </w:t>
      </w:r>
      <w:r w:rsidRPr="00A871EF">
        <w:rPr>
          <w:sz w:val="22"/>
          <w:szCs w:val="22"/>
        </w:rPr>
        <w:t>lub bezskutecznego upływu terminu na usunięcie tych wad,</w:t>
      </w:r>
    </w:p>
    <w:p w:rsidR="00B00D89" w:rsidRPr="009068D6" w:rsidRDefault="00B00D89" w:rsidP="00B00D89">
      <w:pPr>
        <w:ind w:left="320" w:hanging="340"/>
        <w:jc w:val="both"/>
        <w:rPr>
          <w:color w:val="000000" w:themeColor="text1"/>
          <w:sz w:val="22"/>
          <w:szCs w:val="22"/>
        </w:rPr>
      </w:pPr>
      <w:r w:rsidRPr="00E0469F">
        <w:rPr>
          <w:sz w:val="22"/>
          <w:szCs w:val="22"/>
        </w:rPr>
        <w:t>2</w:t>
      </w:r>
      <w:r w:rsidRPr="008B3E98">
        <w:rPr>
          <w:color w:val="FF0000"/>
          <w:sz w:val="22"/>
          <w:szCs w:val="22"/>
        </w:rPr>
        <w:t xml:space="preserve">. </w:t>
      </w:r>
      <w:r w:rsidRPr="009068D6">
        <w:rPr>
          <w:color w:val="000000" w:themeColor="text1"/>
          <w:sz w:val="22"/>
          <w:szCs w:val="22"/>
        </w:rPr>
        <w:t>Wykonawcy przysługuje prawo odstąpienia od umowy, jeżeli</w:t>
      </w:r>
      <w:r w:rsidR="00FF7B59">
        <w:rPr>
          <w:color w:val="000000" w:themeColor="text1"/>
          <w:sz w:val="22"/>
          <w:szCs w:val="22"/>
        </w:rPr>
        <w:t xml:space="preserve"> </w:t>
      </w:r>
      <w:r w:rsidRPr="009068D6">
        <w:rPr>
          <w:color w:val="000000" w:themeColor="text1"/>
          <w:sz w:val="22"/>
          <w:szCs w:val="22"/>
        </w:rPr>
        <w:t>Zamawiający odmawia, bez uzasadnionej przyczyny, odbioru robót lub odmawia podpisania protokołu odbioru robót.</w:t>
      </w:r>
    </w:p>
    <w:p w:rsidR="00B00D89" w:rsidRPr="00E0469F" w:rsidRDefault="00B00D89" w:rsidP="00B00D89">
      <w:pPr>
        <w:spacing w:line="220" w:lineRule="auto"/>
        <w:ind w:left="320" w:hanging="340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3. Odstąpienie od umowy winno nastąpić w formie pisemnej i powinno zawierać uzasadnienie.</w:t>
      </w:r>
    </w:p>
    <w:p w:rsidR="00B00D89" w:rsidRPr="00E0469F" w:rsidRDefault="00B00D89" w:rsidP="00B00D89">
      <w:pPr>
        <w:spacing w:line="220" w:lineRule="auto"/>
        <w:ind w:left="320" w:hanging="340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4. W przypadku odstąpienia od umowy Wykonawcę oraz Zamawiającego obciążają</w:t>
      </w:r>
      <w:r w:rsidR="00FF7B59"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następujące obowiązki szczegółowe:</w:t>
      </w:r>
    </w:p>
    <w:p w:rsidR="00B00D89" w:rsidRPr="00CF415C" w:rsidRDefault="00B00D89" w:rsidP="009B5DE5">
      <w:pPr>
        <w:pStyle w:val="Akapitzlist"/>
        <w:numPr>
          <w:ilvl w:val="0"/>
          <w:numId w:val="1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w terminie </w:t>
      </w:r>
      <w:r w:rsidRPr="005A11FE">
        <w:rPr>
          <w:sz w:val="22"/>
          <w:szCs w:val="22"/>
        </w:rPr>
        <w:t>14</w:t>
      </w:r>
      <w:r w:rsidRPr="00CF415C">
        <w:rPr>
          <w:sz w:val="22"/>
          <w:szCs w:val="22"/>
        </w:rPr>
        <w:t xml:space="preserve"> dni od daty odstąpienia od umowy Wykonawca przy udziale Zamawiającego sporządzi szczegółowy protokół inwentaryzacji robót w toku wg stanu na dzień odstąpienia,</w:t>
      </w:r>
    </w:p>
    <w:p w:rsidR="00B00D89" w:rsidRPr="00CF415C" w:rsidRDefault="00B00D89" w:rsidP="009B5DE5">
      <w:pPr>
        <w:pStyle w:val="Akapitzlist"/>
        <w:numPr>
          <w:ilvl w:val="0"/>
          <w:numId w:val="1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Wykonawca zabezpieczy przerwane roboty w zakresie obustronnie uzgodnionym na koszt tej strony, która odstąpiła od umowy,</w:t>
      </w:r>
    </w:p>
    <w:p w:rsidR="00B00D89" w:rsidRDefault="00B00D89" w:rsidP="009B5DE5">
      <w:pPr>
        <w:pStyle w:val="Akapitzlist"/>
        <w:numPr>
          <w:ilvl w:val="0"/>
          <w:numId w:val="1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Wykonawca sporządzi wykaz tych materiałów, konstrukcji lub urządzeń,  które nie mogą być wykorzystane przez niego na innej budowie, jeżeli odstąpienie od umowy nastąpiło z przyczyn niezależnych od niego,</w:t>
      </w:r>
    </w:p>
    <w:p w:rsidR="00F27766" w:rsidRPr="00B00D89" w:rsidRDefault="00B00D89" w:rsidP="009B5DE5">
      <w:pPr>
        <w:pStyle w:val="Akapitzlist"/>
        <w:numPr>
          <w:ilvl w:val="0"/>
          <w:numId w:val="19"/>
        </w:numPr>
        <w:ind w:left="426" w:hanging="284"/>
        <w:rPr>
          <w:sz w:val="22"/>
          <w:szCs w:val="22"/>
          <w:u w:val="single"/>
        </w:rPr>
      </w:pPr>
      <w:r w:rsidRPr="00B00D89">
        <w:rPr>
          <w:sz w:val="22"/>
          <w:szCs w:val="22"/>
        </w:rPr>
        <w:t xml:space="preserve">Wykonawca zgłosi do dokonania odbioru przez Zamawiającego roboty przerwane i zabezpieczające, jeżeli odstąpienie od umowy nastąpiło z przyczyn niezależnych od Wykonawcy oraz niezwłocznie,   </w:t>
      </w:r>
    </w:p>
    <w:p w:rsidR="002751B2" w:rsidRPr="00CF415C" w:rsidRDefault="002751B2" w:rsidP="00B00D89">
      <w:pPr>
        <w:pStyle w:val="Akapitzlist"/>
        <w:ind w:left="426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a najpóźniej w terminie </w:t>
      </w:r>
      <w:r>
        <w:rPr>
          <w:sz w:val="22"/>
          <w:szCs w:val="22"/>
        </w:rPr>
        <w:t>14</w:t>
      </w:r>
      <w:r w:rsidRPr="00CF415C">
        <w:rPr>
          <w:sz w:val="22"/>
          <w:szCs w:val="22"/>
        </w:rPr>
        <w:t xml:space="preserve"> dni usunie z terenu budowy urządzenia zaplecza przez niego dostarczone lub wzniesione, </w:t>
      </w:r>
    </w:p>
    <w:p w:rsidR="002751B2" w:rsidRPr="00CF415C" w:rsidRDefault="002751B2" w:rsidP="009B5DE5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Zamawiający w razie odstąpienia od umowy z przyczyn niezależnych od Wykonawcy obowiązany jest do:</w:t>
      </w:r>
    </w:p>
    <w:p w:rsidR="002751B2" w:rsidRPr="00CF415C" w:rsidRDefault="002751B2" w:rsidP="009B5DE5">
      <w:pPr>
        <w:pStyle w:val="Akapitzlist"/>
        <w:numPr>
          <w:ilvl w:val="0"/>
          <w:numId w:val="20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dokonania odbioru robót przerwanych oraz zapłaty wynagrodzenia za roboty, które zostały wykonane do dnia odstąpienia,</w:t>
      </w:r>
    </w:p>
    <w:p w:rsidR="002751B2" w:rsidRPr="00CF415C" w:rsidRDefault="002751B2" w:rsidP="009B5DE5">
      <w:pPr>
        <w:pStyle w:val="Akapitzlist"/>
        <w:numPr>
          <w:ilvl w:val="0"/>
          <w:numId w:val="20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zapłaty </w:t>
      </w:r>
      <w:r>
        <w:rPr>
          <w:sz w:val="22"/>
          <w:szCs w:val="22"/>
        </w:rPr>
        <w:t xml:space="preserve">za </w:t>
      </w:r>
      <w:r w:rsidRPr="00CF415C">
        <w:rPr>
          <w:sz w:val="22"/>
          <w:szCs w:val="22"/>
        </w:rPr>
        <w:t>materiały lub urządzenia wbudowane przez Wykonawcę.</w:t>
      </w:r>
    </w:p>
    <w:p w:rsidR="00FB60CC" w:rsidRDefault="00FB60CC" w:rsidP="002751B2">
      <w:pPr>
        <w:jc w:val="center"/>
        <w:rPr>
          <w:sz w:val="22"/>
          <w:szCs w:val="22"/>
        </w:rPr>
      </w:pPr>
    </w:p>
    <w:p w:rsidR="00772B93" w:rsidRDefault="00772B93" w:rsidP="00FF7B59">
      <w:pPr>
        <w:rPr>
          <w:b/>
          <w:sz w:val="22"/>
          <w:szCs w:val="22"/>
          <w:lang w:eastAsia="ar-SA"/>
        </w:rPr>
      </w:pP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F27766">
        <w:rPr>
          <w:b/>
          <w:sz w:val="22"/>
          <w:szCs w:val="22"/>
          <w:lang w:eastAsia="ar-SA"/>
        </w:rPr>
        <w:t>6</w:t>
      </w:r>
      <w:r w:rsidRPr="003C441E">
        <w:rPr>
          <w:b/>
          <w:sz w:val="22"/>
          <w:szCs w:val="22"/>
          <w:lang w:eastAsia="ar-SA"/>
        </w:rPr>
        <w:t>.</w:t>
      </w:r>
    </w:p>
    <w:p w:rsidR="00F27766" w:rsidRDefault="00F27766" w:rsidP="00F2776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Podwykonawcy*</w:t>
      </w:r>
    </w:p>
    <w:p w:rsidR="00F27766" w:rsidRPr="00CF415C" w:rsidRDefault="00F27766" w:rsidP="00F27766">
      <w:pPr>
        <w:jc w:val="center"/>
        <w:rPr>
          <w:b/>
          <w:sz w:val="22"/>
          <w:szCs w:val="22"/>
          <w:lang w:eastAsia="ar-SA"/>
        </w:rPr>
      </w:pP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color w:val="007F00"/>
          <w:sz w:val="22"/>
          <w:szCs w:val="22"/>
        </w:rPr>
        <w:t>1</w:t>
      </w:r>
      <w:r w:rsidRPr="00CF415C">
        <w:rPr>
          <w:sz w:val="22"/>
          <w:szCs w:val="22"/>
        </w:rPr>
        <w:t>. Wykonawca oświadcza, że zgodnie z ofertą zamierza powierzyć/nie zamierza</w:t>
      </w:r>
      <w:r w:rsidR="00FF7B59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powierzyć do wykonania części robót budowlanych </w:t>
      </w:r>
      <w:r w:rsidR="008371FC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 (om), za działanie</w:t>
      </w:r>
      <w:r w:rsidR="00FF7B59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których Wykonawca bierze pełną odpowiedzialność. Oświadczenie Wykonawcy w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powyższym zakresie jest wiążące w okresie realizacj</w:t>
      </w:r>
      <w:r w:rsidRPr="00CF415C">
        <w:rPr>
          <w:color w:val="007F00"/>
          <w:sz w:val="22"/>
          <w:szCs w:val="22"/>
        </w:rPr>
        <w:t>i</w:t>
      </w:r>
      <w:r w:rsidRPr="00CF415C">
        <w:rPr>
          <w:sz w:val="22"/>
          <w:szCs w:val="22"/>
        </w:rPr>
        <w:t xml:space="preserve"> niniejszej umowy.</w:t>
      </w: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2. Zamawiającemu przysługuje prawo żądania od Wykonawcy zmiany </w:t>
      </w:r>
      <w:r w:rsidR="00AF6E54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odwykonawcy,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jeżeli ten realizuje prace i roboty budowlane w sposób wad</w:t>
      </w:r>
      <w:r w:rsidRPr="00CF415C">
        <w:rPr>
          <w:color w:val="007F00"/>
          <w:sz w:val="22"/>
          <w:szCs w:val="22"/>
        </w:rPr>
        <w:t>l</w:t>
      </w:r>
      <w:r w:rsidRPr="00CF415C">
        <w:rPr>
          <w:sz w:val="22"/>
          <w:szCs w:val="22"/>
        </w:rPr>
        <w:t>iwy, niezgodny z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założeniami i przepisami, pomimo wezwania do zmiany sposobu wykonywania robót i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wyznaczenia w tym celu odpowiedniego terminu.</w:t>
      </w: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3. Jeżeli w trakcie realizacji zamówienia nastąpi zmiana albo rezygnacja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z </w:t>
      </w:r>
      <w:r w:rsidR="008371FC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odwykonawcy, na zasoby którego Wykonawca powoływał się, na zasadach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określonych </w:t>
      </w:r>
      <w:r w:rsidRPr="00F60C31">
        <w:rPr>
          <w:sz w:val="22"/>
          <w:szCs w:val="22"/>
        </w:rPr>
        <w:t>w art. 2</w:t>
      </w:r>
      <w:r w:rsidR="00AF6E54">
        <w:rPr>
          <w:sz w:val="22"/>
          <w:szCs w:val="22"/>
        </w:rPr>
        <w:t>2a</w:t>
      </w:r>
      <w:r w:rsidRPr="00F60C31">
        <w:rPr>
          <w:sz w:val="22"/>
          <w:szCs w:val="22"/>
        </w:rPr>
        <w:t xml:space="preserve"> ust. </w:t>
      </w:r>
      <w:r w:rsidR="00AF6E54">
        <w:rPr>
          <w:sz w:val="22"/>
          <w:szCs w:val="22"/>
        </w:rPr>
        <w:t>1</w:t>
      </w:r>
      <w:r w:rsidRPr="00F60C31">
        <w:rPr>
          <w:sz w:val="22"/>
          <w:szCs w:val="22"/>
        </w:rPr>
        <w:t xml:space="preserve"> ustawy Pzp, w celu</w:t>
      </w:r>
      <w:r w:rsidRPr="00CF415C">
        <w:rPr>
          <w:sz w:val="22"/>
          <w:szCs w:val="22"/>
        </w:rPr>
        <w:t xml:space="preserve"> wykazania spełniania warunków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udziału w postępowaniu, Wykonawca jest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zobowiązany wykazać Zamawiającemu, iż proponowany inny </w:t>
      </w:r>
      <w:r w:rsidR="008416AA">
        <w:rPr>
          <w:sz w:val="22"/>
          <w:szCs w:val="22"/>
        </w:rPr>
        <w:t>P</w:t>
      </w:r>
      <w:r w:rsidRPr="00CF415C">
        <w:rPr>
          <w:sz w:val="22"/>
          <w:szCs w:val="22"/>
        </w:rPr>
        <w:t>odwykonawca lub</w:t>
      </w:r>
      <w:r w:rsid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CF415C">
        <w:rPr>
          <w:sz w:val="22"/>
          <w:szCs w:val="22"/>
        </w:rPr>
        <w:t>ykonawca samodzielnie spełnia je w stopniu nie mniejszym niż wymagany w trakcie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postępowania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o udzielenie zamówienia publicznego.</w:t>
      </w: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4. W przypadku gdy Wykonawca, </w:t>
      </w:r>
      <w:r w:rsidR="008416AA">
        <w:rPr>
          <w:sz w:val="22"/>
          <w:szCs w:val="22"/>
        </w:rPr>
        <w:t>P</w:t>
      </w:r>
      <w:r w:rsidRPr="00CF415C">
        <w:rPr>
          <w:sz w:val="22"/>
          <w:szCs w:val="22"/>
        </w:rPr>
        <w:t xml:space="preserve">odwykonawca lub dalszy </w:t>
      </w:r>
      <w:r w:rsidR="008416AA">
        <w:rPr>
          <w:sz w:val="22"/>
          <w:szCs w:val="22"/>
        </w:rPr>
        <w:t>P</w:t>
      </w:r>
      <w:r w:rsidRPr="00CF415C">
        <w:rPr>
          <w:sz w:val="22"/>
          <w:szCs w:val="22"/>
        </w:rPr>
        <w:t>odwykonawca w trakcie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realizacji zamówienia publicznego objętego niniejszą umową zamierza zawrzeć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umowę o </w:t>
      </w:r>
      <w:r w:rsidR="008416AA">
        <w:rPr>
          <w:sz w:val="22"/>
          <w:szCs w:val="22"/>
        </w:rPr>
        <w:t>P</w:t>
      </w:r>
      <w:r w:rsidRPr="00F60C31">
        <w:rPr>
          <w:sz w:val="22"/>
          <w:szCs w:val="22"/>
        </w:rPr>
        <w:t>odwykonawstwo</w:t>
      </w:r>
      <w:r w:rsidRPr="00CF415C">
        <w:rPr>
          <w:color w:val="007F00"/>
          <w:sz w:val="22"/>
          <w:szCs w:val="22"/>
        </w:rPr>
        <w:t>,</w:t>
      </w:r>
      <w:r w:rsidRPr="00CF415C">
        <w:rPr>
          <w:sz w:val="22"/>
          <w:szCs w:val="22"/>
        </w:rPr>
        <w:t xml:space="preserve"> której przedmiotem są roboty budowlane obowiązany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jest do każdorazowego przedkładania Zamawiającemu projektu tej umowy oraz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projektu jej zmiany, przy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czym </w:t>
      </w:r>
      <w:r w:rsidR="008416AA">
        <w:rPr>
          <w:sz w:val="22"/>
          <w:szCs w:val="22"/>
        </w:rPr>
        <w:t>P</w:t>
      </w:r>
      <w:r w:rsidRPr="00CF415C">
        <w:rPr>
          <w:sz w:val="22"/>
          <w:szCs w:val="22"/>
        </w:rPr>
        <w:t xml:space="preserve">odwykonawca lub dalszy </w:t>
      </w:r>
      <w:r w:rsidR="008416AA">
        <w:rPr>
          <w:sz w:val="22"/>
          <w:szCs w:val="22"/>
        </w:rPr>
        <w:t>P</w:t>
      </w:r>
      <w:r w:rsidRPr="00CF415C">
        <w:rPr>
          <w:sz w:val="22"/>
          <w:szCs w:val="22"/>
        </w:rPr>
        <w:t>odwykonawca jest obowiązany dołączyć zgodę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Wykonawcy na zawarcie umowy o podwykonawstwo o treści zgodnej z projektem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umowy</w:t>
      </w:r>
      <w:r>
        <w:rPr>
          <w:sz w:val="22"/>
          <w:szCs w:val="22"/>
        </w:rPr>
        <w:t>.</w:t>
      </w:r>
    </w:p>
    <w:p w:rsidR="00F27766" w:rsidRPr="00F60C31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lastRenderedPageBreak/>
        <w:t>5. Umowa o podwykonawstwo, której przedmiotem są roboty budowlane musi zawierać</w:t>
      </w:r>
      <w:r w:rsidR="00FF7B59">
        <w:rPr>
          <w:sz w:val="22"/>
          <w:szCs w:val="22"/>
        </w:rPr>
        <w:t xml:space="preserve"> </w:t>
      </w:r>
      <w:r w:rsidRPr="00F60C31">
        <w:rPr>
          <w:sz w:val="22"/>
          <w:szCs w:val="22"/>
        </w:rPr>
        <w:t>m.in.:</w:t>
      </w:r>
    </w:p>
    <w:p w:rsidR="00F27766" w:rsidRPr="00CF415C" w:rsidRDefault="00F27766" w:rsidP="00F27766">
      <w:pPr>
        <w:ind w:left="567" w:hanging="283"/>
        <w:jc w:val="both"/>
        <w:rPr>
          <w:sz w:val="22"/>
          <w:szCs w:val="22"/>
        </w:rPr>
      </w:pPr>
      <w:r w:rsidRPr="00CF415C">
        <w:rPr>
          <w:color w:val="007F00"/>
          <w:sz w:val="22"/>
          <w:szCs w:val="22"/>
        </w:rPr>
        <w:t>1</w:t>
      </w:r>
      <w:r w:rsidRPr="00CF415C">
        <w:rPr>
          <w:sz w:val="22"/>
          <w:szCs w:val="22"/>
        </w:rPr>
        <w:t>) oznaczenie stron umowy,</w:t>
      </w:r>
    </w:p>
    <w:p w:rsidR="00F27766" w:rsidRPr="00CF415C" w:rsidRDefault="00F27766" w:rsidP="00F27766">
      <w:pPr>
        <w:spacing w:line="220" w:lineRule="auto"/>
        <w:ind w:left="567" w:hanging="283"/>
        <w:rPr>
          <w:sz w:val="22"/>
          <w:szCs w:val="22"/>
        </w:rPr>
      </w:pPr>
      <w:r w:rsidRPr="00CF415C">
        <w:rPr>
          <w:sz w:val="22"/>
          <w:szCs w:val="22"/>
        </w:rPr>
        <w:t>2) zakres robót powierzonych podwykonawcy wraz z dokumentacją projektową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obejmującą ten zakres,</w:t>
      </w:r>
    </w:p>
    <w:p w:rsidR="00F27766" w:rsidRPr="00CF415C" w:rsidRDefault="00F27766" w:rsidP="00F27766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3) kwotę wynagrodzenia za wykonane roboty w </w:t>
      </w:r>
      <w:r w:rsidRPr="00F60C31">
        <w:rPr>
          <w:sz w:val="22"/>
          <w:szCs w:val="22"/>
        </w:rPr>
        <w:t>PLN,</w:t>
      </w:r>
    </w:p>
    <w:p w:rsidR="00F27766" w:rsidRPr="00CF415C" w:rsidRDefault="00F27766" w:rsidP="00F27766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4) termin wykonania robót powierzonych </w:t>
      </w:r>
      <w:r w:rsidR="008416AA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odwykonawcy,</w:t>
      </w:r>
    </w:p>
    <w:p w:rsidR="00FB60CC" w:rsidRDefault="00F27766" w:rsidP="0075679C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5) warunki dokonania płatności wynagrodzenia,</w:t>
      </w:r>
    </w:p>
    <w:p w:rsidR="00F27766" w:rsidRPr="00CF415C" w:rsidRDefault="00F27766" w:rsidP="00F27766">
      <w:pPr>
        <w:spacing w:line="220" w:lineRule="auto"/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6) termin dokonania płatności wynagrodzenia </w:t>
      </w:r>
      <w:r w:rsidR="008416AA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odwykonawcy, który nie może być</w:t>
      </w:r>
      <w:r w:rsidRPr="00CF415C">
        <w:rPr>
          <w:sz w:val="22"/>
          <w:szCs w:val="22"/>
        </w:rPr>
        <w:br/>
        <w:t xml:space="preserve">dłuższy niż </w:t>
      </w:r>
      <w:r w:rsidR="008416AA">
        <w:rPr>
          <w:sz w:val="22"/>
          <w:szCs w:val="22"/>
        </w:rPr>
        <w:t>30</w:t>
      </w:r>
      <w:r w:rsidRPr="00CF415C">
        <w:rPr>
          <w:sz w:val="22"/>
          <w:szCs w:val="22"/>
        </w:rPr>
        <w:t xml:space="preserve"> dni od dnia doręczenia Wykonawcy, </w:t>
      </w:r>
      <w:r w:rsidR="008416AA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 lub dalszemu</w:t>
      </w:r>
      <w:r w:rsidR="0018140B">
        <w:rPr>
          <w:sz w:val="22"/>
          <w:szCs w:val="22"/>
        </w:rPr>
        <w:t xml:space="preserve"> </w:t>
      </w:r>
      <w:r w:rsidR="008416AA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 faktury lub rachunku, potwierdzających wykonanie zleconej</w:t>
      </w:r>
      <w:r w:rsidR="0018140B">
        <w:rPr>
          <w:sz w:val="22"/>
          <w:szCs w:val="22"/>
        </w:rPr>
        <w:t xml:space="preserve"> </w:t>
      </w:r>
      <w:r w:rsidR="008416AA">
        <w:rPr>
          <w:sz w:val="22"/>
          <w:szCs w:val="22"/>
        </w:rPr>
        <w:t>P</w:t>
      </w:r>
      <w:r w:rsidRPr="00CF415C">
        <w:rPr>
          <w:sz w:val="22"/>
          <w:szCs w:val="22"/>
        </w:rPr>
        <w:t xml:space="preserve">odwykonawcy lub dalszemu </w:t>
      </w:r>
      <w:r w:rsidR="008416AA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 roboty budowlanej,</w:t>
      </w:r>
    </w:p>
    <w:p w:rsidR="00F27766" w:rsidRPr="00CF415C" w:rsidRDefault="00F27766" w:rsidP="00F27766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7) nr rachunku bankowego na który należy dokonać zapłaty wynagrodzenia.</w:t>
      </w:r>
    </w:p>
    <w:p w:rsidR="00F27766" w:rsidRPr="004014ED" w:rsidRDefault="00F27766" w:rsidP="00F27766">
      <w:pPr>
        <w:spacing w:line="220" w:lineRule="auto"/>
        <w:jc w:val="both"/>
        <w:rPr>
          <w:sz w:val="22"/>
          <w:szCs w:val="22"/>
        </w:rPr>
      </w:pPr>
      <w:r w:rsidRPr="004014ED">
        <w:rPr>
          <w:sz w:val="22"/>
          <w:szCs w:val="22"/>
        </w:rPr>
        <w:t>6. Umowa o podwykonawstwo, której przedmiotem są roboty budowlane nie może zawierać postanowień:</w:t>
      </w:r>
    </w:p>
    <w:p w:rsidR="00F27766" w:rsidRPr="004014ED" w:rsidRDefault="00F27766" w:rsidP="00F27766">
      <w:pPr>
        <w:spacing w:line="220" w:lineRule="auto"/>
        <w:ind w:left="567" w:hanging="283"/>
        <w:jc w:val="both"/>
        <w:rPr>
          <w:sz w:val="22"/>
          <w:szCs w:val="22"/>
        </w:rPr>
      </w:pPr>
      <w:r w:rsidRPr="004014ED">
        <w:rPr>
          <w:sz w:val="22"/>
          <w:szCs w:val="22"/>
        </w:rPr>
        <w:t xml:space="preserve">1) uzależniających uzyskanie przez </w:t>
      </w:r>
      <w:r w:rsidR="008416AA">
        <w:rPr>
          <w:sz w:val="22"/>
          <w:szCs w:val="22"/>
        </w:rPr>
        <w:t>P</w:t>
      </w:r>
      <w:r w:rsidRPr="004014ED">
        <w:rPr>
          <w:sz w:val="22"/>
          <w:szCs w:val="22"/>
        </w:rPr>
        <w:t>odwykonawcę płatności od Wykonawcy od zapłaty wynagrodzenia przysługującego Wykonawcy z tytułu realizacji umowy zawartej z Zamawiającym;</w:t>
      </w:r>
    </w:p>
    <w:p w:rsidR="00F27766" w:rsidRPr="004014ED" w:rsidRDefault="00F27766" w:rsidP="00F27766">
      <w:pPr>
        <w:spacing w:line="220" w:lineRule="auto"/>
        <w:ind w:left="567" w:hanging="283"/>
        <w:jc w:val="both"/>
        <w:rPr>
          <w:sz w:val="22"/>
          <w:szCs w:val="22"/>
        </w:rPr>
      </w:pPr>
      <w:r w:rsidRPr="004014ED">
        <w:rPr>
          <w:sz w:val="22"/>
          <w:szCs w:val="22"/>
        </w:rPr>
        <w:t xml:space="preserve">2) uzależniających zwrot kwot zabezpieczenia wniesionych przez </w:t>
      </w:r>
      <w:r w:rsidR="008416AA">
        <w:rPr>
          <w:sz w:val="22"/>
          <w:szCs w:val="22"/>
        </w:rPr>
        <w:t>P</w:t>
      </w:r>
      <w:r w:rsidRPr="004014ED">
        <w:rPr>
          <w:sz w:val="22"/>
          <w:szCs w:val="22"/>
        </w:rPr>
        <w:t>odwykonawcę na rzecz Wykonawcy od zwrotu zabezpieczenia należytego wykonania umowy wniesionego przez Wykonawcę na rzecz Zamawiającego.</w:t>
      </w: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7. W terminie </w:t>
      </w:r>
      <w:r w:rsidR="008416AA">
        <w:rPr>
          <w:sz w:val="22"/>
          <w:szCs w:val="22"/>
        </w:rPr>
        <w:t>14</w:t>
      </w:r>
      <w:r w:rsidRPr="00CF415C">
        <w:rPr>
          <w:sz w:val="22"/>
          <w:szCs w:val="22"/>
        </w:rPr>
        <w:t>dni Zamawiający</w:t>
      </w:r>
      <w:r w:rsidRPr="00CF415C">
        <w:rPr>
          <w:b/>
          <w:bCs/>
          <w:sz w:val="22"/>
          <w:szCs w:val="22"/>
        </w:rPr>
        <w:t xml:space="preserve"> </w:t>
      </w:r>
      <w:r w:rsidRPr="007D2602">
        <w:rPr>
          <w:bCs/>
          <w:sz w:val="22"/>
          <w:szCs w:val="22"/>
        </w:rPr>
        <w:t>zgłosi na piśmie zastrzeżenia do</w:t>
      </w:r>
      <w:r w:rsidR="007D2602" w:rsidRPr="007D2602">
        <w:rPr>
          <w:bCs/>
          <w:sz w:val="22"/>
          <w:szCs w:val="22"/>
        </w:rPr>
        <w:t xml:space="preserve"> </w:t>
      </w:r>
      <w:r w:rsidRPr="007D2602">
        <w:rPr>
          <w:bCs/>
          <w:sz w:val="22"/>
          <w:szCs w:val="22"/>
        </w:rPr>
        <w:t>przedłożonego mu projektu</w:t>
      </w:r>
      <w:r w:rsidRPr="00CF415C">
        <w:rPr>
          <w:sz w:val="22"/>
          <w:szCs w:val="22"/>
        </w:rPr>
        <w:t xml:space="preserve"> umowy o podwykonawstwo, przedmiotem której są</w:t>
      </w:r>
      <w:r w:rsidR="007D2602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roboty budowlane, oraz projektu jej zmiany, licząc od dnia jego otrzymania,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 szczególności w przypadku niespełnienia przez projekt wymagań dotyczących</w:t>
      </w:r>
      <w:r w:rsidR="007D2602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umowy o podwykonawstwo, o których mowa w ust. 5 i </w:t>
      </w:r>
      <w:r w:rsidRPr="005A11FE">
        <w:rPr>
          <w:sz w:val="22"/>
          <w:szCs w:val="22"/>
        </w:rPr>
        <w:t>6</w:t>
      </w:r>
      <w:r w:rsidRPr="00CF415C">
        <w:rPr>
          <w:sz w:val="22"/>
          <w:szCs w:val="22"/>
        </w:rPr>
        <w:t>.</w:t>
      </w: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8</w:t>
      </w:r>
      <w:r w:rsidRPr="00633964">
        <w:rPr>
          <w:sz w:val="22"/>
          <w:szCs w:val="22"/>
        </w:rPr>
        <w:t>. Niezgłoszenie</w:t>
      </w:r>
      <w:r w:rsidRPr="00CF415C">
        <w:rPr>
          <w:sz w:val="22"/>
          <w:szCs w:val="22"/>
        </w:rPr>
        <w:t xml:space="preserve"> pisemnych zastrzeżeń, o których mowa w ust. 7 w terminie tam</w:t>
      </w:r>
      <w:r w:rsidR="007D2602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wskazanym oznacza akceptację projektu umowy lub jej zmiany.</w:t>
      </w: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9. Wykonawca zobowiązuje się do każdorazowego przedkładania Zamawiającemu</w:t>
      </w:r>
      <w:r w:rsidR="007D2602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poświadczonej za zgodność z oryginałem kopii zawartej na piśmie umowy</w:t>
      </w:r>
      <w:r w:rsidR="007D2602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o podwykonawstwo, której przedmiotem są roboty budowlane, oraz jej zmian, wraz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 częścią dokumentacji dotyczącą wykonania robót określonych w umowie,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 terminie 7 dni od dnia jej zawarcia.</w:t>
      </w: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10.Wykonawca przedłoży wraz z kopią umowy o podwykonawstwo o której mowa w ust.9 odpis z Krajowego Rejestru Sądowego </w:t>
      </w:r>
      <w:r w:rsidR="008371FC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odwykonawcy, lub inny dokument właściwy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z uwagi na status prawny </w:t>
      </w:r>
      <w:r w:rsidR="008371FC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odwykonawcy, potwierdzający uprawnienia osób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zawierających umowę w imieniu </w:t>
      </w:r>
      <w:r w:rsidR="008371FC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odwykonawcy.</w:t>
      </w: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W terminie </w:t>
      </w:r>
      <w:r w:rsidR="00D55549">
        <w:rPr>
          <w:sz w:val="22"/>
          <w:szCs w:val="22"/>
        </w:rPr>
        <w:t>14</w:t>
      </w:r>
      <w:r w:rsidRPr="00CF415C">
        <w:rPr>
          <w:sz w:val="22"/>
          <w:szCs w:val="22"/>
        </w:rPr>
        <w:t>dni Zamawiający zgłosi na piśmie</w:t>
      </w:r>
      <w:r w:rsidR="0018140B">
        <w:rPr>
          <w:sz w:val="22"/>
          <w:szCs w:val="22"/>
        </w:rPr>
        <w:t xml:space="preserve"> </w:t>
      </w:r>
      <w:r w:rsidRPr="008F1A0B">
        <w:rPr>
          <w:bCs/>
          <w:sz w:val="22"/>
          <w:szCs w:val="22"/>
        </w:rPr>
        <w:t>sprzeciw do przedłożonej mu umowy</w:t>
      </w:r>
      <w:r w:rsidR="0018140B">
        <w:rPr>
          <w:bCs/>
          <w:sz w:val="22"/>
          <w:szCs w:val="22"/>
        </w:rPr>
        <w:t xml:space="preserve"> </w:t>
      </w:r>
      <w:r w:rsidRPr="008F1A0B">
        <w:rPr>
          <w:bCs/>
          <w:sz w:val="22"/>
          <w:szCs w:val="22"/>
        </w:rPr>
        <w:t>o podwykonawstwo,</w:t>
      </w:r>
      <w:r w:rsidRPr="008F1A0B">
        <w:rPr>
          <w:sz w:val="22"/>
          <w:szCs w:val="22"/>
        </w:rPr>
        <w:t xml:space="preserve"> przedmiotem której są robot</w:t>
      </w:r>
      <w:r w:rsidRPr="00CF415C">
        <w:rPr>
          <w:sz w:val="22"/>
          <w:szCs w:val="22"/>
        </w:rPr>
        <w:t>y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budowlane, oraz jej zmiany, licząc od dnia jej otrzymania w przypadku niespełnienia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wymagań dotyczących umowy o podwykonawstwo, o których mowa w ust. 5 i</w:t>
      </w:r>
      <w:r w:rsidRPr="005A11FE">
        <w:rPr>
          <w:sz w:val="22"/>
          <w:szCs w:val="22"/>
        </w:rPr>
        <w:t xml:space="preserve"> 6</w:t>
      </w:r>
      <w:r w:rsidRPr="00CF415C">
        <w:rPr>
          <w:sz w:val="22"/>
          <w:szCs w:val="22"/>
        </w:rPr>
        <w:t xml:space="preserve"> oraz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nie złożenia odpisu z Krajowego Rejestru Sądowego </w:t>
      </w:r>
      <w:r w:rsidR="00D55549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odwykonawcy, lub innego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dokumentu właściwego z uwagi na status prawny </w:t>
      </w:r>
      <w:r w:rsidR="00D55549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odwykonawcy, potwierdzający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uprawnienia osób zawierających umowę w imieniu </w:t>
      </w:r>
      <w:r w:rsidR="00D55549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odwykonawcy.</w:t>
      </w: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12.Wykonawca nie może polecić </w:t>
      </w:r>
      <w:r w:rsidR="008371FC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 realizacji umowy o podwykonawstwo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przedmiotem której są roboty budowlane w przypadku braku jej akceptacji przez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Zamawiającego.</w:t>
      </w: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13. Brak pisemnego sprzeciwu w terminie określonym w ust. 11 uważa się za akceptację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umowy lub jej zamiany przez Zamawiającego.</w:t>
      </w:r>
    </w:p>
    <w:p w:rsidR="00F27766" w:rsidRPr="00CF415C" w:rsidRDefault="00F27766" w:rsidP="00F27766">
      <w:pPr>
        <w:jc w:val="both"/>
        <w:rPr>
          <w:sz w:val="22"/>
          <w:szCs w:val="22"/>
        </w:rPr>
      </w:pPr>
      <w:r w:rsidRPr="00CF415C">
        <w:rPr>
          <w:sz w:val="22"/>
          <w:szCs w:val="22"/>
        </w:rPr>
        <w:t>14. Wykonawca zobowiązuje się do każdorazowego przedkładania Zamawiającemu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poświadczonej za </w:t>
      </w:r>
      <w:r w:rsidRPr="00CF415C">
        <w:rPr>
          <w:color w:val="007F00"/>
          <w:sz w:val="22"/>
          <w:szCs w:val="22"/>
        </w:rPr>
        <w:t>z</w:t>
      </w:r>
      <w:r w:rsidRPr="00CF415C">
        <w:rPr>
          <w:sz w:val="22"/>
          <w:szCs w:val="22"/>
        </w:rPr>
        <w:t>godność z oryginałem kopii zawartej na piśmie umowy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o </w:t>
      </w:r>
      <w:r w:rsidRPr="005A11FE">
        <w:rPr>
          <w:sz w:val="22"/>
          <w:szCs w:val="22"/>
        </w:rPr>
        <w:t>podwykonawstwo,</w:t>
      </w:r>
      <w:r w:rsidRPr="00CF415C">
        <w:rPr>
          <w:sz w:val="22"/>
          <w:szCs w:val="22"/>
        </w:rPr>
        <w:t xml:space="preserve"> której przedmiotem są dostawy lub usługi, oraz jej zmian,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 terminie 7 dni od dnia jej zawarcia, z wyłączeniem umów o podwykonawstwo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o wartości mniejszej niż 0,5% wynagrodzenia Wykonawcy określonego w § </w:t>
      </w:r>
      <w:r>
        <w:rPr>
          <w:sz w:val="22"/>
          <w:szCs w:val="22"/>
        </w:rPr>
        <w:t>8</w:t>
      </w:r>
      <w:r w:rsidRPr="00CF415C">
        <w:rPr>
          <w:sz w:val="22"/>
          <w:szCs w:val="22"/>
        </w:rPr>
        <w:t xml:space="preserve"> ust. l</w:t>
      </w:r>
      <w:r w:rsidRPr="00CF415C">
        <w:rPr>
          <w:sz w:val="22"/>
          <w:szCs w:val="22"/>
        </w:rPr>
        <w:br/>
        <w:t>niniejszej umowy. Wyłączenie to nie dotyczy umów o podwykonawstwo których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przedmiotem są dostawy lub usługi o wartości więks</w:t>
      </w:r>
      <w:r w:rsidR="007D2602">
        <w:rPr>
          <w:sz w:val="22"/>
          <w:szCs w:val="22"/>
        </w:rPr>
        <w:t>zej niż 50 000 zł. Wraz z umową o</w:t>
      </w:r>
      <w:r w:rsidRPr="00CF415C">
        <w:rPr>
          <w:sz w:val="22"/>
          <w:szCs w:val="22"/>
        </w:rPr>
        <w:t xml:space="preserve"> podwykonawstwo Wykonawca zobowiązany jest przedłożyć odpis z Krajowego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Rejestru Sądowego </w:t>
      </w:r>
      <w:r w:rsidR="008371FC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odwykonawcy, lub inny dokument właściwy z uwagi na status</w:t>
      </w:r>
      <w:r w:rsidR="0018140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prawny </w:t>
      </w:r>
      <w:r w:rsidR="00D55549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odwykonawcy, potwierdzający uprawnienia osób zawierających umowę w</w:t>
      </w:r>
      <w:r w:rsidR="002F2ABB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imieniu </w:t>
      </w:r>
      <w:r w:rsidR="00D55549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</w:t>
      </w:r>
      <w:r>
        <w:rPr>
          <w:sz w:val="22"/>
          <w:szCs w:val="22"/>
        </w:rPr>
        <w:t>.</w:t>
      </w: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15. Zamawiający poinformuje Wykonawcę i wezwie go do doprowadzenia do zmiany</w:t>
      </w:r>
      <w:r w:rsidR="007D2602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umowy, o której mowa w ust. 14 w przypadku gdy termin zapłaty wynagrodzenia</w:t>
      </w:r>
      <w:r w:rsidR="007D2602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przewidziany w tej umowie jest dłuższy niż 30 dni od doręczenia Wykonawcy,</w:t>
      </w:r>
      <w:r w:rsidR="002F2ABB">
        <w:rPr>
          <w:sz w:val="22"/>
          <w:szCs w:val="22"/>
        </w:rPr>
        <w:t xml:space="preserve"> </w:t>
      </w:r>
      <w:r w:rsidR="00D55549">
        <w:rPr>
          <w:sz w:val="22"/>
          <w:szCs w:val="22"/>
        </w:rPr>
        <w:t>P</w:t>
      </w:r>
      <w:r w:rsidRPr="00CF415C">
        <w:rPr>
          <w:sz w:val="22"/>
          <w:szCs w:val="22"/>
        </w:rPr>
        <w:t xml:space="preserve">odwykonawcy lub dalszemu </w:t>
      </w:r>
      <w:r w:rsidR="00D55549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 faktury lub rachunku, potwierdzających</w:t>
      </w:r>
      <w:r w:rsidR="007D2602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wykonanie zleconej </w:t>
      </w:r>
      <w:r w:rsidR="00D55549">
        <w:rPr>
          <w:sz w:val="22"/>
          <w:szCs w:val="22"/>
        </w:rPr>
        <w:t>P</w:t>
      </w:r>
      <w:r w:rsidRPr="00CF415C">
        <w:rPr>
          <w:sz w:val="22"/>
          <w:szCs w:val="22"/>
        </w:rPr>
        <w:t xml:space="preserve">odwykonawcy lub dalszemu </w:t>
      </w:r>
      <w:r w:rsidR="00D55549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 dostaw lub usług.</w:t>
      </w:r>
    </w:p>
    <w:p w:rsidR="00F27766" w:rsidRPr="00CF415C" w:rsidRDefault="00F27766" w:rsidP="00F27766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16. Powierzenie realizacji zadań innemu </w:t>
      </w:r>
      <w:r w:rsidR="008371FC">
        <w:rPr>
          <w:sz w:val="22"/>
          <w:szCs w:val="22"/>
        </w:rPr>
        <w:t>P</w:t>
      </w:r>
      <w:r w:rsidRPr="00CF415C">
        <w:rPr>
          <w:sz w:val="22"/>
          <w:szCs w:val="22"/>
        </w:rPr>
        <w:t>odwykonawcy niż ten, z którym została</w:t>
      </w:r>
      <w:r w:rsidR="007D2602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zawarta zaakceptowana przez Zamawiającego umowa o podwykonawstwo, lub</w:t>
      </w:r>
      <w:r w:rsidR="007D2602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zmiana zakresu zadań określonych tą umową wymaga ponownej akceptac</w:t>
      </w:r>
      <w:r w:rsidRPr="00CF415C">
        <w:rPr>
          <w:color w:val="007F00"/>
          <w:sz w:val="22"/>
          <w:szCs w:val="22"/>
        </w:rPr>
        <w:t>j</w:t>
      </w:r>
      <w:r w:rsidRPr="00CF415C">
        <w:rPr>
          <w:sz w:val="22"/>
          <w:szCs w:val="22"/>
        </w:rPr>
        <w:t>i</w:t>
      </w:r>
      <w:r w:rsidR="007D2602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Zamawiającego w trybie określonym niniejszą umową.</w:t>
      </w:r>
    </w:p>
    <w:p w:rsidR="00FB60CC" w:rsidRDefault="00F27766" w:rsidP="002C645E">
      <w:pPr>
        <w:spacing w:line="220" w:lineRule="auto"/>
        <w:jc w:val="both"/>
        <w:rPr>
          <w:b/>
          <w:sz w:val="22"/>
          <w:szCs w:val="22"/>
          <w:lang w:eastAsia="ar-SA"/>
        </w:rPr>
      </w:pPr>
      <w:r w:rsidRPr="00CF415C">
        <w:rPr>
          <w:sz w:val="22"/>
          <w:szCs w:val="22"/>
        </w:rPr>
        <w:t xml:space="preserve">17. Do umów zawieranych przez </w:t>
      </w:r>
      <w:r w:rsidR="008371FC">
        <w:rPr>
          <w:sz w:val="22"/>
          <w:szCs w:val="22"/>
        </w:rPr>
        <w:t>P</w:t>
      </w:r>
      <w:r w:rsidRPr="00CF415C">
        <w:rPr>
          <w:sz w:val="22"/>
          <w:szCs w:val="22"/>
        </w:rPr>
        <w:t xml:space="preserve">odwykonawcę lub dalszego </w:t>
      </w:r>
      <w:r w:rsidR="008371FC">
        <w:rPr>
          <w:sz w:val="22"/>
          <w:szCs w:val="22"/>
        </w:rPr>
        <w:t>P</w:t>
      </w:r>
      <w:r w:rsidRPr="00CF415C">
        <w:rPr>
          <w:sz w:val="22"/>
          <w:szCs w:val="22"/>
        </w:rPr>
        <w:t>odwykonawcę stosuje się</w:t>
      </w:r>
      <w:r w:rsidR="007D2602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przepisy ust. 3 do ust. 15.</w:t>
      </w:r>
    </w:p>
    <w:p w:rsidR="0075679C" w:rsidRDefault="0075679C" w:rsidP="00921685">
      <w:pPr>
        <w:ind w:left="-426" w:right="-113"/>
        <w:jc w:val="center"/>
        <w:rPr>
          <w:b/>
          <w:sz w:val="24"/>
          <w:szCs w:val="24"/>
          <w:lang w:eastAsia="ar-SA"/>
        </w:rPr>
      </w:pPr>
    </w:p>
    <w:p w:rsidR="00B7757F" w:rsidRDefault="00B7757F" w:rsidP="00921685">
      <w:pPr>
        <w:ind w:left="-426" w:right="-113"/>
        <w:jc w:val="center"/>
        <w:rPr>
          <w:b/>
          <w:sz w:val="24"/>
          <w:szCs w:val="24"/>
          <w:lang w:eastAsia="ar-SA"/>
        </w:rPr>
      </w:pPr>
    </w:p>
    <w:p w:rsidR="00921685" w:rsidRDefault="00921685" w:rsidP="00921685">
      <w:pPr>
        <w:ind w:left="-426" w:right="-11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§ 17.</w:t>
      </w:r>
    </w:p>
    <w:p w:rsidR="00921685" w:rsidRDefault="00921685" w:rsidP="00921685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Postanowienia końcowe</w:t>
      </w:r>
    </w:p>
    <w:p w:rsidR="00921685" w:rsidRDefault="00921685" w:rsidP="00921685">
      <w:pPr>
        <w:jc w:val="center"/>
        <w:rPr>
          <w:b/>
          <w:sz w:val="22"/>
          <w:szCs w:val="22"/>
          <w:lang w:eastAsia="ar-SA"/>
        </w:rPr>
      </w:pPr>
    </w:p>
    <w:p w:rsidR="00921685" w:rsidRDefault="00921685" w:rsidP="009B5DE5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Wszystkie ewentualne kwestie sporne powstałe na tle wykonania niniejszej umowy Strony rozstrzygać będą polubownie. W przypadku nie dojścia do porozumienia spory podlegają rozstrzyganiu przez Sąd właściwy dla Zamawiającego.</w:t>
      </w:r>
    </w:p>
    <w:p w:rsidR="00921685" w:rsidRDefault="00921685" w:rsidP="009B5DE5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W sprawach, których nie reguluje niniejsza umowa, będą miały zastosowanie odpowiednie przepisy Kodeksu cywilnego, prawa budowlanego i ustawy – Prawo zamówień publicznych wraz z aktami wykonawczymi do tych ustaw.</w:t>
      </w:r>
    </w:p>
    <w:p w:rsidR="00921685" w:rsidRDefault="00921685" w:rsidP="009B5DE5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Umowę niniejszą sporządzono w trzech jednobrzmiących egzemplarzach – dwa dla Zamawiającego, jeden dla Wykonawcy.</w:t>
      </w:r>
    </w:p>
    <w:p w:rsidR="00921685" w:rsidRDefault="00921685" w:rsidP="00921685">
      <w:pPr>
        <w:pStyle w:val="Nagwek5"/>
        <w:jc w:val="both"/>
        <w:rPr>
          <w:sz w:val="22"/>
          <w:szCs w:val="22"/>
        </w:rPr>
      </w:pPr>
      <w:r>
        <w:rPr>
          <w:spacing w:val="20"/>
          <w:position w:val="6"/>
          <w:sz w:val="22"/>
          <w:szCs w:val="22"/>
          <w:lang w:eastAsia="ar-SA"/>
        </w:rPr>
        <w:t xml:space="preserve">        W Y K O N A W C A                                       Z A M A W I A J Ą C Y</w:t>
      </w:r>
    </w:p>
    <w:p w:rsidR="00921685" w:rsidRDefault="00921685" w:rsidP="00921685"/>
    <w:p w:rsidR="00921685" w:rsidRDefault="00921685" w:rsidP="00921685"/>
    <w:p w:rsidR="00921685" w:rsidRDefault="00921685" w:rsidP="00921685"/>
    <w:p w:rsidR="00921685" w:rsidRDefault="00921685" w:rsidP="00921685">
      <w:pPr>
        <w:tabs>
          <w:tab w:val="left" w:pos="0"/>
        </w:tabs>
      </w:pPr>
      <w:r>
        <w:tab/>
      </w:r>
    </w:p>
    <w:p w:rsidR="00921685" w:rsidRDefault="00921685" w:rsidP="00921685">
      <w:pPr>
        <w:tabs>
          <w:tab w:val="left" w:pos="0"/>
        </w:tabs>
      </w:pPr>
    </w:p>
    <w:p w:rsidR="00921685" w:rsidRDefault="00921685" w:rsidP="00921685">
      <w:pPr>
        <w:tabs>
          <w:tab w:val="left" w:pos="0"/>
        </w:tabs>
      </w:pPr>
    </w:p>
    <w:p w:rsidR="00921685" w:rsidRDefault="00921685" w:rsidP="00921685">
      <w:pPr>
        <w:tabs>
          <w:tab w:val="left" w:pos="0"/>
        </w:tabs>
      </w:pPr>
    </w:p>
    <w:p w:rsidR="00921685" w:rsidRDefault="00921685" w:rsidP="00921685">
      <w:pPr>
        <w:spacing w:line="360" w:lineRule="auto"/>
        <w:jc w:val="center"/>
        <w:rPr>
          <w:i/>
          <w:iCs/>
        </w:rPr>
      </w:pPr>
      <w:r>
        <w:rPr>
          <w:i/>
          <w:iCs/>
          <w:sz w:val="22"/>
          <w:szCs w:val="22"/>
        </w:rPr>
        <w:t>Ko</w:t>
      </w:r>
      <w:r>
        <w:rPr>
          <w:i/>
          <w:iCs/>
        </w:rPr>
        <w:t>ntrasygnata Skarbnika Gminy:</w:t>
      </w:r>
    </w:p>
    <w:p w:rsidR="00921685" w:rsidRDefault="00921685" w:rsidP="00921685">
      <w:pPr>
        <w:tabs>
          <w:tab w:val="left" w:pos="0"/>
        </w:tabs>
      </w:pPr>
    </w:p>
    <w:p w:rsidR="00921685" w:rsidRDefault="00921685" w:rsidP="00921685">
      <w:pPr>
        <w:tabs>
          <w:tab w:val="left" w:pos="0"/>
        </w:tabs>
      </w:pPr>
    </w:p>
    <w:p w:rsidR="00921685" w:rsidRDefault="00921685" w:rsidP="00921685">
      <w:pPr>
        <w:tabs>
          <w:tab w:val="left" w:pos="567"/>
        </w:tabs>
        <w:ind w:left="567"/>
        <w:rPr>
          <w:b/>
          <w:bCs/>
          <w:i/>
          <w:iCs/>
        </w:rPr>
      </w:pPr>
    </w:p>
    <w:p w:rsidR="00921685" w:rsidRDefault="00921685" w:rsidP="00921685">
      <w:pPr>
        <w:tabs>
          <w:tab w:val="left" w:pos="567"/>
        </w:tabs>
        <w:ind w:left="567"/>
        <w:rPr>
          <w:b/>
          <w:bCs/>
          <w:i/>
          <w:iCs/>
        </w:rPr>
      </w:pPr>
    </w:p>
    <w:p w:rsidR="00675951" w:rsidRDefault="00921685" w:rsidP="00921685">
      <w:pPr>
        <w:tabs>
          <w:tab w:val="left" w:pos="567"/>
        </w:tabs>
        <w:ind w:left="567"/>
      </w:pPr>
      <w:r>
        <w:rPr>
          <w:b/>
          <w:bCs/>
          <w:i/>
          <w:iCs/>
        </w:rPr>
        <w:t>* W</w:t>
      </w:r>
      <w:r>
        <w:rPr>
          <w:b/>
          <w:bCs/>
        </w:rPr>
        <w:t xml:space="preserve"> przypadku nie powierzenia przez Wykonawcę części zamówienia Podwykonawcy(om)</w:t>
      </w:r>
      <w:r>
        <w:rPr>
          <w:b/>
          <w:bCs/>
        </w:rPr>
        <w:br/>
        <w:t>postanowienia niniejszej umowy dotyczące podwykonawstwa nie maja zastosowania.</w:t>
      </w:r>
    </w:p>
    <w:sectPr w:rsidR="00675951" w:rsidSect="00772B93">
      <w:headerReference w:type="default" r:id="rId8"/>
      <w:footerReference w:type="default" r:id="rId9"/>
      <w:pgSz w:w="11906" w:h="16838"/>
      <w:pgMar w:top="568" w:right="1274" w:bottom="851" w:left="1276" w:header="426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48C543" w15:done="0"/>
  <w15:commentEx w15:paraId="0FC48CEF" w15:done="0"/>
  <w15:commentEx w15:paraId="025F6E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48C543" w16cid:durableId="20BDEEF5"/>
  <w16cid:commentId w16cid:paraId="0FC48CEF" w16cid:durableId="20BDEEF6"/>
  <w16cid:commentId w16cid:paraId="025F6E64" w16cid:durableId="20BDEE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B0D" w:rsidRDefault="003C1B0D">
      <w:r>
        <w:separator/>
      </w:r>
    </w:p>
  </w:endnote>
  <w:endnote w:type="continuationSeparator" w:id="1">
    <w:p w:rsidR="003C1B0D" w:rsidRDefault="003C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7009"/>
      <w:docPartObj>
        <w:docPartGallery w:val="Page Numbers (Bottom of Page)"/>
        <w:docPartUnique/>
      </w:docPartObj>
    </w:sdtPr>
    <w:sdtContent>
      <w:p w:rsidR="00FF7B59" w:rsidRPr="0013753B" w:rsidRDefault="00FF7B59">
        <w:pPr>
          <w:pStyle w:val="Stopka"/>
          <w:jc w:val="right"/>
        </w:pPr>
        <w:r w:rsidRPr="0013753B">
          <w:t xml:space="preserve">str. </w:t>
        </w:r>
        <w:r w:rsidR="00B02B2A">
          <w:rPr>
            <w:noProof/>
          </w:rPr>
          <w:fldChar w:fldCharType="begin"/>
        </w:r>
        <w:r>
          <w:rPr>
            <w:noProof/>
          </w:rPr>
          <w:instrText xml:space="preserve"> PAGE    \* MERGEFORMAT </w:instrText>
        </w:r>
        <w:r w:rsidR="00B02B2A">
          <w:rPr>
            <w:noProof/>
          </w:rPr>
          <w:fldChar w:fldCharType="separate"/>
        </w:r>
        <w:r w:rsidR="00B7757F">
          <w:rPr>
            <w:noProof/>
          </w:rPr>
          <w:t>12</w:t>
        </w:r>
        <w:r w:rsidR="00B02B2A">
          <w:rPr>
            <w:noProof/>
          </w:rPr>
          <w:fldChar w:fldCharType="end"/>
        </w:r>
      </w:p>
    </w:sdtContent>
  </w:sdt>
  <w:p w:rsidR="00FF7B59" w:rsidRDefault="00FF7B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B0D" w:rsidRDefault="003C1B0D">
      <w:r>
        <w:separator/>
      </w:r>
    </w:p>
  </w:footnote>
  <w:footnote w:type="continuationSeparator" w:id="1">
    <w:p w:rsidR="003C1B0D" w:rsidRDefault="003C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59" w:rsidRDefault="00FF7B59" w:rsidP="00CF471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98E0A02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>
    <w:nsid w:val="00000009"/>
    <w:multiLevelType w:val="multilevel"/>
    <w:tmpl w:val="5322C946"/>
    <w:name w:val="WW8Num9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2"/>
    <w:multiLevelType w:val="multilevel"/>
    <w:tmpl w:val="DE585F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35"/>
    <w:multiLevelType w:val="multilevel"/>
    <w:tmpl w:val="00000035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ejaVu Sans Condensed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11E00D0"/>
    <w:multiLevelType w:val="hybridMultilevel"/>
    <w:tmpl w:val="C3320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6D4FF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E1211"/>
    <w:multiLevelType w:val="hybridMultilevel"/>
    <w:tmpl w:val="8B52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31EA2"/>
    <w:multiLevelType w:val="hybridMultilevel"/>
    <w:tmpl w:val="ACF84E42"/>
    <w:lvl w:ilvl="0" w:tplc="F4BC61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66BF4"/>
    <w:multiLevelType w:val="hybridMultilevel"/>
    <w:tmpl w:val="084A653C"/>
    <w:lvl w:ilvl="0" w:tplc="1CAC74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95096"/>
    <w:multiLevelType w:val="hybridMultilevel"/>
    <w:tmpl w:val="8850FD8E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DB333D"/>
    <w:multiLevelType w:val="hybridMultilevel"/>
    <w:tmpl w:val="19AAF074"/>
    <w:lvl w:ilvl="0" w:tplc="437418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2F205A1"/>
    <w:multiLevelType w:val="hybridMultilevel"/>
    <w:tmpl w:val="372CFF56"/>
    <w:lvl w:ilvl="0" w:tplc="F65A8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8038A"/>
    <w:multiLevelType w:val="hybridMultilevel"/>
    <w:tmpl w:val="D8CA4026"/>
    <w:lvl w:ilvl="0" w:tplc="B322AEB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E4A0E"/>
    <w:multiLevelType w:val="hybridMultilevel"/>
    <w:tmpl w:val="80C6CE5C"/>
    <w:name w:val="WW8Num182"/>
    <w:lvl w:ilvl="0" w:tplc="83A02900">
      <w:start w:val="30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94756"/>
    <w:multiLevelType w:val="hybridMultilevel"/>
    <w:tmpl w:val="BE24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4A0BF8"/>
    <w:multiLevelType w:val="hybridMultilevel"/>
    <w:tmpl w:val="A3AECC92"/>
    <w:lvl w:ilvl="0" w:tplc="D79C24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A450A"/>
    <w:multiLevelType w:val="hybridMultilevel"/>
    <w:tmpl w:val="F47C039C"/>
    <w:lvl w:ilvl="0" w:tplc="CD64F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8286D"/>
    <w:multiLevelType w:val="hybridMultilevel"/>
    <w:tmpl w:val="50D8D638"/>
    <w:lvl w:ilvl="0" w:tplc="D930C4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B5BA4"/>
    <w:multiLevelType w:val="hybridMultilevel"/>
    <w:tmpl w:val="32C2ADDC"/>
    <w:lvl w:ilvl="0" w:tplc="53729C0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  <w:color w:val="auto"/>
      </w:rPr>
    </w:lvl>
    <w:lvl w:ilvl="2" w:tplc="D3E81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448AB"/>
    <w:multiLevelType w:val="hybridMultilevel"/>
    <w:tmpl w:val="3A1EFB50"/>
    <w:lvl w:ilvl="0" w:tplc="28EA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E1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2604D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66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62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27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8F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2E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AA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D71E59"/>
    <w:multiLevelType w:val="hybridMultilevel"/>
    <w:tmpl w:val="1C100C66"/>
    <w:lvl w:ilvl="0" w:tplc="FF24CC5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D5093"/>
    <w:multiLevelType w:val="hybridMultilevel"/>
    <w:tmpl w:val="64A6A122"/>
    <w:lvl w:ilvl="0" w:tplc="31D05BC6">
      <w:start w:val="1"/>
      <w:numFmt w:val="lowerLetter"/>
      <w:suff w:val="space"/>
      <w:lvlText w:val="%1)"/>
      <w:lvlJc w:val="left"/>
      <w:pPr>
        <w:ind w:left="113" w:firstLine="6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C3D05"/>
    <w:multiLevelType w:val="multilevel"/>
    <w:tmpl w:val="AABE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A638CF"/>
    <w:multiLevelType w:val="hybridMultilevel"/>
    <w:tmpl w:val="1424F1C2"/>
    <w:lvl w:ilvl="0" w:tplc="019C098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71D08"/>
    <w:multiLevelType w:val="hybridMultilevel"/>
    <w:tmpl w:val="0BD0AE0C"/>
    <w:lvl w:ilvl="0" w:tplc="6C88F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876B0"/>
    <w:multiLevelType w:val="hybridMultilevel"/>
    <w:tmpl w:val="AA5E6992"/>
    <w:lvl w:ilvl="0" w:tplc="9716CC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5D3899DE">
      <w:start w:val="1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27C9F"/>
    <w:multiLevelType w:val="hybridMultilevel"/>
    <w:tmpl w:val="CE541EC0"/>
    <w:lvl w:ilvl="0" w:tplc="5686B31A">
      <w:start w:val="1"/>
      <w:numFmt w:val="lowerLetter"/>
      <w:pStyle w:val="Podpunkt"/>
      <w:lvlText w:val="%1)"/>
      <w:lvlJc w:val="left"/>
      <w:pPr>
        <w:tabs>
          <w:tab w:val="num" w:pos="1714"/>
        </w:tabs>
        <w:ind w:left="1496" w:hanging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AAF0">
      <w:start w:val="2"/>
      <w:numFmt w:val="decimal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E9EE0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C100EF"/>
    <w:multiLevelType w:val="hybridMultilevel"/>
    <w:tmpl w:val="B4301138"/>
    <w:lvl w:ilvl="0" w:tplc="542A53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4CC26FAD"/>
    <w:multiLevelType w:val="multilevel"/>
    <w:tmpl w:val="84644E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5A3199C"/>
    <w:multiLevelType w:val="hybridMultilevel"/>
    <w:tmpl w:val="7FDE0420"/>
    <w:lvl w:ilvl="0" w:tplc="B798D8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24A9D"/>
    <w:multiLevelType w:val="hybridMultilevel"/>
    <w:tmpl w:val="5F42BBAC"/>
    <w:lvl w:ilvl="0" w:tplc="56D24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34E5E"/>
    <w:multiLevelType w:val="hybridMultilevel"/>
    <w:tmpl w:val="E1A8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94DE6"/>
    <w:multiLevelType w:val="hybridMultilevel"/>
    <w:tmpl w:val="2AD0CB96"/>
    <w:lvl w:ilvl="0" w:tplc="D99A7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30BA9"/>
    <w:multiLevelType w:val="hybridMultilevel"/>
    <w:tmpl w:val="1B9C9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F5F37"/>
    <w:multiLevelType w:val="hybridMultilevel"/>
    <w:tmpl w:val="21E0F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654802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88BF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54CD5"/>
    <w:multiLevelType w:val="hybridMultilevel"/>
    <w:tmpl w:val="625E3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AE4672"/>
    <w:multiLevelType w:val="hybridMultilevel"/>
    <w:tmpl w:val="761C7BE2"/>
    <w:lvl w:ilvl="0" w:tplc="341EC4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15F04"/>
    <w:multiLevelType w:val="hybridMultilevel"/>
    <w:tmpl w:val="E0EEC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84B75"/>
    <w:multiLevelType w:val="hybridMultilevel"/>
    <w:tmpl w:val="F5600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52010A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B4444"/>
    <w:multiLevelType w:val="hybridMultilevel"/>
    <w:tmpl w:val="2A8E1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F7D46"/>
    <w:multiLevelType w:val="hybridMultilevel"/>
    <w:tmpl w:val="93A8202E"/>
    <w:lvl w:ilvl="0" w:tplc="C9A2EEA6">
      <w:start w:val="1"/>
      <w:numFmt w:val="decimal"/>
      <w:lvlText w:val="%1)"/>
      <w:lvlJc w:val="left"/>
      <w:pPr>
        <w:tabs>
          <w:tab w:val="num" w:pos="851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12C75"/>
    <w:multiLevelType w:val="hybridMultilevel"/>
    <w:tmpl w:val="3F0AD572"/>
    <w:lvl w:ilvl="0" w:tplc="53983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11789"/>
    <w:multiLevelType w:val="hybridMultilevel"/>
    <w:tmpl w:val="0234C6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46A15AA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85" w:hanging="360"/>
      </w:pPr>
      <w:rPr>
        <w:rFonts w:hint="default"/>
      </w:rPr>
    </w:lvl>
    <w:lvl w:ilvl="3" w:tplc="5A9A3780">
      <w:start w:val="7"/>
      <w:numFmt w:val="bullet"/>
      <w:lvlText w:val=""/>
      <w:lvlJc w:val="left"/>
      <w:pPr>
        <w:ind w:left="2925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7BF36526"/>
    <w:multiLevelType w:val="hybridMultilevel"/>
    <w:tmpl w:val="7408F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54591"/>
    <w:multiLevelType w:val="hybridMultilevel"/>
    <w:tmpl w:val="6826D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71876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7"/>
  </w:num>
  <w:num w:numId="6">
    <w:abstractNumId w:val="20"/>
  </w:num>
  <w:num w:numId="7">
    <w:abstractNumId w:val="12"/>
  </w:num>
  <w:num w:numId="8">
    <w:abstractNumId w:val="23"/>
  </w:num>
  <w:num w:numId="9">
    <w:abstractNumId w:val="46"/>
  </w:num>
  <w:num w:numId="10">
    <w:abstractNumId w:val="39"/>
  </w:num>
  <w:num w:numId="11">
    <w:abstractNumId w:val="17"/>
  </w:num>
  <w:num w:numId="12">
    <w:abstractNumId w:val="34"/>
  </w:num>
  <w:num w:numId="13">
    <w:abstractNumId w:val="47"/>
  </w:num>
  <w:num w:numId="14">
    <w:abstractNumId w:val="33"/>
  </w:num>
  <w:num w:numId="15">
    <w:abstractNumId w:val="15"/>
  </w:num>
  <w:num w:numId="16">
    <w:abstractNumId w:val="13"/>
  </w:num>
  <w:num w:numId="17">
    <w:abstractNumId w:val="21"/>
  </w:num>
  <w:num w:numId="18">
    <w:abstractNumId w:val="37"/>
  </w:num>
  <w:num w:numId="19">
    <w:abstractNumId w:val="44"/>
  </w:num>
  <w:num w:numId="20">
    <w:abstractNumId w:val="29"/>
  </w:num>
  <w:num w:numId="21">
    <w:abstractNumId w:val="25"/>
  </w:num>
  <w:num w:numId="22">
    <w:abstractNumId w:val="32"/>
  </w:num>
  <w:num w:numId="23">
    <w:abstractNumId w:val="28"/>
  </w:num>
  <w:num w:numId="24">
    <w:abstractNumId w:val="45"/>
  </w:num>
  <w:num w:numId="25">
    <w:abstractNumId w:val="41"/>
  </w:num>
  <w:num w:numId="26">
    <w:abstractNumId w:val="49"/>
  </w:num>
  <w:num w:numId="27">
    <w:abstractNumId w:val="22"/>
  </w:num>
  <w:num w:numId="28">
    <w:abstractNumId w:val="43"/>
  </w:num>
  <w:num w:numId="29">
    <w:abstractNumId w:val="18"/>
  </w:num>
  <w:num w:numId="30">
    <w:abstractNumId w:val="2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6"/>
  </w:num>
  <w:num w:numId="36">
    <w:abstractNumId w:val="19"/>
  </w:num>
  <w:num w:numId="37">
    <w:abstractNumId w:val="38"/>
  </w:num>
  <w:num w:numId="38">
    <w:abstractNumId w:val="35"/>
  </w:num>
  <w:num w:numId="39">
    <w:abstractNumId w:val="6"/>
  </w:num>
  <w:num w:numId="40">
    <w:abstractNumId w:val="24"/>
  </w:num>
  <w:num w:numId="41">
    <w:abstractNumId w:val="11"/>
  </w:num>
  <w:num w:numId="42">
    <w:abstractNumId w:val="10"/>
  </w:num>
  <w:num w:numId="43">
    <w:abstractNumId w:val="30"/>
  </w:num>
  <w:num w:numId="44">
    <w:abstractNumId w:val="42"/>
  </w:num>
  <w:num w:numId="45">
    <w:abstractNumId w:val="16"/>
  </w:num>
  <w:num w:numId="46">
    <w:abstractNumId w:val="40"/>
  </w:num>
  <w:num w:numId="47">
    <w:abstractNumId w:val="0"/>
  </w:num>
  <w:num w:numId="48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52AD9"/>
    <w:rsid w:val="00001ABC"/>
    <w:rsid w:val="0000633D"/>
    <w:rsid w:val="00006D83"/>
    <w:rsid w:val="00007FA5"/>
    <w:rsid w:val="0001131B"/>
    <w:rsid w:val="00012EB5"/>
    <w:rsid w:val="00014BB5"/>
    <w:rsid w:val="00023707"/>
    <w:rsid w:val="00023E21"/>
    <w:rsid w:val="000304ED"/>
    <w:rsid w:val="000327F5"/>
    <w:rsid w:val="00034BBB"/>
    <w:rsid w:val="00036D60"/>
    <w:rsid w:val="00037EFB"/>
    <w:rsid w:val="00040C05"/>
    <w:rsid w:val="000455FC"/>
    <w:rsid w:val="00045788"/>
    <w:rsid w:val="00053422"/>
    <w:rsid w:val="00053D38"/>
    <w:rsid w:val="00054887"/>
    <w:rsid w:val="00055BF9"/>
    <w:rsid w:val="000572CA"/>
    <w:rsid w:val="00063ECA"/>
    <w:rsid w:val="000646C0"/>
    <w:rsid w:val="00066DAF"/>
    <w:rsid w:val="00086D24"/>
    <w:rsid w:val="00091108"/>
    <w:rsid w:val="000B2085"/>
    <w:rsid w:val="000B4ABA"/>
    <w:rsid w:val="000B629D"/>
    <w:rsid w:val="000C0D6E"/>
    <w:rsid w:val="000C3391"/>
    <w:rsid w:val="000D0C0A"/>
    <w:rsid w:val="000D11FB"/>
    <w:rsid w:val="000D1B78"/>
    <w:rsid w:val="000D341F"/>
    <w:rsid w:val="000D6163"/>
    <w:rsid w:val="000D69E3"/>
    <w:rsid w:val="000D7126"/>
    <w:rsid w:val="000E50DF"/>
    <w:rsid w:val="000F1DCE"/>
    <w:rsid w:val="000F5848"/>
    <w:rsid w:val="000F58D4"/>
    <w:rsid w:val="000F72BC"/>
    <w:rsid w:val="00100FDC"/>
    <w:rsid w:val="001062D7"/>
    <w:rsid w:val="0010671F"/>
    <w:rsid w:val="00110D7C"/>
    <w:rsid w:val="00111725"/>
    <w:rsid w:val="0011274A"/>
    <w:rsid w:val="001165C4"/>
    <w:rsid w:val="00116610"/>
    <w:rsid w:val="0011719C"/>
    <w:rsid w:val="00120043"/>
    <w:rsid w:val="00120407"/>
    <w:rsid w:val="00122F76"/>
    <w:rsid w:val="001243BE"/>
    <w:rsid w:val="00125676"/>
    <w:rsid w:val="0012668C"/>
    <w:rsid w:val="00133EDE"/>
    <w:rsid w:val="0013753B"/>
    <w:rsid w:val="001400D1"/>
    <w:rsid w:val="001412E6"/>
    <w:rsid w:val="00141ACF"/>
    <w:rsid w:val="00143411"/>
    <w:rsid w:val="001435E1"/>
    <w:rsid w:val="0014727E"/>
    <w:rsid w:val="00150A37"/>
    <w:rsid w:val="00154D87"/>
    <w:rsid w:val="00163E98"/>
    <w:rsid w:val="00167278"/>
    <w:rsid w:val="001718C2"/>
    <w:rsid w:val="00174290"/>
    <w:rsid w:val="00175132"/>
    <w:rsid w:val="001761E9"/>
    <w:rsid w:val="00176E44"/>
    <w:rsid w:val="0018140B"/>
    <w:rsid w:val="00181EB5"/>
    <w:rsid w:val="00182950"/>
    <w:rsid w:val="00184F5D"/>
    <w:rsid w:val="00185C45"/>
    <w:rsid w:val="00186FB2"/>
    <w:rsid w:val="0019101D"/>
    <w:rsid w:val="001A2473"/>
    <w:rsid w:val="001A2788"/>
    <w:rsid w:val="001B1831"/>
    <w:rsid w:val="001B3849"/>
    <w:rsid w:val="001B4516"/>
    <w:rsid w:val="001B72C1"/>
    <w:rsid w:val="001C4C47"/>
    <w:rsid w:val="001C7C15"/>
    <w:rsid w:val="001D1389"/>
    <w:rsid w:val="001D31DD"/>
    <w:rsid w:val="001D6BC8"/>
    <w:rsid w:val="001E23B4"/>
    <w:rsid w:val="001E33A5"/>
    <w:rsid w:val="001E5A5A"/>
    <w:rsid w:val="001F1F25"/>
    <w:rsid w:val="001F630B"/>
    <w:rsid w:val="001F7C4B"/>
    <w:rsid w:val="00201141"/>
    <w:rsid w:val="002036A1"/>
    <w:rsid w:val="00204924"/>
    <w:rsid w:val="0020695C"/>
    <w:rsid w:val="002115E8"/>
    <w:rsid w:val="00211D6E"/>
    <w:rsid w:val="00220FDF"/>
    <w:rsid w:val="00221B26"/>
    <w:rsid w:val="00222B3D"/>
    <w:rsid w:val="002234F6"/>
    <w:rsid w:val="00224244"/>
    <w:rsid w:val="0022496A"/>
    <w:rsid w:val="00224971"/>
    <w:rsid w:val="00225500"/>
    <w:rsid w:val="00226BCD"/>
    <w:rsid w:val="00233682"/>
    <w:rsid w:val="00233D16"/>
    <w:rsid w:val="002341EF"/>
    <w:rsid w:val="00234C5D"/>
    <w:rsid w:val="0023703F"/>
    <w:rsid w:val="002403C2"/>
    <w:rsid w:val="00243D77"/>
    <w:rsid w:val="002523F6"/>
    <w:rsid w:val="00252B38"/>
    <w:rsid w:val="00257587"/>
    <w:rsid w:val="00261B09"/>
    <w:rsid w:val="002654E1"/>
    <w:rsid w:val="002662F8"/>
    <w:rsid w:val="002675AA"/>
    <w:rsid w:val="00270A4C"/>
    <w:rsid w:val="00270C5A"/>
    <w:rsid w:val="0027144F"/>
    <w:rsid w:val="002751B2"/>
    <w:rsid w:val="00276055"/>
    <w:rsid w:val="00276717"/>
    <w:rsid w:val="00277B96"/>
    <w:rsid w:val="00277BC9"/>
    <w:rsid w:val="00277C9F"/>
    <w:rsid w:val="0028399C"/>
    <w:rsid w:val="00283B9E"/>
    <w:rsid w:val="0029625B"/>
    <w:rsid w:val="00297D96"/>
    <w:rsid w:val="002A1760"/>
    <w:rsid w:val="002A32CB"/>
    <w:rsid w:val="002A7336"/>
    <w:rsid w:val="002B0239"/>
    <w:rsid w:val="002B57DE"/>
    <w:rsid w:val="002B6DBB"/>
    <w:rsid w:val="002C2F09"/>
    <w:rsid w:val="002C315B"/>
    <w:rsid w:val="002C39D5"/>
    <w:rsid w:val="002C4C71"/>
    <w:rsid w:val="002C51B3"/>
    <w:rsid w:val="002C5A55"/>
    <w:rsid w:val="002C645E"/>
    <w:rsid w:val="002C6DDE"/>
    <w:rsid w:val="002D0208"/>
    <w:rsid w:val="002D0E56"/>
    <w:rsid w:val="002D2065"/>
    <w:rsid w:val="002D37CC"/>
    <w:rsid w:val="002D3B8F"/>
    <w:rsid w:val="002E0150"/>
    <w:rsid w:val="002E2A48"/>
    <w:rsid w:val="002E2EA1"/>
    <w:rsid w:val="002E5296"/>
    <w:rsid w:val="002F2ABB"/>
    <w:rsid w:val="002F377F"/>
    <w:rsid w:val="002F4FCF"/>
    <w:rsid w:val="002F662A"/>
    <w:rsid w:val="00300840"/>
    <w:rsid w:val="0030605E"/>
    <w:rsid w:val="003115AC"/>
    <w:rsid w:val="00314B2D"/>
    <w:rsid w:val="0031509B"/>
    <w:rsid w:val="0031604A"/>
    <w:rsid w:val="003177B9"/>
    <w:rsid w:val="00322258"/>
    <w:rsid w:val="003229D6"/>
    <w:rsid w:val="0032754D"/>
    <w:rsid w:val="00332E5B"/>
    <w:rsid w:val="00333059"/>
    <w:rsid w:val="0033397D"/>
    <w:rsid w:val="00336564"/>
    <w:rsid w:val="0034279E"/>
    <w:rsid w:val="003519A0"/>
    <w:rsid w:val="00353E05"/>
    <w:rsid w:val="0035550A"/>
    <w:rsid w:val="0035562A"/>
    <w:rsid w:val="0035630F"/>
    <w:rsid w:val="00356DD3"/>
    <w:rsid w:val="0035718E"/>
    <w:rsid w:val="003632A0"/>
    <w:rsid w:val="00366865"/>
    <w:rsid w:val="00370B1D"/>
    <w:rsid w:val="00371014"/>
    <w:rsid w:val="00372494"/>
    <w:rsid w:val="003802E1"/>
    <w:rsid w:val="0038550A"/>
    <w:rsid w:val="003857FA"/>
    <w:rsid w:val="003870A2"/>
    <w:rsid w:val="00390696"/>
    <w:rsid w:val="00390761"/>
    <w:rsid w:val="00393569"/>
    <w:rsid w:val="00395DDF"/>
    <w:rsid w:val="003A0658"/>
    <w:rsid w:val="003B0463"/>
    <w:rsid w:val="003B154A"/>
    <w:rsid w:val="003B279A"/>
    <w:rsid w:val="003B601E"/>
    <w:rsid w:val="003C1B0D"/>
    <w:rsid w:val="003D2870"/>
    <w:rsid w:val="003D5CDB"/>
    <w:rsid w:val="003D7540"/>
    <w:rsid w:val="003D7B7B"/>
    <w:rsid w:val="003E1A96"/>
    <w:rsid w:val="003E40E0"/>
    <w:rsid w:val="003E5603"/>
    <w:rsid w:val="003E7198"/>
    <w:rsid w:val="003F268B"/>
    <w:rsid w:val="003F5C4E"/>
    <w:rsid w:val="003F6C2D"/>
    <w:rsid w:val="004018C5"/>
    <w:rsid w:val="004051A8"/>
    <w:rsid w:val="004079AC"/>
    <w:rsid w:val="004217CD"/>
    <w:rsid w:val="00421BBE"/>
    <w:rsid w:val="00421EA9"/>
    <w:rsid w:val="00426703"/>
    <w:rsid w:val="00426D1B"/>
    <w:rsid w:val="004274BC"/>
    <w:rsid w:val="00431A78"/>
    <w:rsid w:val="00433FBC"/>
    <w:rsid w:val="004360C9"/>
    <w:rsid w:val="004371DD"/>
    <w:rsid w:val="00437294"/>
    <w:rsid w:val="0044032D"/>
    <w:rsid w:val="00441E28"/>
    <w:rsid w:val="004437A2"/>
    <w:rsid w:val="00444835"/>
    <w:rsid w:val="0045718D"/>
    <w:rsid w:val="004616C8"/>
    <w:rsid w:val="0047090F"/>
    <w:rsid w:val="00470E9D"/>
    <w:rsid w:val="00471A1B"/>
    <w:rsid w:val="00472445"/>
    <w:rsid w:val="0047369A"/>
    <w:rsid w:val="00475E13"/>
    <w:rsid w:val="00477B1C"/>
    <w:rsid w:val="00482DCF"/>
    <w:rsid w:val="00484D93"/>
    <w:rsid w:val="004865A9"/>
    <w:rsid w:val="00487078"/>
    <w:rsid w:val="00491A3E"/>
    <w:rsid w:val="004940F0"/>
    <w:rsid w:val="00496AD6"/>
    <w:rsid w:val="004A1DB1"/>
    <w:rsid w:val="004A4562"/>
    <w:rsid w:val="004A48B5"/>
    <w:rsid w:val="004A4A3F"/>
    <w:rsid w:val="004A73ED"/>
    <w:rsid w:val="004B0F88"/>
    <w:rsid w:val="004B3826"/>
    <w:rsid w:val="004B4D37"/>
    <w:rsid w:val="004B6694"/>
    <w:rsid w:val="004C0C3A"/>
    <w:rsid w:val="004C1C2F"/>
    <w:rsid w:val="004C40D3"/>
    <w:rsid w:val="004C5D1D"/>
    <w:rsid w:val="004C7094"/>
    <w:rsid w:val="004D19CE"/>
    <w:rsid w:val="004D50EE"/>
    <w:rsid w:val="004D576A"/>
    <w:rsid w:val="004D6151"/>
    <w:rsid w:val="004D65E5"/>
    <w:rsid w:val="004E297E"/>
    <w:rsid w:val="004E3BA7"/>
    <w:rsid w:val="004E4666"/>
    <w:rsid w:val="004E5947"/>
    <w:rsid w:val="004E6F9D"/>
    <w:rsid w:val="004F4254"/>
    <w:rsid w:val="005000E2"/>
    <w:rsid w:val="00500996"/>
    <w:rsid w:val="0050195C"/>
    <w:rsid w:val="00501B1A"/>
    <w:rsid w:val="00501C33"/>
    <w:rsid w:val="00502374"/>
    <w:rsid w:val="005036AF"/>
    <w:rsid w:val="00505382"/>
    <w:rsid w:val="00505946"/>
    <w:rsid w:val="00507851"/>
    <w:rsid w:val="00511FBB"/>
    <w:rsid w:val="00512FBE"/>
    <w:rsid w:val="00514493"/>
    <w:rsid w:val="00514BDA"/>
    <w:rsid w:val="0051540E"/>
    <w:rsid w:val="00515615"/>
    <w:rsid w:val="00515730"/>
    <w:rsid w:val="005170CF"/>
    <w:rsid w:val="00520A12"/>
    <w:rsid w:val="00521234"/>
    <w:rsid w:val="00521352"/>
    <w:rsid w:val="00524EF7"/>
    <w:rsid w:val="005265DD"/>
    <w:rsid w:val="00531266"/>
    <w:rsid w:val="00531276"/>
    <w:rsid w:val="00536B58"/>
    <w:rsid w:val="00542381"/>
    <w:rsid w:val="00544F86"/>
    <w:rsid w:val="00545668"/>
    <w:rsid w:val="00545AC4"/>
    <w:rsid w:val="00546FE4"/>
    <w:rsid w:val="00550E8C"/>
    <w:rsid w:val="00551457"/>
    <w:rsid w:val="005518AF"/>
    <w:rsid w:val="00554F85"/>
    <w:rsid w:val="005603BC"/>
    <w:rsid w:val="005607ED"/>
    <w:rsid w:val="00560859"/>
    <w:rsid w:val="00561B18"/>
    <w:rsid w:val="00561BCB"/>
    <w:rsid w:val="00571146"/>
    <w:rsid w:val="005734EA"/>
    <w:rsid w:val="005752B2"/>
    <w:rsid w:val="005766F9"/>
    <w:rsid w:val="005767FD"/>
    <w:rsid w:val="005832E6"/>
    <w:rsid w:val="00587090"/>
    <w:rsid w:val="005921C7"/>
    <w:rsid w:val="00592B49"/>
    <w:rsid w:val="00597085"/>
    <w:rsid w:val="005A5EA4"/>
    <w:rsid w:val="005A627D"/>
    <w:rsid w:val="005B27AD"/>
    <w:rsid w:val="005B3311"/>
    <w:rsid w:val="005C0588"/>
    <w:rsid w:val="005C0895"/>
    <w:rsid w:val="005C1B76"/>
    <w:rsid w:val="005C3FE7"/>
    <w:rsid w:val="005D0D1D"/>
    <w:rsid w:val="005D38B7"/>
    <w:rsid w:val="005D4730"/>
    <w:rsid w:val="005D7178"/>
    <w:rsid w:val="005E1F3E"/>
    <w:rsid w:val="005E24AE"/>
    <w:rsid w:val="005E4E0E"/>
    <w:rsid w:val="005E5598"/>
    <w:rsid w:val="005E68B9"/>
    <w:rsid w:val="005F0D22"/>
    <w:rsid w:val="005F5850"/>
    <w:rsid w:val="005F6E3B"/>
    <w:rsid w:val="006016A3"/>
    <w:rsid w:val="00604ABD"/>
    <w:rsid w:val="00610D77"/>
    <w:rsid w:val="00612BC0"/>
    <w:rsid w:val="00631F70"/>
    <w:rsid w:val="006406AC"/>
    <w:rsid w:val="00642DE8"/>
    <w:rsid w:val="0064693A"/>
    <w:rsid w:val="00647A50"/>
    <w:rsid w:val="0065065A"/>
    <w:rsid w:val="0065187C"/>
    <w:rsid w:val="00652AD9"/>
    <w:rsid w:val="00660DE1"/>
    <w:rsid w:val="00661F3E"/>
    <w:rsid w:val="00665A9D"/>
    <w:rsid w:val="00666068"/>
    <w:rsid w:val="00675951"/>
    <w:rsid w:val="0067764D"/>
    <w:rsid w:val="006779EA"/>
    <w:rsid w:val="0068376B"/>
    <w:rsid w:val="00685330"/>
    <w:rsid w:val="0068614E"/>
    <w:rsid w:val="00687CB6"/>
    <w:rsid w:val="006919B1"/>
    <w:rsid w:val="0069575C"/>
    <w:rsid w:val="00695D3E"/>
    <w:rsid w:val="00696D29"/>
    <w:rsid w:val="00697312"/>
    <w:rsid w:val="00697E63"/>
    <w:rsid w:val="006A048B"/>
    <w:rsid w:val="006A35A1"/>
    <w:rsid w:val="006A64A1"/>
    <w:rsid w:val="006A7AE5"/>
    <w:rsid w:val="006B0172"/>
    <w:rsid w:val="006B1D9F"/>
    <w:rsid w:val="006B2C71"/>
    <w:rsid w:val="006B320B"/>
    <w:rsid w:val="006B3E1E"/>
    <w:rsid w:val="006B48E2"/>
    <w:rsid w:val="006B6349"/>
    <w:rsid w:val="006B7621"/>
    <w:rsid w:val="006C1E92"/>
    <w:rsid w:val="006C239F"/>
    <w:rsid w:val="006C5C02"/>
    <w:rsid w:val="006C5D34"/>
    <w:rsid w:val="006C653C"/>
    <w:rsid w:val="006C6A48"/>
    <w:rsid w:val="006D0ED0"/>
    <w:rsid w:val="006D1856"/>
    <w:rsid w:val="006D1D9E"/>
    <w:rsid w:val="006E045D"/>
    <w:rsid w:val="006E1DBD"/>
    <w:rsid w:val="006E412B"/>
    <w:rsid w:val="006E527F"/>
    <w:rsid w:val="006F0E96"/>
    <w:rsid w:val="006F5265"/>
    <w:rsid w:val="007001CC"/>
    <w:rsid w:val="007033B6"/>
    <w:rsid w:val="00710D58"/>
    <w:rsid w:val="00712221"/>
    <w:rsid w:val="00715009"/>
    <w:rsid w:val="0072044E"/>
    <w:rsid w:val="007207CD"/>
    <w:rsid w:val="00724435"/>
    <w:rsid w:val="00726CDC"/>
    <w:rsid w:val="00726D35"/>
    <w:rsid w:val="007278F3"/>
    <w:rsid w:val="007333D7"/>
    <w:rsid w:val="00736B19"/>
    <w:rsid w:val="00741106"/>
    <w:rsid w:val="007413E5"/>
    <w:rsid w:val="00741663"/>
    <w:rsid w:val="00745875"/>
    <w:rsid w:val="007472BB"/>
    <w:rsid w:val="00747CCD"/>
    <w:rsid w:val="00754226"/>
    <w:rsid w:val="007555C3"/>
    <w:rsid w:val="0075679C"/>
    <w:rsid w:val="00764F90"/>
    <w:rsid w:val="00767C6C"/>
    <w:rsid w:val="00767EE6"/>
    <w:rsid w:val="00772359"/>
    <w:rsid w:val="00772B93"/>
    <w:rsid w:val="00773BB0"/>
    <w:rsid w:val="00776913"/>
    <w:rsid w:val="00781095"/>
    <w:rsid w:val="0078505C"/>
    <w:rsid w:val="00793CBA"/>
    <w:rsid w:val="00795F91"/>
    <w:rsid w:val="007976FC"/>
    <w:rsid w:val="0079783D"/>
    <w:rsid w:val="007A1240"/>
    <w:rsid w:val="007A338D"/>
    <w:rsid w:val="007B1359"/>
    <w:rsid w:val="007B62A0"/>
    <w:rsid w:val="007B655D"/>
    <w:rsid w:val="007C3843"/>
    <w:rsid w:val="007C63CD"/>
    <w:rsid w:val="007C77D5"/>
    <w:rsid w:val="007D02DA"/>
    <w:rsid w:val="007D0854"/>
    <w:rsid w:val="007D2602"/>
    <w:rsid w:val="007D6208"/>
    <w:rsid w:val="007E513E"/>
    <w:rsid w:val="007F0668"/>
    <w:rsid w:val="007F4F23"/>
    <w:rsid w:val="007F674C"/>
    <w:rsid w:val="00800952"/>
    <w:rsid w:val="00814A96"/>
    <w:rsid w:val="00822890"/>
    <w:rsid w:val="008261B1"/>
    <w:rsid w:val="00830C23"/>
    <w:rsid w:val="00831D80"/>
    <w:rsid w:val="008371FC"/>
    <w:rsid w:val="008416AA"/>
    <w:rsid w:val="008417D4"/>
    <w:rsid w:val="00844837"/>
    <w:rsid w:val="00844DC0"/>
    <w:rsid w:val="00846665"/>
    <w:rsid w:val="008541E9"/>
    <w:rsid w:val="00854998"/>
    <w:rsid w:val="00855D74"/>
    <w:rsid w:val="00860562"/>
    <w:rsid w:val="0086540E"/>
    <w:rsid w:val="00865BD5"/>
    <w:rsid w:val="00865F8E"/>
    <w:rsid w:val="0087086A"/>
    <w:rsid w:val="008752EB"/>
    <w:rsid w:val="0087560A"/>
    <w:rsid w:val="008763B5"/>
    <w:rsid w:val="008805EF"/>
    <w:rsid w:val="0088353E"/>
    <w:rsid w:val="008857AB"/>
    <w:rsid w:val="00885C37"/>
    <w:rsid w:val="00886A8A"/>
    <w:rsid w:val="00886C34"/>
    <w:rsid w:val="008928CE"/>
    <w:rsid w:val="008944E2"/>
    <w:rsid w:val="00897590"/>
    <w:rsid w:val="008A5AD7"/>
    <w:rsid w:val="008A5EC0"/>
    <w:rsid w:val="008A79FC"/>
    <w:rsid w:val="008B6555"/>
    <w:rsid w:val="008D1A16"/>
    <w:rsid w:val="008D3810"/>
    <w:rsid w:val="008D419E"/>
    <w:rsid w:val="008E002A"/>
    <w:rsid w:val="008E0C81"/>
    <w:rsid w:val="008E22B4"/>
    <w:rsid w:val="008E3FB9"/>
    <w:rsid w:val="008E58F5"/>
    <w:rsid w:val="008E60AE"/>
    <w:rsid w:val="008E76D9"/>
    <w:rsid w:val="008F1F08"/>
    <w:rsid w:val="008F6792"/>
    <w:rsid w:val="009020DB"/>
    <w:rsid w:val="00902F66"/>
    <w:rsid w:val="00903332"/>
    <w:rsid w:val="00903E16"/>
    <w:rsid w:val="0090737C"/>
    <w:rsid w:val="009073C2"/>
    <w:rsid w:val="00910C4B"/>
    <w:rsid w:val="0091204D"/>
    <w:rsid w:val="009123AC"/>
    <w:rsid w:val="009148EE"/>
    <w:rsid w:val="00921660"/>
    <w:rsid w:val="00921685"/>
    <w:rsid w:val="00930DA1"/>
    <w:rsid w:val="00932615"/>
    <w:rsid w:val="009351E0"/>
    <w:rsid w:val="00936D86"/>
    <w:rsid w:val="009373F3"/>
    <w:rsid w:val="009444BC"/>
    <w:rsid w:val="00963D52"/>
    <w:rsid w:val="00965F59"/>
    <w:rsid w:val="00966223"/>
    <w:rsid w:val="009702E1"/>
    <w:rsid w:val="00976FC3"/>
    <w:rsid w:val="00987578"/>
    <w:rsid w:val="009929E3"/>
    <w:rsid w:val="00995CCC"/>
    <w:rsid w:val="009A119E"/>
    <w:rsid w:val="009A1A7C"/>
    <w:rsid w:val="009A4EE5"/>
    <w:rsid w:val="009B15CD"/>
    <w:rsid w:val="009B5C15"/>
    <w:rsid w:val="009B5DE5"/>
    <w:rsid w:val="009C0B8D"/>
    <w:rsid w:val="009C27F0"/>
    <w:rsid w:val="009C38D4"/>
    <w:rsid w:val="009C3E40"/>
    <w:rsid w:val="009D2286"/>
    <w:rsid w:val="009D7FA7"/>
    <w:rsid w:val="009E28DD"/>
    <w:rsid w:val="009E3C06"/>
    <w:rsid w:val="009E68F5"/>
    <w:rsid w:val="009F220B"/>
    <w:rsid w:val="00A01129"/>
    <w:rsid w:val="00A0121C"/>
    <w:rsid w:val="00A0244E"/>
    <w:rsid w:val="00A04014"/>
    <w:rsid w:val="00A043B1"/>
    <w:rsid w:val="00A049CF"/>
    <w:rsid w:val="00A066C4"/>
    <w:rsid w:val="00A14844"/>
    <w:rsid w:val="00A20D78"/>
    <w:rsid w:val="00A2215B"/>
    <w:rsid w:val="00A23503"/>
    <w:rsid w:val="00A2372B"/>
    <w:rsid w:val="00A250C0"/>
    <w:rsid w:val="00A31ADC"/>
    <w:rsid w:val="00A335F1"/>
    <w:rsid w:val="00A34987"/>
    <w:rsid w:val="00A43E4D"/>
    <w:rsid w:val="00A44399"/>
    <w:rsid w:val="00A45CE8"/>
    <w:rsid w:val="00A46AC8"/>
    <w:rsid w:val="00A51ADE"/>
    <w:rsid w:val="00A52077"/>
    <w:rsid w:val="00A52408"/>
    <w:rsid w:val="00A529FC"/>
    <w:rsid w:val="00A6084F"/>
    <w:rsid w:val="00A659B4"/>
    <w:rsid w:val="00A659C6"/>
    <w:rsid w:val="00A65F97"/>
    <w:rsid w:val="00A66B49"/>
    <w:rsid w:val="00A66DC5"/>
    <w:rsid w:val="00A701F4"/>
    <w:rsid w:val="00A71B59"/>
    <w:rsid w:val="00A769ED"/>
    <w:rsid w:val="00A77DCC"/>
    <w:rsid w:val="00A83EC6"/>
    <w:rsid w:val="00A8450E"/>
    <w:rsid w:val="00A848F7"/>
    <w:rsid w:val="00A9652F"/>
    <w:rsid w:val="00AA1AEC"/>
    <w:rsid w:val="00AA4C24"/>
    <w:rsid w:val="00AB221E"/>
    <w:rsid w:val="00AB34B9"/>
    <w:rsid w:val="00AB4A46"/>
    <w:rsid w:val="00AB5286"/>
    <w:rsid w:val="00AC2CB5"/>
    <w:rsid w:val="00AC55EA"/>
    <w:rsid w:val="00AC6113"/>
    <w:rsid w:val="00AD281D"/>
    <w:rsid w:val="00AD2E20"/>
    <w:rsid w:val="00AD488D"/>
    <w:rsid w:val="00AE2E9C"/>
    <w:rsid w:val="00AE692F"/>
    <w:rsid w:val="00AF1BFF"/>
    <w:rsid w:val="00AF220B"/>
    <w:rsid w:val="00AF29EC"/>
    <w:rsid w:val="00AF3915"/>
    <w:rsid w:val="00AF6E54"/>
    <w:rsid w:val="00B00244"/>
    <w:rsid w:val="00B00D89"/>
    <w:rsid w:val="00B02B2A"/>
    <w:rsid w:val="00B0306B"/>
    <w:rsid w:val="00B06ED5"/>
    <w:rsid w:val="00B106F5"/>
    <w:rsid w:val="00B12E9B"/>
    <w:rsid w:val="00B13583"/>
    <w:rsid w:val="00B15ACF"/>
    <w:rsid w:val="00B16CB8"/>
    <w:rsid w:val="00B173B8"/>
    <w:rsid w:val="00B20F52"/>
    <w:rsid w:val="00B269F9"/>
    <w:rsid w:val="00B36A79"/>
    <w:rsid w:val="00B37CB5"/>
    <w:rsid w:val="00B46C36"/>
    <w:rsid w:val="00B50BD2"/>
    <w:rsid w:val="00B510B6"/>
    <w:rsid w:val="00B53251"/>
    <w:rsid w:val="00B57045"/>
    <w:rsid w:val="00B5753B"/>
    <w:rsid w:val="00B63C88"/>
    <w:rsid w:val="00B66857"/>
    <w:rsid w:val="00B70666"/>
    <w:rsid w:val="00B71A8C"/>
    <w:rsid w:val="00B741EE"/>
    <w:rsid w:val="00B7653E"/>
    <w:rsid w:val="00B7757F"/>
    <w:rsid w:val="00B80825"/>
    <w:rsid w:val="00B8609A"/>
    <w:rsid w:val="00B879A9"/>
    <w:rsid w:val="00B90974"/>
    <w:rsid w:val="00B90999"/>
    <w:rsid w:val="00B90A26"/>
    <w:rsid w:val="00B91C1F"/>
    <w:rsid w:val="00B94346"/>
    <w:rsid w:val="00BA0418"/>
    <w:rsid w:val="00BA2ECC"/>
    <w:rsid w:val="00BA412B"/>
    <w:rsid w:val="00BA5A9E"/>
    <w:rsid w:val="00BB279A"/>
    <w:rsid w:val="00BB6347"/>
    <w:rsid w:val="00BC3926"/>
    <w:rsid w:val="00BC5A4A"/>
    <w:rsid w:val="00BC6384"/>
    <w:rsid w:val="00BD2CF0"/>
    <w:rsid w:val="00BE0BA7"/>
    <w:rsid w:val="00BE2D92"/>
    <w:rsid w:val="00BE4739"/>
    <w:rsid w:val="00BE6B51"/>
    <w:rsid w:val="00BE6D0B"/>
    <w:rsid w:val="00BE79FF"/>
    <w:rsid w:val="00BF0D21"/>
    <w:rsid w:val="00BF436B"/>
    <w:rsid w:val="00BF519A"/>
    <w:rsid w:val="00C01AC3"/>
    <w:rsid w:val="00C0250A"/>
    <w:rsid w:val="00C04965"/>
    <w:rsid w:val="00C10A3F"/>
    <w:rsid w:val="00C10BAF"/>
    <w:rsid w:val="00C121A6"/>
    <w:rsid w:val="00C14ABF"/>
    <w:rsid w:val="00C16415"/>
    <w:rsid w:val="00C20B94"/>
    <w:rsid w:val="00C2614F"/>
    <w:rsid w:val="00C27597"/>
    <w:rsid w:val="00C33D66"/>
    <w:rsid w:val="00C343E1"/>
    <w:rsid w:val="00C43115"/>
    <w:rsid w:val="00C51128"/>
    <w:rsid w:val="00C547A8"/>
    <w:rsid w:val="00C55A54"/>
    <w:rsid w:val="00C6639A"/>
    <w:rsid w:val="00C67DF3"/>
    <w:rsid w:val="00C67EEC"/>
    <w:rsid w:val="00C71126"/>
    <w:rsid w:val="00C720CD"/>
    <w:rsid w:val="00C74164"/>
    <w:rsid w:val="00C769E0"/>
    <w:rsid w:val="00C810FB"/>
    <w:rsid w:val="00C816E1"/>
    <w:rsid w:val="00C82197"/>
    <w:rsid w:val="00C84525"/>
    <w:rsid w:val="00C86198"/>
    <w:rsid w:val="00C86F8F"/>
    <w:rsid w:val="00C87D65"/>
    <w:rsid w:val="00C90EF9"/>
    <w:rsid w:val="00C92362"/>
    <w:rsid w:val="00C939D9"/>
    <w:rsid w:val="00C94DB6"/>
    <w:rsid w:val="00C95A6E"/>
    <w:rsid w:val="00C96BA6"/>
    <w:rsid w:val="00CA0880"/>
    <w:rsid w:val="00CA194E"/>
    <w:rsid w:val="00CA19C1"/>
    <w:rsid w:val="00CA33D1"/>
    <w:rsid w:val="00CA4ACB"/>
    <w:rsid w:val="00CA692F"/>
    <w:rsid w:val="00CA6DB5"/>
    <w:rsid w:val="00CB0090"/>
    <w:rsid w:val="00CB2DEA"/>
    <w:rsid w:val="00CB546C"/>
    <w:rsid w:val="00CC047F"/>
    <w:rsid w:val="00CC4D4A"/>
    <w:rsid w:val="00CD08BB"/>
    <w:rsid w:val="00CD0CE9"/>
    <w:rsid w:val="00CD3110"/>
    <w:rsid w:val="00CD38B5"/>
    <w:rsid w:val="00CE56A4"/>
    <w:rsid w:val="00CE64A2"/>
    <w:rsid w:val="00CE7A79"/>
    <w:rsid w:val="00CF2EF3"/>
    <w:rsid w:val="00CF4715"/>
    <w:rsid w:val="00D07303"/>
    <w:rsid w:val="00D10139"/>
    <w:rsid w:val="00D10390"/>
    <w:rsid w:val="00D11E38"/>
    <w:rsid w:val="00D226FD"/>
    <w:rsid w:val="00D22BA6"/>
    <w:rsid w:val="00D261C6"/>
    <w:rsid w:val="00D27BA1"/>
    <w:rsid w:val="00D36AF9"/>
    <w:rsid w:val="00D426F5"/>
    <w:rsid w:val="00D457D1"/>
    <w:rsid w:val="00D521FD"/>
    <w:rsid w:val="00D5385D"/>
    <w:rsid w:val="00D55549"/>
    <w:rsid w:val="00D63B80"/>
    <w:rsid w:val="00D67023"/>
    <w:rsid w:val="00D71434"/>
    <w:rsid w:val="00D71909"/>
    <w:rsid w:val="00D72760"/>
    <w:rsid w:val="00D74566"/>
    <w:rsid w:val="00D75AAD"/>
    <w:rsid w:val="00D767A5"/>
    <w:rsid w:val="00D76D20"/>
    <w:rsid w:val="00D779A0"/>
    <w:rsid w:val="00D81A4F"/>
    <w:rsid w:val="00D8333E"/>
    <w:rsid w:val="00D86EEE"/>
    <w:rsid w:val="00D8795B"/>
    <w:rsid w:val="00D87BAF"/>
    <w:rsid w:val="00D91FA6"/>
    <w:rsid w:val="00D94421"/>
    <w:rsid w:val="00D945B2"/>
    <w:rsid w:val="00D96788"/>
    <w:rsid w:val="00D96AA3"/>
    <w:rsid w:val="00DA414D"/>
    <w:rsid w:val="00DA4FAA"/>
    <w:rsid w:val="00DA53E8"/>
    <w:rsid w:val="00DA6DB2"/>
    <w:rsid w:val="00DA7AA2"/>
    <w:rsid w:val="00DB6A45"/>
    <w:rsid w:val="00DC2757"/>
    <w:rsid w:val="00DC40E7"/>
    <w:rsid w:val="00DC4B49"/>
    <w:rsid w:val="00DC5C6E"/>
    <w:rsid w:val="00DC75FF"/>
    <w:rsid w:val="00DD101F"/>
    <w:rsid w:val="00DD404D"/>
    <w:rsid w:val="00DD61FC"/>
    <w:rsid w:val="00DE0D44"/>
    <w:rsid w:val="00DE24C6"/>
    <w:rsid w:val="00DE2CC3"/>
    <w:rsid w:val="00DE428E"/>
    <w:rsid w:val="00DE6B89"/>
    <w:rsid w:val="00DE6C77"/>
    <w:rsid w:val="00DE7642"/>
    <w:rsid w:val="00DF07ED"/>
    <w:rsid w:val="00DF28CB"/>
    <w:rsid w:val="00DF2B17"/>
    <w:rsid w:val="00DF2B80"/>
    <w:rsid w:val="00DF38C5"/>
    <w:rsid w:val="00E024BC"/>
    <w:rsid w:val="00E02B96"/>
    <w:rsid w:val="00E02BE8"/>
    <w:rsid w:val="00E057D2"/>
    <w:rsid w:val="00E07047"/>
    <w:rsid w:val="00E125C1"/>
    <w:rsid w:val="00E151AC"/>
    <w:rsid w:val="00E15E8E"/>
    <w:rsid w:val="00E17CB1"/>
    <w:rsid w:val="00E201C1"/>
    <w:rsid w:val="00E22D9A"/>
    <w:rsid w:val="00E25BD7"/>
    <w:rsid w:val="00E26375"/>
    <w:rsid w:val="00E318D9"/>
    <w:rsid w:val="00E355B0"/>
    <w:rsid w:val="00E35FA0"/>
    <w:rsid w:val="00E361DA"/>
    <w:rsid w:val="00E4227F"/>
    <w:rsid w:val="00E44F2D"/>
    <w:rsid w:val="00E461D2"/>
    <w:rsid w:val="00E5507A"/>
    <w:rsid w:val="00E55784"/>
    <w:rsid w:val="00E7287C"/>
    <w:rsid w:val="00E73B7F"/>
    <w:rsid w:val="00E76D71"/>
    <w:rsid w:val="00E8052E"/>
    <w:rsid w:val="00E80B68"/>
    <w:rsid w:val="00E83239"/>
    <w:rsid w:val="00E8396E"/>
    <w:rsid w:val="00E85AAD"/>
    <w:rsid w:val="00E872B6"/>
    <w:rsid w:val="00E876DC"/>
    <w:rsid w:val="00E90899"/>
    <w:rsid w:val="00E93F22"/>
    <w:rsid w:val="00E973FB"/>
    <w:rsid w:val="00E97D81"/>
    <w:rsid w:val="00EA0FA6"/>
    <w:rsid w:val="00EA112E"/>
    <w:rsid w:val="00EA2CB6"/>
    <w:rsid w:val="00EB07E6"/>
    <w:rsid w:val="00EB2AB3"/>
    <w:rsid w:val="00EB3641"/>
    <w:rsid w:val="00EB72AE"/>
    <w:rsid w:val="00EB733F"/>
    <w:rsid w:val="00EC504B"/>
    <w:rsid w:val="00EC5D79"/>
    <w:rsid w:val="00ED2362"/>
    <w:rsid w:val="00ED2DFD"/>
    <w:rsid w:val="00ED3EA9"/>
    <w:rsid w:val="00ED40A9"/>
    <w:rsid w:val="00EF3D62"/>
    <w:rsid w:val="00F014D1"/>
    <w:rsid w:val="00F01777"/>
    <w:rsid w:val="00F0268B"/>
    <w:rsid w:val="00F029C6"/>
    <w:rsid w:val="00F03D51"/>
    <w:rsid w:val="00F06443"/>
    <w:rsid w:val="00F11B1D"/>
    <w:rsid w:val="00F16C9D"/>
    <w:rsid w:val="00F17BAB"/>
    <w:rsid w:val="00F23306"/>
    <w:rsid w:val="00F2472E"/>
    <w:rsid w:val="00F27766"/>
    <w:rsid w:val="00F3441F"/>
    <w:rsid w:val="00F43519"/>
    <w:rsid w:val="00F454DF"/>
    <w:rsid w:val="00F4575F"/>
    <w:rsid w:val="00F46644"/>
    <w:rsid w:val="00F52CFF"/>
    <w:rsid w:val="00F60674"/>
    <w:rsid w:val="00F6512E"/>
    <w:rsid w:val="00F6682C"/>
    <w:rsid w:val="00F7191D"/>
    <w:rsid w:val="00F74BBA"/>
    <w:rsid w:val="00F7552A"/>
    <w:rsid w:val="00F76E1D"/>
    <w:rsid w:val="00F83E36"/>
    <w:rsid w:val="00F906F2"/>
    <w:rsid w:val="00F90810"/>
    <w:rsid w:val="00F91359"/>
    <w:rsid w:val="00FA18DE"/>
    <w:rsid w:val="00FA21BD"/>
    <w:rsid w:val="00FA435B"/>
    <w:rsid w:val="00FA5B26"/>
    <w:rsid w:val="00FA6475"/>
    <w:rsid w:val="00FA6F2A"/>
    <w:rsid w:val="00FB07B7"/>
    <w:rsid w:val="00FB4108"/>
    <w:rsid w:val="00FB5289"/>
    <w:rsid w:val="00FB5A8E"/>
    <w:rsid w:val="00FB60CC"/>
    <w:rsid w:val="00FB70AE"/>
    <w:rsid w:val="00FC31FC"/>
    <w:rsid w:val="00FC5EF9"/>
    <w:rsid w:val="00FC6678"/>
    <w:rsid w:val="00FD0C97"/>
    <w:rsid w:val="00FD365C"/>
    <w:rsid w:val="00FD454B"/>
    <w:rsid w:val="00FD773B"/>
    <w:rsid w:val="00FD7E7C"/>
    <w:rsid w:val="00FE098B"/>
    <w:rsid w:val="00FE12ED"/>
    <w:rsid w:val="00FE1FC5"/>
    <w:rsid w:val="00FE25CE"/>
    <w:rsid w:val="00FE4147"/>
    <w:rsid w:val="00FE4F03"/>
    <w:rsid w:val="00FF47BB"/>
    <w:rsid w:val="00FF49FD"/>
    <w:rsid w:val="00FF755B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3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C653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6C653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6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C65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6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C653C"/>
    <w:pPr>
      <w:keepNext/>
      <w:widowControl w:val="0"/>
      <w:jc w:val="both"/>
      <w:outlineLvl w:val="5"/>
    </w:pPr>
    <w:rPr>
      <w:color w:val="FF0000"/>
      <w:sz w:val="24"/>
    </w:rPr>
  </w:style>
  <w:style w:type="paragraph" w:styleId="Nagwek7">
    <w:name w:val="heading 7"/>
    <w:basedOn w:val="Normalny"/>
    <w:next w:val="Normalny"/>
    <w:qFormat/>
    <w:rsid w:val="006C653C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6C653C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C653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C653C"/>
    <w:rPr>
      <w:rFonts w:ascii="StarSymbol" w:hAnsi="StarSymbol"/>
    </w:rPr>
  </w:style>
  <w:style w:type="character" w:customStyle="1" w:styleId="WW-Absatz-Standardschriftart">
    <w:name w:val="WW-Absatz-Standardschriftart"/>
    <w:rsid w:val="006C653C"/>
  </w:style>
  <w:style w:type="character" w:customStyle="1" w:styleId="WW-WW8Num1z0">
    <w:name w:val="WW-WW8Num1z0"/>
    <w:rsid w:val="006C653C"/>
    <w:rPr>
      <w:rFonts w:ascii="StarSymbol" w:hAnsi="StarSymbol"/>
    </w:rPr>
  </w:style>
  <w:style w:type="character" w:customStyle="1" w:styleId="WW-Domylnaczcionkaakapitu">
    <w:name w:val="WW-Domyślna czcionka akapitu"/>
    <w:rsid w:val="006C653C"/>
  </w:style>
  <w:style w:type="character" w:customStyle="1" w:styleId="WW-Domylnaczcionkaakapitu1">
    <w:name w:val="WW-Domyślna czcionka akapitu1"/>
    <w:rsid w:val="006C653C"/>
  </w:style>
  <w:style w:type="character" w:styleId="Numerstrony">
    <w:name w:val="page number"/>
    <w:basedOn w:val="WW-Domylnaczcionkaakapitu1"/>
    <w:rsid w:val="006C653C"/>
  </w:style>
  <w:style w:type="character" w:customStyle="1" w:styleId="WW-Odsyaczdokomentarza">
    <w:name w:val="WW-Odsyłacz do komentarza"/>
    <w:basedOn w:val="WW-Domylnaczcionkaakapitu1"/>
    <w:rsid w:val="006C653C"/>
    <w:rPr>
      <w:sz w:val="16"/>
    </w:rPr>
  </w:style>
  <w:style w:type="character" w:customStyle="1" w:styleId="Znakinumeracji">
    <w:name w:val="Znaki numeracji"/>
    <w:rsid w:val="006C653C"/>
  </w:style>
  <w:style w:type="character" w:customStyle="1" w:styleId="WW-Znakinumeracji">
    <w:name w:val="WW-Znaki numeracji"/>
    <w:rsid w:val="006C653C"/>
  </w:style>
  <w:style w:type="paragraph" w:customStyle="1" w:styleId="Nagwek20">
    <w:name w:val="Nagłówek2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C653C"/>
    <w:pPr>
      <w:widowControl w:val="0"/>
      <w:ind w:right="-530"/>
    </w:pPr>
    <w:rPr>
      <w:b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C653C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, Znak"/>
    <w:basedOn w:val="Normalny"/>
    <w:link w:val="NagwekZnak"/>
    <w:rsid w:val="006C653C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Normalny"/>
    <w:rsid w:val="006C653C"/>
  </w:style>
  <w:style w:type="paragraph" w:customStyle="1" w:styleId="WW-Podpispodobiektem">
    <w:name w:val="WW-Podpis pod obiektem"/>
    <w:basedOn w:val="Normalny"/>
    <w:next w:val="Normalny"/>
    <w:rsid w:val="006C653C"/>
    <w:pPr>
      <w:spacing w:before="120" w:after="120"/>
    </w:pPr>
    <w:rPr>
      <w:b/>
    </w:rPr>
  </w:style>
  <w:style w:type="paragraph" w:customStyle="1" w:styleId="WW-Tekstdugiegocytatu">
    <w:name w:val="WW-Tekst długiego cytatu"/>
    <w:basedOn w:val="Normalny"/>
    <w:rsid w:val="006C653C"/>
    <w:pPr>
      <w:widowControl w:val="0"/>
      <w:tabs>
        <w:tab w:val="left" w:pos="568"/>
        <w:tab w:val="left" w:pos="644"/>
      </w:tabs>
      <w:ind w:left="568" w:right="-530" w:hanging="455"/>
    </w:pPr>
    <w:rPr>
      <w:color w:val="000000"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6C653C"/>
    <w:pPr>
      <w:jc w:val="both"/>
    </w:pPr>
    <w:rPr>
      <w:b/>
      <w:sz w:val="28"/>
    </w:rPr>
  </w:style>
  <w:style w:type="paragraph" w:customStyle="1" w:styleId="Zawartoramki">
    <w:name w:val="Zawartość ramki"/>
    <w:basedOn w:val="Tekstpodstawowy"/>
    <w:rsid w:val="006C653C"/>
  </w:style>
  <w:style w:type="paragraph" w:styleId="Tekstprzypisudolnego">
    <w:name w:val="footnote text"/>
    <w:basedOn w:val="Normalny"/>
    <w:link w:val="TekstprzypisudolnegoZnak"/>
    <w:rsid w:val="006C653C"/>
  </w:style>
  <w:style w:type="character" w:styleId="Odwoanieprzypisudolnego">
    <w:name w:val="footnote reference"/>
    <w:basedOn w:val="Domylnaczcionkaakapitu"/>
    <w:rsid w:val="006C653C"/>
    <w:rPr>
      <w:vertAlign w:val="superscript"/>
    </w:rPr>
  </w:style>
  <w:style w:type="paragraph" w:styleId="Tekstpodstawowy3">
    <w:name w:val="Body Text 3"/>
    <w:basedOn w:val="Normalny"/>
    <w:rsid w:val="006C653C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rsid w:val="006C653C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noProof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6C653C"/>
    <w:pPr>
      <w:spacing w:after="120"/>
      <w:ind w:left="283"/>
    </w:pPr>
  </w:style>
  <w:style w:type="paragraph" w:customStyle="1" w:styleId="StylTekstpodstawowy2Arial10ptInterliniapojedyncze">
    <w:name w:val="Styl Tekst podstawowy 2 + Arial 10 pt Interlinia:  pojedyncze"/>
    <w:basedOn w:val="Tekstpodstawowy2"/>
    <w:rsid w:val="006C653C"/>
    <w:pPr>
      <w:suppressAutoHyphens w:val="0"/>
      <w:spacing w:after="0" w:line="24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6C653C"/>
    <w:pPr>
      <w:spacing w:after="120" w:line="480" w:lineRule="auto"/>
    </w:pPr>
  </w:style>
  <w:style w:type="paragraph" w:customStyle="1" w:styleId="Default">
    <w:name w:val="Default"/>
    <w:rsid w:val="006C6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6C653C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Normalny"/>
    <w:rsid w:val="006C653C"/>
    <w:pPr>
      <w:numPr>
        <w:numId w:val="2"/>
      </w:numPr>
      <w:suppressAutoHyphens w:val="0"/>
      <w:spacing w:before="60"/>
      <w:jc w:val="both"/>
    </w:pPr>
    <w:rPr>
      <w:sz w:val="24"/>
      <w:szCs w:val="24"/>
    </w:rPr>
  </w:style>
  <w:style w:type="character" w:styleId="Hipercze">
    <w:name w:val="Hyperlink"/>
    <w:basedOn w:val="Domylnaczcionkaakapitu"/>
    <w:rsid w:val="00437294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8E76D9"/>
    <w:rPr>
      <w:sz w:val="16"/>
      <w:szCs w:val="16"/>
    </w:rPr>
  </w:style>
  <w:style w:type="paragraph" w:styleId="Tekstkomentarza">
    <w:name w:val="annotation text"/>
    <w:basedOn w:val="Normalny"/>
    <w:semiHidden/>
    <w:rsid w:val="008E76D9"/>
  </w:style>
  <w:style w:type="paragraph" w:styleId="Tematkomentarza">
    <w:name w:val="annotation subject"/>
    <w:basedOn w:val="Tekstkomentarza"/>
    <w:next w:val="Tekstkomentarza"/>
    <w:semiHidden/>
    <w:rsid w:val="008E76D9"/>
    <w:rPr>
      <w:b/>
      <w:bCs/>
    </w:rPr>
  </w:style>
  <w:style w:type="character" w:customStyle="1" w:styleId="NagwekZnak">
    <w:name w:val="Nagłówek Znak"/>
    <w:aliases w:val="Nagłówek strony Znak, Znak Znak"/>
    <w:basedOn w:val="Domylnaczcionkaakapitu"/>
    <w:link w:val="Nagwek"/>
    <w:uiPriority w:val="99"/>
    <w:rsid w:val="006E045D"/>
    <w:rPr>
      <w:lang w:val="pl-PL" w:bidi="ar-SA"/>
    </w:rPr>
  </w:style>
  <w:style w:type="paragraph" w:customStyle="1" w:styleId="Tekstpodstawowy21">
    <w:name w:val="Tekst podstawowy 21"/>
    <w:basedOn w:val="Normalny"/>
    <w:rsid w:val="0068376B"/>
    <w:pPr>
      <w:suppressAutoHyphens w:val="0"/>
      <w:jc w:val="both"/>
    </w:pPr>
    <w:rPr>
      <w:sz w:val="24"/>
    </w:rPr>
  </w:style>
  <w:style w:type="character" w:customStyle="1" w:styleId="text1">
    <w:name w:val="text1"/>
    <w:basedOn w:val="Domylnaczcionkaakapitu"/>
    <w:rsid w:val="0068376B"/>
    <w:rPr>
      <w:rFonts w:ascii="Verdana" w:hAnsi="Verdana" w:hint="default"/>
      <w:color w:val="000000"/>
      <w:sz w:val="20"/>
      <w:szCs w:val="20"/>
    </w:rPr>
  </w:style>
  <w:style w:type="paragraph" w:customStyle="1" w:styleId="Tekstpodstawowy210">
    <w:name w:val="Tekst podstawowy 21"/>
    <w:basedOn w:val="Normalny"/>
    <w:rsid w:val="00D10139"/>
    <w:pPr>
      <w:suppressAutoHyphens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1013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5550A"/>
  </w:style>
  <w:style w:type="character" w:styleId="Pogrubienie">
    <w:name w:val="Strong"/>
    <w:basedOn w:val="Domylnaczcionkaakapitu"/>
    <w:uiPriority w:val="22"/>
    <w:qFormat/>
    <w:rsid w:val="007278F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54F85"/>
    <w:rPr>
      <w:b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554F85"/>
    <w:rPr>
      <w:b/>
      <w:sz w:val="28"/>
    </w:rPr>
  </w:style>
  <w:style w:type="character" w:styleId="Uwydatnienie">
    <w:name w:val="Emphasis"/>
    <w:basedOn w:val="Domylnaczcionkaakapitu"/>
    <w:uiPriority w:val="20"/>
    <w:qFormat/>
    <w:rsid w:val="001400D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1509B"/>
    <w:rPr>
      <w:color w:val="800080" w:themeColor="followedHyperlink"/>
      <w:u w:val="single"/>
    </w:rPr>
  </w:style>
  <w:style w:type="table" w:styleId="Tabela-Siatka">
    <w:name w:val="Table Grid"/>
    <w:basedOn w:val="Standardowy"/>
    <w:rsid w:val="00C74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9C3E40"/>
    <w:pPr>
      <w:widowControl w:val="0"/>
      <w:autoSpaceDE w:val="0"/>
      <w:autoSpaceDN w:val="0"/>
      <w:adjustRightInd w:val="0"/>
      <w:spacing w:before="480"/>
      <w:jc w:val="center"/>
    </w:pPr>
    <w:rPr>
      <w:rFonts w:ascii="Arial" w:eastAsiaTheme="minorEastAsia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9C3E40"/>
    <w:pPr>
      <w:widowControl w:val="0"/>
      <w:autoSpaceDE w:val="0"/>
      <w:autoSpaceDN w:val="0"/>
      <w:adjustRightInd w:val="0"/>
      <w:ind w:left="360"/>
    </w:pPr>
    <w:rPr>
      <w:rFonts w:ascii="Arial" w:eastAsiaTheme="minorEastAsia" w:hAnsi="Arial" w:cs="Arial"/>
      <w:b/>
      <w:bCs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2751B2"/>
    <w:rPr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2751B2"/>
    <w:rPr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rsid w:val="002751B2"/>
    <w:rPr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2751B2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751B2"/>
    <w:rPr>
      <w:rFonts w:ascii="Arial" w:hAnsi="Arial" w:cs="Arial"/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51B2"/>
  </w:style>
  <w:style w:type="character" w:customStyle="1" w:styleId="TekstprzypisudolnegoZnak">
    <w:name w:val="Tekst przypisu dolnego Znak"/>
    <w:basedOn w:val="Domylnaczcionkaakapitu"/>
    <w:link w:val="Tekstprzypisudolnego"/>
    <w:rsid w:val="002751B2"/>
  </w:style>
  <w:style w:type="paragraph" w:customStyle="1" w:styleId="Standard">
    <w:name w:val="Standard"/>
    <w:rsid w:val="002751B2"/>
    <w:pPr>
      <w:suppressAutoHyphens/>
      <w:autoSpaceDN w:val="0"/>
      <w:ind w:firstLine="360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paragraph" w:styleId="Lista2">
    <w:name w:val="List 2"/>
    <w:basedOn w:val="Normalny"/>
    <w:rsid w:val="002751B2"/>
    <w:pPr>
      <w:suppressAutoHyphens w:val="0"/>
      <w:ind w:left="566" w:hanging="283"/>
    </w:pPr>
    <w:rPr>
      <w:sz w:val="24"/>
      <w:szCs w:val="24"/>
    </w:rPr>
  </w:style>
  <w:style w:type="character" w:customStyle="1" w:styleId="ft">
    <w:name w:val="ft"/>
    <w:basedOn w:val="Domylnaczcionkaakapitu"/>
    <w:rsid w:val="00531266"/>
  </w:style>
  <w:style w:type="paragraph" w:customStyle="1" w:styleId="Akapitzlist1">
    <w:name w:val="Akapit z listą1"/>
    <w:basedOn w:val="Normalny"/>
    <w:rsid w:val="005921C7"/>
    <w:pPr>
      <w:ind w:left="720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3753B"/>
  </w:style>
  <w:style w:type="paragraph" w:customStyle="1" w:styleId="Tekstpodstawowy22">
    <w:name w:val="Tekst podstawowy 22"/>
    <w:basedOn w:val="Normalny"/>
    <w:rsid w:val="003F6C2D"/>
    <w:pPr>
      <w:tabs>
        <w:tab w:val="left" w:pos="0"/>
      </w:tabs>
      <w:suppressAutoHyphens w:val="0"/>
      <w:jc w:val="both"/>
    </w:pPr>
    <w:rPr>
      <w:sz w:val="24"/>
    </w:rPr>
  </w:style>
  <w:style w:type="paragraph" w:styleId="NormalnyWeb">
    <w:name w:val="Normal (Web)"/>
    <w:basedOn w:val="Normalny"/>
    <w:semiHidden/>
    <w:rsid w:val="0087086A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0BDD-3DAD-4F49-9B1A-0F3A5797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6276</Words>
  <Characters>37661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ZP-3410-4/04</vt:lpstr>
    </vt:vector>
  </TitlesOfParts>
  <Company>Ug Strzelce</Company>
  <LinksUpToDate>false</LinksUpToDate>
  <CharactersWithSpaces>43850</CharactersWithSpaces>
  <SharedDoc>false</SharedDoc>
  <HLinks>
    <vt:vector size="48" baseType="variant">
      <vt:variant>
        <vt:i4>3</vt:i4>
      </vt:variant>
      <vt:variant>
        <vt:i4>21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  <vt:variant>
        <vt:i4>1572879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http://www.przetargi.egospodarka.pl/Roboty-malarskie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http://www.przetargi.egospodarka.pl/Instalowanie-drzwi-i-okien-i-podobnych-elementow</vt:lpwstr>
      </vt:variant>
      <vt:variant>
        <vt:lpwstr/>
      </vt:variant>
      <vt:variant>
        <vt:i4>196619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http://www.przetargi.egospodarka.pl/Izolacja-cieplna</vt:lpwstr>
      </vt:variant>
      <vt:variant>
        <vt:lpwstr/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http://www.przetargi.egospodarka.pl/Wykonywanie-pokryc-dachowych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http://www.przetargi.egospodarka.pl/Roboty-budowlane</vt:lpwstr>
      </vt:variant>
      <vt:variant>
        <vt:lpwstr/>
      </vt:variant>
      <vt:variant>
        <vt:i4>4063558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Settings\Przetargi\Documents and Settings\Oświata\Pulpit\PRZETARGI 2008\PRZETARGI 2008\wieszczyce-1-08\ugstrzelce@plocman.pl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ZP-3410-4/04</dc:title>
  <dc:creator>,</dc:creator>
  <cp:lastModifiedBy>Użytkownik systemu Windows</cp:lastModifiedBy>
  <cp:revision>8</cp:revision>
  <cp:lastPrinted>2019-05-21T07:00:00Z</cp:lastPrinted>
  <dcterms:created xsi:type="dcterms:W3CDTF">2019-07-04T12:27:00Z</dcterms:created>
  <dcterms:modified xsi:type="dcterms:W3CDTF">2019-07-08T07:00:00Z</dcterms:modified>
</cp:coreProperties>
</file>