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ED" w:rsidRPr="00136966" w:rsidRDefault="00322DEC" w:rsidP="00322DEC">
      <w:pPr>
        <w:pStyle w:val="Nagwek3"/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  <w:u w:val="single"/>
        </w:rPr>
      </w:pPr>
      <w:r w:rsidRPr="00136966">
        <w:rPr>
          <w:rFonts w:ascii="Times New Roman" w:hAnsi="Times New Roman" w:cs="Times New Roman"/>
          <w:color w:val="0D0D0D" w:themeColor="text1" w:themeTint="F2"/>
          <w:sz w:val="44"/>
          <w:szCs w:val="44"/>
          <w:u w:val="single"/>
        </w:rPr>
        <w:t>Odpady wielkogabarytowe/</w:t>
      </w:r>
      <w:proofErr w:type="spellStart"/>
      <w:r w:rsidRPr="00136966">
        <w:rPr>
          <w:rFonts w:ascii="Times New Roman" w:hAnsi="Times New Roman" w:cs="Times New Roman"/>
          <w:color w:val="0D0D0D" w:themeColor="text1" w:themeTint="F2"/>
          <w:sz w:val="44"/>
          <w:szCs w:val="44"/>
          <w:u w:val="single"/>
        </w:rPr>
        <w:t>elektrośmieci</w:t>
      </w:r>
      <w:proofErr w:type="spellEnd"/>
    </w:p>
    <w:p w:rsidR="009352ED" w:rsidRPr="009352ED" w:rsidRDefault="009352ED" w:rsidP="009352ED"/>
    <w:p w:rsidR="00E8072C" w:rsidRDefault="00E8072C" w:rsidP="00E8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1C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F11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Odpady wielkogabarytowe</w:t>
      </w:r>
      <w:r w:rsidRPr="00E8072C">
        <w:rPr>
          <w:rFonts w:ascii="Times New Roman" w:eastAsia="Times New Roman" w:hAnsi="Times New Roman" w:cs="Times New Roman"/>
          <w:sz w:val="28"/>
          <w:szCs w:val="28"/>
        </w:rPr>
        <w:t xml:space="preserve"> to odpady powstające w naszych domach i mieszkaniach, które ze względu na duże rozmiary lub wagę nie mieszczą się w standardowych pojemnikach na śmieci. </w:t>
      </w:r>
    </w:p>
    <w:p w:rsidR="00E8072C" w:rsidRPr="00E8072C" w:rsidRDefault="00E8072C" w:rsidP="00E8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72C">
        <w:rPr>
          <w:rFonts w:ascii="Times New Roman" w:eastAsia="Times New Roman" w:hAnsi="Times New Roman" w:cs="Times New Roman"/>
          <w:sz w:val="28"/>
          <w:szCs w:val="28"/>
        </w:rPr>
        <w:t>Do tej grupy odpadów zaliczamy: stoły, krzesła, szafy, tapczany, łóżka, fotele, dywany, materace, pierzyny, rowery, zabawki dużych rozmiarów, itp.</w:t>
      </w:r>
    </w:p>
    <w:p w:rsidR="00E8072C" w:rsidRDefault="00E8072C" w:rsidP="00E8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1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Elektrośmieci</w:t>
      </w:r>
      <w:proofErr w:type="spellEnd"/>
      <w:r w:rsidRPr="00E8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072C">
        <w:rPr>
          <w:rFonts w:ascii="Times New Roman" w:eastAsia="Times New Roman" w:hAnsi="Times New Roman" w:cs="Times New Roman"/>
          <w:sz w:val="28"/>
          <w:szCs w:val="28"/>
        </w:rPr>
        <w:t>to zużyty sprzęt elektryczny i elektroniczny, można go oddać do punktów zbiórki tego typu odpadów lub do sklepu, w którym kupujemy nowy sprzęt, przy czym sprzęt musi być tego samego rodzaju.</w:t>
      </w:r>
    </w:p>
    <w:p w:rsidR="00E8072C" w:rsidRDefault="00E8072C" w:rsidP="00E80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72C">
        <w:rPr>
          <w:rFonts w:ascii="Times New Roman" w:eastAsia="Times New Roman" w:hAnsi="Times New Roman" w:cs="Times New Roman"/>
          <w:sz w:val="28"/>
          <w:szCs w:val="28"/>
        </w:rPr>
        <w:t xml:space="preserve"> Do tej grupy odpadów zaliczamy: pralki, lodówki, komputery, telefony, telewizory, sprzęt audio, sprzęt AGD, sprzęt RTV, sprzęt oświetleniowy, narzędzia elektryczne i elektroniczne.</w:t>
      </w:r>
    </w:p>
    <w:p w:rsidR="00E8072C" w:rsidRDefault="00E8072C" w:rsidP="00E8072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Pr="00E8072C">
        <w:rPr>
          <w:rFonts w:ascii="Times New Roman" w:hAnsi="Times New Roman"/>
          <w:color w:val="000000"/>
          <w:sz w:val="28"/>
          <w:szCs w:val="28"/>
        </w:rPr>
        <w:t>unkt odbioru odpadów wielkogabarytowych oraz zużytego sprzętu e</w:t>
      </w:r>
      <w:r>
        <w:rPr>
          <w:rFonts w:ascii="Times New Roman" w:hAnsi="Times New Roman"/>
          <w:color w:val="000000"/>
          <w:sz w:val="28"/>
          <w:szCs w:val="28"/>
        </w:rPr>
        <w:t>lekt</w:t>
      </w:r>
      <w:r w:rsidR="00E64381"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ycznego i elektronicznego: Strzelce ul. L</w:t>
      </w:r>
      <w:r w:rsidRPr="00E8072C">
        <w:rPr>
          <w:rFonts w:ascii="Times New Roman" w:hAnsi="Times New Roman"/>
          <w:color w:val="000000"/>
          <w:sz w:val="28"/>
          <w:szCs w:val="28"/>
        </w:rPr>
        <w:t>eśna 1 ( kontenery zlokalizo</w:t>
      </w:r>
      <w:r>
        <w:rPr>
          <w:rFonts w:ascii="Times New Roman" w:hAnsi="Times New Roman"/>
          <w:color w:val="000000"/>
          <w:sz w:val="28"/>
          <w:szCs w:val="28"/>
        </w:rPr>
        <w:t>wane koło budynku Urzędu Gminy S</w:t>
      </w:r>
      <w:r w:rsidRPr="00E8072C">
        <w:rPr>
          <w:rFonts w:ascii="Times New Roman" w:hAnsi="Times New Roman"/>
          <w:color w:val="000000"/>
          <w:sz w:val="28"/>
          <w:szCs w:val="28"/>
        </w:rPr>
        <w:t>trzelce ).</w:t>
      </w:r>
    </w:p>
    <w:p w:rsidR="00E8072C" w:rsidRPr="00E8072C" w:rsidRDefault="00E8072C" w:rsidP="00E8072C">
      <w:pPr>
        <w:rPr>
          <w:rFonts w:ascii="Times New Roman" w:hAnsi="Times New Roman"/>
          <w:color w:val="000000"/>
          <w:sz w:val="28"/>
          <w:szCs w:val="28"/>
        </w:rPr>
      </w:pPr>
      <w:r w:rsidRPr="00E8072C">
        <w:rPr>
          <w:rFonts w:ascii="Times New Roman" w:eastAsia="Times New Roman" w:hAnsi="Times New Roman" w:cs="Times New Roman"/>
          <w:sz w:val="24"/>
          <w:szCs w:val="24"/>
        </w:rPr>
        <w:br/>
      </w:r>
      <w:r w:rsidRPr="00E8072C">
        <w:rPr>
          <w:rFonts w:ascii="Times New Roman" w:eastAsia="Times New Roman" w:hAnsi="Times New Roman" w:cs="Times New Roman"/>
          <w:sz w:val="28"/>
          <w:szCs w:val="28"/>
        </w:rPr>
        <w:t>Mieszkańcy w ramach ponoszonej opłaty mogą ten rodzaj odpadów dostarczyć do kontenerów rozstawionych we wskazanych lokalizacjach zgodnie z harmonogramem dostępnym na stroni</w:t>
      </w:r>
      <w:r>
        <w:rPr>
          <w:rFonts w:ascii="Times New Roman" w:eastAsia="Times New Roman" w:hAnsi="Times New Roman" w:cs="Times New Roman"/>
          <w:sz w:val="28"/>
          <w:szCs w:val="28"/>
        </w:rPr>
        <w:t>e internetowej Urzędu Gminy Strzelce.</w:t>
      </w:r>
    </w:p>
    <w:p w:rsidR="007A3A5B" w:rsidRDefault="007A3A5B"/>
    <w:p w:rsidR="001F11C5" w:rsidRDefault="001F11C5"/>
    <w:p w:rsidR="001F11C5" w:rsidRDefault="001F11C5"/>
    <w:p w:rsidR="001F11C5" w:rsidRDefault="001F11C5"/>
    <w:p w:rsidR="001F11C5" w:rsidRDefault="001F11C5"/>
    <w:p w:rsidR="001F11C5" w:rsidRDefault="001F11C5"/>
    <w:p w:rsidR="001F11C5" w:rsidRDefault="001F11C5"/>
    <w:p w:rsidR="001F11C5" w:rsidRDefault="001F11C5"/>
    <w:p w:rsidR="001F11C5" w:rsidRDefault="001F11C5"/>
    <w:p w:rsidR="00E450CE" w:rsidRPr="001B03F9" w:rsidRDefault="00E450CE" w:rsidP="001B03F9">
      <w:pPr>
        <w:ind w:left="360"/>
        <w:rPr>
          <w:rFonts w:ascii="Times New Roman" w:hAnsi="Times New Roman" w:cs="Times New Roman"/>
        </w:rPr>
      </w:pPr>
    </w:p>
    <w:sectPr w:rsidR="00E450CE" w:rsidRPr="001B03F9" w:rsidSect="000A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278"/>
    <w:multiLevelType w:val="multilevel"/>
    <w:tmpl w:val="2CD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B7BE7"/>
    <w:multiLevelType w:val="multilevel"/>
    <w:tmpl w:val="6514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A3E39"/>
    <w:multiLevelType w:val="hybridMultilevel"/>
    <w:tmpl w:val="80A2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072C"/>
    <w:rsid w:val="00061BA8"/>
    <w:rsid w:val="000A4002"/>
    <w:rsid w:val="00136966"/>
    <w:rsid w:val="001B03F9"/>
    <w:rsid w:val="001C6611"/>
    <w:rsid w:val="001F11C5"/>
    <w:rsid w:val="00322DEC"/>
    <w:rsid w:val="00537ACA"/>
    <w:rsid w:val="007515D8"/>
    <w:rsid w:val="007A3A5B"/>
    <w:rsid w:val="007F0C30"/>
    <w:rsid w:val="00817ED9"/>
    <w:rsid w:val="008E7A79"/>
    <w:rsid w:val="009352ED"/>
    <w:rsid w:val="00B05E16"/>
    <w:rsid w:val="00B96030"/>
    <w:rsid w:val="00D81C55"/>
    <w:rsid w:val="00E450CE"/>
    <w:rsid w:val="00E64381"/>
    <w:rsid w:val="00E8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02"/>
  </w:style>
  <w:style w:type="paragraph" w:styleId="Nagwek2">
    <w:name w:val="heading 2"/>
    <w:basedOn w:val="Normalny"/>
    <w:link w:val="Nagwek2Znak"/>
    <w:uiPriority w:val="9"/>
    <w:qFormat/>
    <w:rsid w:val="00E80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07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E8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807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8072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2014-05-21T07:21:00Z</cp:lastPrinted>
  <dcterms:created xsi:type="dcterms:W3CDTF">2014-05-12T09:01:00Z</dcterms:created>
  <dcterms:modified xsi:type="dcterms:W3CDTF">2014-05-21T12:39:00Z</dcterms:modified>
</cp:coreProperties>
</file>