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0F" w:rsidRPr="00F92D8E" w:rsidRDefault="00261084" w:rsidP="00F92D8E">
      <w:pPr>
        <w:pStyle w:val="NormalnyWeb"/>
        <w:spacing w:line="360" w:lineRule="auto"/>
        <w:jc w:val="center"/>
        <w:rPr>
          <w:sz w:val="28"/>
          <w:szCs w:val="28"/>
          <w:u w:val="single"/>
        </w:rPr>
      </w:pPr>
      <w:r w:rsidRPr="00261084">
        <w:rPr>
          <w:rStyle w:val="Pogrubienie"/>
          <w:sz w:val="28"/>
          <w:szCs w:val="28"/>
          <w:u w:val="single"/>
        </w:rPr>
        <w:t xml:space="preserve">Rejestr </w:t>
      </w:r>
      <w:r w:rsidR="00BF1C81" w:rsidRPr="00261084">
        <w:rPr>
          <w:rStyle w:val="Pogrubienie"/>
          <w:sz w:val="28"/>
          <w:szCs w:val="28"/>
          <w:u w:val="single"/>
        </w:rPr>
        <w:t>działalności regulowanej w zakresie odbierania odpadów komunalnych</w:t>
      </w:r>
      <w:r w:rsidR="00BF1C81" w:rsidRPr="00261084">
        <w:rPr>
          <w:sz w:val="28"/>
          <w:szCs w:val="28"/>
          <w:u w:val="single"/>
        </w:rPr>
        <w:t xml:space="preserve">  </w:t>
      </w:r>
      <w:r w:rsidR="00BF1C81" w:rsidRPr="00261084">
        <w:rPr>
          <w:b/>
          <w:sz w:val="28"/>
          <w:szCs w:val="28"/>
          <w:u w:val="single"/>
        </w:rPr>
        <w:t xml:space="preserve">od </w:t>
      </w:r>
      <w:r w:rsidRPr="00261084">
        <w:rPr>
          <w:b/>
          <w:sz w:val="28"/>
          <w:szCs w:val="28"/>
          <w:u w:val="single"/>
        </w:rPr>
        <w:t>właścicieli nieruchomości na terenie Gminy Strzelce</w:t>
      </w:r>
    </w:p>
    <w:p w:rsidR="001A020F" w:rsidRPr="00231F47" w:rsidRDefault="001A020F" w:rsidP="00231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F47">
        <w:rPr>
          <w:rFonts w:ascii="Times New Roman" w:hAnsi="Times New Roman" w:cs="Times New Roman"/>
          <w:sz w:val="24"/>
          <w:szCs w:val="24"/>
        </w:rPr>
        <w:t xml:space="preserve">Rejestr działalności regulowanej w zakresie odbierania odpadów komunalnych od właścicieli nieruchomości prowadzi </w:t>
      </w:r>
      <w:r w:rsidR="006C7C55" w:rsidRPr="00231F47">
        <w:rPr>
          <w:rFonts w:ascii="Times New Roman" w:hAnsi="Times New Roman" w:cs="Times New Roman"/>
          <w:sz w:val="24"/>
          <w:szCs w:val="24"/>
        </w:rPr>
        <w:t>Wójt Gminy Strzelce - właściwy ze względu na miejsce odbierania odpadów komunalnych od właścicieli nieruchomości.</w:t>
      </w:r>
    </w:p>
    <w:p w:rsidR="006C7C55" w:rsidRPr="00231F47" w:rsidRDefault="006C7C55" w:rsidP="00231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C55" w:rsidRPr="00231F47" w:rsidRDefault="0052333A" w:rsidP="00231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F47">
        <w:rPr>
          <w:rFonts w:ascii="Times New Roman" w:hAnsi="Times New Roman" w:cs="Times New Roman"/>
          <w:sz w:val="24"/>
          <w:szCs w:val="24"/>
        </w:rPr>
        <w:t>Wpisu</w:t>
      </w:r>
      <w:r w:rsidR="00231F47">
        <w:rPr>
          <w:rFonts w:ascii="Times New Roman" w:hAnsi="Times New Roman" w:cs="Times New Roman"/>
          <w:sz w:val="24"/>
          <w:szCs w:val="24"/>
        </w:rPr>
        <w:t xml:space="preserve"> do rejestru oraz zmiany wpisu </w:t>
      </w:r>
      <w:r w:rsidRPr="00231F47">
        <w:rPr>
          <w:rFonts w:ascii="Times New Roman" w:hAnsi="Times New Roman" w:cs="Times New Roman"/>
          <w:sz w:val="24"/>
          <w:szCs w:val="24"/>
        </w:rPr>
        <w:t>w rejestrze dokonuje się na pisemny wniosek przedsiębiorcy.</w:t>
      </w:r>
    </w:p>
    <w:p w:rsidR="0052333A" w:rsidRPr="00231F47" w:rsidRDefault="0052333A" w:rsidP="00231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33A" w:rsidRPr="00C30BED" w:rsidRDefault="0052333A" w:rsidP="00231F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F47">
        <w:rPr>
          <w:rFonts w:ascii="Times New Roman" w:hAnsi="Times New Roman" w:cs="Times New Roman"/>
          <w:sz w:val="24"/>
          <w:szCs w:val="24"/>
          <w:u w:val="single"/>
        </w:rPr>
        <w:t>Wniosek powinien zawierać:</w:t>
      </w:r>
    </w:p>
    <w:p w:rsidR="0052333A" w:rsidRPr="00231F47" w:rsidRDefault="0052333A" w:rsidP="00231F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47">
        <w:rPr>
          <w:rFonts w:ascii="Times New Roman" w:hAnsi="Times New Roman" w:cs="Times New Roman"/>
          <w:sz w:val="24"/>
          <w:szCs w:val="24"/>
        </w:rPr>
        <w:t>firma,</w:t>
      </w:r>
      <w:r w:rsidR="00744BA9" w:rsidRPr="00231F47">
        <w:rPr>
          <w:rFonts w:ascii="Times New Roman" w:hAnsi="Times New Roman" w:cs="Times New Roman"/>
          <w:sz w:val="24"/>
          <w:szCs w:val="24"/>
        </w:rPr>
        <w:t xml:space="preserve"> </w:t>
      </w:r>
      <w:r w:rsidRPr="00231F47">
        <w:rPr>
          <w:rFonts w:ascii="Times New Roman" w:hAnsi="Times New Roman" w:cs="Times New Roman"/>
          <w:sz w:val="24"/>
          <w:szCs w:val="24"/>
        </w:rPr>
        <w:t>oznaczenie siedziby i adres albo imię, n</w:t>
      </w:r>
      <w:r w:rsidR="00F92D8E">
        <w:rPr>
          <w:rFonts w:ascii="Times New Roman" w:hAnsi="Times New Roman" w:cs="Times New Roman"/>
          <w:sz w:val="24"/>
          <w:szCs w:val="24"/>
        </w:rPr>
        <w:t>azwisko  i adres przedsiębiorcy</w:t>
      </w:r>
    </w:p>
    <w:p w:rsidR="0052333A" w:rsidRPr="00231F47" w:rsidRDefault="0052333A" w:rsidP="00231F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47">
        <w:rPr>
          <w:rFonts w:ascii="Times New Roman" w:hAnsi="Times New Roman" w:cs="Times New Roman"/>
          <w:sz w:val="24"/>
          <w:szCs w:val="24"/>
        </w:rPr>
        <w:t xml:space="preserve">numer identyfikacji podatkowej (NIP) </w:t>
      </w:r>
    </w:p>
    <w:p w:rsidR="0052333A" w:rsidRPr="00231F47" w:rsidRDefault="0052333A" w:rsidP="00231F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47">
        <w:rPr>
          <w:rFonts w:ascii="Times New Roman" w:hAnsi="Times New Roman" w:cs="Times New Roman"/>
          <w:sz w:val="24"/>
          <w:szCs w:val="24"/>
        </w:rPr>
        <w:t>numer identyfikacyjny REGON , o ile pr</w:t>
      </w:r>
      <w:r w:rsidR="00F92D8E">
        <w:rPr>
          <w:rFonts w:ascii="Times New Roman" w:hAnsi="Times New Roman" w:cs="Times New Roman"/>
          <w:sz w:val="24"/>
          <w:szCs w:val="24"/>
        </w:rPr>
        <w:t>zedsiębiorca taki numer posiada</w:t>
      </w:r>
    </w:p>
    <w:p w:rsidR="00031715" w:rsidRPr="00F92D8E" w:rsidRDefault="0052333A" w:rsidP="00F92D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47">
        <w:rPr>
          <w:rFonts w:ascii="Times New Roman" w:hAnsi="Times New Roman" w:cs="Times New Roman"/>
          <w:sz w:val="24"/>
          <w:szCs w:val="24"/>
        </w:rPr>
        <w:t>określenie rodzaju o</w:t>
      </w:r>
      <w:r w:rsidR="00031715" w:rsidRPr="00231F47">
        <w:rPr>
          <w:rFonts w:ascii="Times New Roman" w:hAnsi="Times New Roman" w:cs="Times New Roman"/>
          <w:sz w:val="24"/>
          <w:szCs w:val="24"/>
        </w:rPr>
        <w:t xml:space="preserve">dbieranych odpadów komunalnych </w:t>
      </w:r>
    </w:p>
    <w:p w:rsidR="00A94BE8" w:rsidRDefault="00A94BE8" w:rsidP="00231F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F47">
        <w:rPr>
          <w:rFonts w:ascii="Times New Roman" w:hAnsi="Times New Roman" w:cs="Times New Roman"/>
          <w:sz w:val="24"/>
          <w:szCs w:val="24"/>
          <w:u w:val="single"/>
        </w:rPr>
        <w:t>Do wniosku o wpis do rejestru działalności regulowanej dołącza się:</w:t>
      </w:r>
    </w:p>
    <w:p w:rsidR="004117FF" w:rsidRDefault="004117FF" w:rsidP="004117FF">
      <w:pPr>
        <w:pStyle w:val="Akapitzlist"/>
        <w:spacing w:after="0" w:line="360" w:lineRule="auto"/>
        <w:ind w:left="0"/>
        <w:jc w:val="both"/>
        <w:rPr>
          <w:sz w:val="24"/>
          <w:szCs w:val="24"/>
          <w:lang w:eastAsia="ar-SA"/>
        </w:rPr>
      </w:pPr>
      <w:r w:rsidRPr="00231F47">
        <w:rPr>
          <w:rFonts w:ascii="Times New Roman" w:hAnsi="Times New Roman" w:cs="Times New Roman"/>
          <w:sz w:val="24"/>
          <w:szCs w:val="24"/>
        </w:rPr>
        <w:t xml:space="preserve">- dowód uiszczenia opłaty skarbowej </w:t>
      </w:r>
    </w:p>
    <w:p w:rsidR="00A94BE8" w:rsidRPr="00231F47" w:rsidRDefault="00A94BE8" w:rsidP="00231F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F47">
        <w:rPr>
          <w:rFonts w:ascii="Times New Roman" w:hAnsi="Times New Roman" w:cs="Times New Roman"/>
          <w:sz w:val="24"/>
          <w:szCs w:val="24"/>
        </w:rPr>
        <w:t xml:space="preserve">- oświadczenie o spełnieniu warunków wymaganych do wykonywania działalności w zakresie </w:t>
      </w:r>
    </w:p>
    <w:p w:rsidR="0052333A" w:rsidRPr="00231F47" w:rsidRDefault="00A94BE8" w:rsidP="00231F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F47">
        <w:rPr>
          <w:rFonts w:ascii="Times New Roman" w:hAnsi="Times New Roman" w:cs="Times New Roman"/>
          <w:sz w:val="24"/>
          <w:szCs w:val="24"/>
        </w:rPr>
        <w:t xml:space="preserve">  odbierania odpadów komunalnych od właścicieli nieruchomości o następującej treści:</w:t>
      </w:r>
    </w:p>
    <w:p w:rsidR="00A94BE8" w:rsidRPr="00231F47" w:rsidRDefault="00F8715B" w:rsidP="00231F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F47">
        <w:rPr>
          <w:rFonts w:ascii="Times New Roman" w:hAnsi="Times New Roman" w:cs="Times New Roman"/>
          <w:sz w:val="24"/>
          <w:szCs w:val="24"/>
        </w:rPr>
        <w:t>„ Oświadczam, że :</w:t>
      </w:r>
    </w:p>
    <w:p w:rsidR="00F8715B" w:rsidRPr="00231F47" w:rsidRDefault="00F8715B" w:rsidP="00231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231F47">
        <w:rPr>
          <w:sz w:val="24"/>
          <w:szCs w:val="24"/>
        </w:rPr>
        <w:t>1) dane zawarte we wniosku o wpis do rejestru działalności regulowanej w zakresie odbierania odpadów komunalnych od właścicieli nieruchomości są kompletne i zgodne  z prawdą;</w:t>
      </w:r>
    </w:p>
    <w:p w:rsidR="002F3DFD" w:rsidRDefault="00F8715B" w:rsidP="002F3DFD">
      <w:pPr>
        <w:autoSpaceDE w:val="0"/>
        <w:spacing w:after="0"/>
        <w:jc w:val="both"/>
        <w:rPr>
          <w:sz w:val="24"/>
          <w:szCs w:val="24"/>
        </w:rPr>
      </w:pPr>
      <w:r w:rsidRPr="00231F47">
        <w:rPr>
          <w:sz w:val="24"/>
          <w:szCs w:val="24"/>
        </w:rPr>
        <w:t>2) znane mi są i spełniam warunki wykonywania działalności w zakresie odbierania odpadów komunalnych od właścicieli nieruchomości, określone w ustawie z dnia 13 września 1996r. o utrzymaniu czystości i porządku w gminach (tekst jednolity Dz. U. z 2013 r.  poz. 1399,  z późn. zm.).”</w:t>
      </w:r>
    </w:p>
    <w:p w:rsidR="002F3DFD" w:rsidRPr="002F3DFD" w:rsidRDefault="002F3DFD" w:rsidP="002F3DFD">
      <w:pPr>
        <w:autoSpaceDE w:val="0"/>
        <w:spacing w:after="0"/>
        <w:jc w:val="both"/>
        <w:rPr>
          <w:rStyle w:val="Pogrubienie"/>
          <w:b w:val="0"/>
          <w:bCs w:val="0"/>
          <w:sz w:val="24"/>
          <w:szCs w:val="24"/>
        </w:rPr>
      </w:pPr>
    </w:p>
    <w:p w:rsidR="002F3DFD" w:rsidRDefault="004117FF" w:rsidP="002F3DFD">
      <w:pPr>
        <w:pStyle w:val="NormalnyWeb"/>
        <w:spacing w:before="0" w:beforeAutospacing="0" w:after="0" w:afterAutospacing="0" w:line="360" w:lineRule="auto"/>
        <w:rPr>
          <w:b/>
          <w:sz w:val="20"/>
          <w:szCs w:val="20"/>
          <w:u w:val="single"/>
        </w:rPr>
      </w:pPr>
      <w:r w:rsidRPr="004117FF">
        <w:rPr>
          <w:rStyle w:val="Pogrubienie"/>
          <w:b w:val="0"/>
          <w:u w:val="single"/>
        </w:rPr>
        <w:t>Powyższe oświadczenie powinno zawierać także:</w:t>
      </w:r>
      <w:r w:rsidRPr="004117FF">
        <w:rPr>
          <w:b/>
          <w:sz w:val="20"/>
          <w:szCs w:val="20"/>
          <w:u w:val="single"/>
        </w:rPr>
        <w:t xml:space="preserve"> </w:t>
      </w:r>
    </w:p>
    <w:p w:rsidR="004117FF" w:rsidRDefault="004117FF" w:rsidP="002F3DFD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firmę, oznaczenie siedziby i adres albo imię i nazwisko i adres przedsiębiorcy,</w:t>
      </w:r>
    </w:p>
    <w:p w:rsidR="004117FF" w:rsidRDefault="004117FF" w:rsidP="002F3DFD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oznaczenie miejsca i datę złożenia oświadczenia,</w:t>
      </w:r>
    </w:p>
    <w:p w:rsidR="002F3DFD" w:rsidRDefault="002F3DFD" w:rsidP="002F3DFD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7FF">
        <w:rPr>
          <w:rFonts w:ascii="Times New Roman" w:hAnsi="Times New Roman" w:cs="Times New Roman"/>
          <w:sz w:val="24"/>
          <w:szCs w:val="24"/>
        </w:rPr>
        <w:t xml:space="preserve">podpis przedsiębiorcy lub osoby uprawnionej do reprezentowania przedsiębiorcy ze </w:t>
      </w:r>
    </w:p>
    <w:p w:rsidR="004117FF" w:rsidRDefault="002F3DFD" w:rsidP="002F3DFD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17FF">
        <w:rPr>
          <w:rFonts w:ascii="Times New Roman" w:hAnsi="Times New Roman" w:cs="Times New Roman"/>
          <w:sz w:val="24"/>
          <w:szCs w:val="24"/>
        </w:rPr>
        <w:t>wskazaniem imienia i nazwiska oraz pełnionej funkcji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DFD" w:rsidRDefault="002F3DFD" w:rsidP="002F3DFD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F3DFD" w:rsidRDefault="002F3DFD" w:rsidP="002F3DFD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Strzelce dokonując wpisu do rejestru nadaje przedsiębiorcy numer rejestrowy.</w:t>
      </w:r>
    </w:p>
    <w:p w:rsidR="00C30BED" w:rsidRDefault="00C30BED" w:rsidP="002F3DFD">
      <w:pPr>
        <w:autoSpaceDE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30BED" w:rsidRDefault="00C30BED" w:rsidP="002F3DFD">
      <w:pPr>
        <w:autoSpaceDE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30BED" w:rsidRDefault="00C30BED" w:rsidP="002F3DFD">
      <w:pPr>
        <w:autoSpaceDE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117FF" w:rsidRDefault="002F3DFD" w:rsidP="002F3DFD">
      <w:pPr>
        <w:autoSpaceDE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F7957">
        <w:rPr>
          <w:rFonts w:ascii="Times New Roman" w:hAnsi="Times New Roman" w:cs="Times New Roman"/>
          <w:sz w:val="24"/>
          <w:szCs w:val="24"/>
          <w:u w:val="single"/>
        </w:rPr>
        <w:lastRenderedPageBreak/>
        <w:t>C</w:t>
      </w:r>
      <w:r w:rsidR="007F7957" w:rsidRPr="007F7957">
        <w:rPr>
          <w:rFonts w:ascii="Times New Roman" w:hAnsi="Times New Roman" w:cs="Times New Roman"/>
          <w:sz w:val="24"/>
          <w:szCs w:val="24"/>
          <w:u w:val="single"/>
        </w:rPr>
        <w:t>zas załatwienia sprawy:</w:t>
      </w:r>
    </w:p>
    <w:p w:rsidR="007F7957" w:rsidRPr="007F7957" w:rsidRDefault="007F7957" w:rsidP="002F3DFD">
      <w:pPr>
        <w:autoSpaceDE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7957" w:rsidRPr="007F7957" w:rsidRDefault="007F7957" w:rsidP="007F79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F7957">
        <w:rPr>
          <w:rFonts w:ascii="Times New Roman" w:hAnsi="Times New Roman" w:cs="Times New Roman"/>
        </w:rPr>
        <w:t xml:space="preserve">Organ prowadzący rejestr działalności regulowanej jest obowiązany dokonać wpisu przedsiębiorcy do tego rejestru w terminie 7 dni od dnia wpływu do tego organu wniosku o wpis wraz z oświadczeniem o spełnieniu warunków wymaganych do wykonywania działalności gospodarczej, dla której rejestr jest prowadzony.  </w:t>
      </w:r>
    </w:p>
    <w:p w:rsidR="007F7957" w:rsidRPr="007F7957" w:rsidRDefault="007F7957" w:rsidP="007F7957">
      <w:pPr>
        <w:spacing w:after="0"/>
        <w:rPr>
          <w:rFonts w:ascii="Times New Roman" w:hAnsi="Times New Roman" w:cs="Times New Roman"/>
        </w:rPr>
      </w:pPr>
      <w:r w:rsidRPr="007F7957">
        <w:rPr>
          <w:rFonts w:ascii="Times New Roman" w:hAnsi="Times New Roman" w:cs="Times New Roman"/>
        </w:rPr>
        <w:t xml:space="preserve">2. Jeżeli organ prowadzący rejestr działalności regulowanej nie dokona wpisu w terminie, o którym mowa w ust. 1, a od dnia wpływu wniosku do tego organu upłynęło 14 dni, przedsiębiorca może rozpocząć działalność. Nie dotyczy to przypadku, gdy organ wezwał przedsiębiorcę do uzupełnienia wniosku o wpis nie później niż przed upływem 7 dni od dnia jego otrzymania. W takiej sytuacji termin, o którym mowa w zdaniu pierwszym, biegnie odpowiednio od dnia wpływu uzupełnienia wniosku o wpis. </w:t>
      </w:r>
    </w:p>
    <w:p w:rsidR="007F7957" w:rsidRDefault="007F7957" w:rsidP="002F3DFD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F7957" w:rsidRDefault="007F7957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957">
        <w:rPr>
          <w:rFonts w:ascii="Times New Roman" w:hAnsi="Times New Roman" w:cs="Times New Roman"/>
          <w:sz w:val="24"/>
          <w:szCs w:val="24"/>
          <w:u w:val="single"/>
        </w:rPr>
        <w:t>Opłaty:</w:t>
      </w:r>
    </w:p>
    <w:p w:rsidR="007F7957" w:rsidRDefault="007F7957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4BE8" w:rsidRDefault="007F7957" w:rsidP="00F92D8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9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50,00 zł – za wpis do rejestru działalności regulowanej stosownie do Załącznika część I ust.36 pkt. 9 a do ustawy z dnia 16 listopada 2006 r. o opłacie skarbowej ( tekst jednolity: Dz. U. </w:t>
      </w:r>
      <w:r w:rsidRPr="007F7957">
        <w:rPr>
          <w:rFonts w:ascii="Times New Roman" w:eastAsia="Times New Roman" w:hAnsi="Times New Roman" w:cs="Times New Roman"/>
          <w:sz w:val="24"/>
          <w:szCs w:val="24"/>
          <w:lang w:eastAsia="ar-SA"/>
        </w:rPr>
        <w:t>2012 r. poz. 1282, z późn. zm ).</w:t>
      </w:r>
    </w:p>
    <w:p w:rsidR="00F92D8E" w:rsidRPr="00F92D8E" w:rsidRDefault="00F92D8E" w:rsidP="00F92D8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957" w:rsidRDefault="007F7957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- 25,00 zł ( tj.50 % stawki określonej od wpisu ) – za zmianę wpisu do rejestru działalności regulowanej , dotyczącej rozszerzenia działalności objętym wpisem </w:t>
      </w:r>
      <w:r>
        <w:rPr>
          <w:rFonts w:ascii="Times New Roman" w:hAnsi="Times New Roman" w:cs="Times New Roman"/>
          <w:sz w:val="24"/>
          <w:szCs w:val="24"/>
        </w:rPr>
        <w:t xml:space="preserve">stosownie do Załącznika część I ust.37 pkt. 1 do ustawy z dnia 16 listopada 2006 r. o opłacie skarbowej ( tekst jednolity: Dz. U. </w:t>
      </w:r>
      <w:r w:rsidRPr="007F7957">
        <w:rPr>
          <w:rFonts w:ascii="Times New Roman" w:eastAsia="Times New Roman" w:hAnsi="Times New Roman" w:cs="Times New Roman"/>
          <w:sz w:val="24"/>
          <w:szCs w:val="24"/>
          <w:lang w:eastAsia="ar-SA"/>
        </w:rPr>
        <w:t>2012 r. poz. 1282, z późn. zm ).</w:t>
      </w:r>
    </w:p>
    <w:p w:rsidR="007F7957" w:rsidRDefault="007F7957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7957" w:rsidRDefault="007F7957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- 17, 00 zł – za złożenie dokumentu stwierdzającego udzielenie pełnomocnictwa lub prokury oraz jego odpis, wypis lub kopia – od każdego stosunku pełnomocnictwa ( prokury ).</w:t>
      </w:r>
    </w:p>
    <w:p w:rsidR="000A3850" w:rsidRDefault="000A3850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3850" w:rsidRDefault="000A3850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Płatne na rachunek Urzędu Gminy Strzelce:</w:t>
      </w:r>
    </w:p>
    <w:p w:rsidR="000A3850" w:rsidRDefault="000A3850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nr 44 9035 0007 0000 1007 2000 0010</w:t>
      </w:r>
    </w:p>
    <w:p w:rsidR="000A3850" w:rsidRDefault="000A3850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lub w kasie Urzędu.</w:t>
      </w:r>
    </w:p>
    <w:p w:rsidR="00F92D8E" w:rsidRDefault="00F92D8E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2D8E" w:rsidRDefault="00F92D8E" w:rsidP="00F9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wpłaty: Opłata skarbowa za dokonanie wpisu do rejestru 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regulowanej</w:t>
      </w:r>
    </w:p>
    <w:p w:rsidR="00F92D8E" w:rsidRDefault="00F92D8E" w:rsidP="00F9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podmiotu wykonuj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ustawy o utrzymaniu czysto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dku</w:t>
      </w:r>
    </w:p>
    <w:p w:rsidR="00F92D8E" w:rsidRDefault="00F92D8E" w:rsidP="00F9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gminach</w:t>
      </w:r>
      <w:r w:rsidR="00C30BED">
        <w:rPr>
          <w:rFonts w:ascii="Times New Roman" w:hAnsi="Times New Roman" w:cs="Times New Roman"/>
          <w:sz w:val="24"/>
          <w:szCs w:val="24"/>
        </w:rPr>
        <w:t>.</w:t>
      </w:r>
    </w:p>
    <w:p w:rsidR="000A3850" w:rsidRDefault="000A3850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3850" w:rsidRDefault="000A3850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Podmiot wpisany do rejestru </w:t>
      </w:r>
      <w:r w:rsidR="004D7CDC">
        <w:rPr>
          <w:rFonts w:ascii="Times New Roman" w:hAnsi="Times New Roman" w:cs="Times New Roman"/>
          <w:sz w:val="24"/>
          <w:szCs w:val="24"/>
          <w:lang w:eastAsia="ar-SA"/>
        </w:rPr>
        <w:t>jest zobowiązany do poinformowania organu prowadzącego rejestr o wszelkich zmianach danych wskazanych we wniosku lub dokumentach do niego dołączonych, w terminie 14 dni od zaistnienia zmian.</w:t>
      </w:r>
    </w:p>
    <w:p w:rsidR="004D7CDC" w:rsidRDefault="004D7CDC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7CDC" w:rsidRDefault="004D7CDC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4D7CDC">
        <w:rPr>
          <w:rFonts w:ascii="Times New Roman" w:hAnsi="Times New Roman" w:cs="Times New Roman"/>
          <w:sz w:val="24"/>
          <w:szCs w:val="24"/>
          <w:u w:val="single"/>
          <w:lang w:eastAsia="ar-SA"/>
        </w:rPr>
        <w:t>Miejsce złożenia dokumentów:</w:t>
      </w:r>
    </w:p>
    <w:p w:rsidR="004D7CDC" w:rsidRDefault="004D7CDC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D7CDC">
        <w:rPr>
          <w:rFonts w:ascii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hAnsi="Times New Roman" w:cs="Times New Roman"/>
          <w:sz w:val="24"/>
          <w:szCs w:val="24"/>
          <w:lang w:eastAsia="ar-SA"/>
        </w:rPr>
        <w:t>rząd Gminy Strzelce</w:t>
      </w:r>
    </w:p>
    <w:p w:rsidR="004D7CDC" w:rsidRDefault="004D7CDC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ul. Leśna 1</w:t>
      </w:r>
    </w:p>
    <w:p w:rsidR="004D7CDC" w:rsidRDefault="004D7CDC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99-307 Strzelce</w:t>
      </w:r>
      <w:r w:rsidR="00F92D8E">
        <w:rPr>
          <w:rFonts w:ascii="Times New Roman" w:hAnsi="Times New Roman" w:cs="Times New Roman"/>
          <w:sz w:val="24"/>
          <w:szCs w:val="24"/>
          <w:lang w:eastAsia="ar-SA"/>
        </w:rPr>
        <w:t>, woj. łódzkie</w:t>
      </w:r>
    </w:p>
    <w:p w:rsidR="004D7CDC" w:rsidRDefault="004D7CDC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0BED" w:rsidRDefault="00C30BED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4D7CDC" w:rsidRPr="00F92D8E" w:rsidRDefault="004D7CDC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F92D8E">
        <w:rPr>
          <w:rFonts w:ascii="Times New Roman" w:hAnsi="Times New Roman" w:cs="Times New Roman"/>
          <w:sz w:val="24"/>
          <w:szCs w:val="24"/>
          <w:u w:val="single"/>
          <w:lang w:eastAsia="ar-SA"/>
        </w:rPr>
        <w:lastRenderedPageBreak/>
        <w:t>Załączniki:</w:t>
      </w:r>
    </w:p>
    <w:p w:rsidR="004D7CDC" w:rsidRDefault="004D7CDC" w:rsidP="007F795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wniosek o wpis do rejestru</w:t>
      </w:r>
    </w:p>
    <w:p w:rsidR="00F92D8E" w:rsidRPr="004D7CDC" w:rsidRDefault="00F92D8E" w:rsidP="00F92D8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oświadczenie</w:t>
      </w:r>
    </w:p>
    <w:sectPr w:rsidR="00F92D8E" w:rsidRPr="004D7CDC" w:rsidSect="003B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675" w:rsidRDefault="00543675" w:rsidP="001A020F">
      <w:pPr>
        <w:spacing w:after="0" w:line="240" w:lineRule="auto"/>
      </w:pPr>
      <w:r>
        <w:separator/>
      </w:r>
    </w:p>
  </w:endnote>
  <w:endnote w:type="continuationSeparator" w:id="1">
    <w:p w:rsidR="00543675" w:rsidRDefault="00543675" w:rsidP="001A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675" w:rsidRDefault="00543675" w:rsidP="001A020F">
      <w:pPr>
        <w:spacing w:after="0" w:line="240" w:lineRule="auto"/>
      </w:pPr>
      <w:r>
        <w:separator/>
      </w:r>
    </w:p>
  </w:footnote>
  <w:footnote w:type="continuationSeparator" w:id="1">
    <w:p w:rsidR="00543675" w:rsidRDefault="00543675" w:rsidP="001A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72"/>
    <w:multiLevelType w:val="hybridMultilevel"/>
    <w:tmpl w:val="DE94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C42"/>
    <w:multiLevelType w:val="hybridMultilevel"/>
    <w:tmpl w:val="413C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3A96"/>
    <w:multiLevelType w:val="multilevel"/>
    <w:tmpl w:val="9AE2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62ADF"/>
    <w:multiLevelType w:val="hybridMultilevel"/>
    <w:tmpl w:val="CFDA6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034E6"/>
    <w:multiLevelType w:val="hybridMultilevel"/>
    <w:tmpl w:val="41F47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A7D7C"/>
    <w:multiLevelType w:val="hybridMultilevel"/>
    <w:tmpl w:val="BC76B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21336D"/>
    <w:multiLevelType w:val="hybridMultilevel"/>
    <w:tmpl w:val="5832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E6E44"/>
    <w:multiLevelType w:val="hybridMultilevel"/>
    <w:tmpl w:val="0504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87B67"/>
    <w:multiLevelType w:val="hybridMultilevel"/>
    <w:tmpl w:val="04BC1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20F"/>
    <w:rsid w:val="00031715"/>
    <w:rsid w:val="000A3850"/>
    <w:rsid w:val="001A020F"/>
    <w:rsid w:val="00231F47"/>
    <w:rsid w:val="00261084"/>
    <w:rsid w:val="002F3DFD"/>
    <w:rsid w:val="003B3C3E"/>
    <w:rsid w:val="004117FF"/>
    <w:rsid w:val="004D7CDC"/>
    <w:rsid w:val="004F67EE"/>
    <w:rsid w:val="0052333A"/>
    <w:rsid w:val="00543675"/>
    <w:rsid w:val="00573E39"/>
    <w:rsid w:val="005D3EE6"/>
    <w:rsid w:val="006C7C55"/>
    <w:rsid w:val="00744BA9"/>
    <w:rsid w:val="007F7957"/>
    <w:rsid w:val="00823B14"/>
    <w:rsid w:val="00A02FD9"/>
    <w:rsid w:val="00A07723"/>
    <w:rsid w:val="00A94BE8"/>
    <w:rsid w:val="00BF1C81"/>
    <w:rsid w:val="00C30BED"/>
    <w:rsid w:val="00C80D4D"/>
    <w:rsid w:val="00F8715B"/>
    <w:rsid w:val="00F9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2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2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2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33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1C81"/>
    <w:rPr>
      <w:b/>
      <w:bCs/>
    </w:rPr>
  </w:style>
  <w:style w:type="paragraph" w:styleId="NormalnyWeb">
    <w:name w:val="Normal (Web)"/>
    <w:basedOn w:val="Normalny"/>
    <w:uiPriority w:val="99"/>
    <w:unhideWhenUsed/>
    <w:rsid w:val="00BF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2014-08-19T11:52:00Z</dcterms:created>
  <dcterms:modified xsi:type="dcterms:W3CDTF">2014-09-11T05:41:00Z</dcterms:modified>
</cp:coreProperties>
</file>