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33" w:rsidRDefault="00500033" w:rsidP="00500033">
      <w:pPr>
        <w:jc w:val="center"/>
        <w:rPr>
          <w:rFonts w:ascii="Times New Roman" w:hAnsi="Times New Roman"/>
          <w:color w:val="C00000"/>
          <w:sz w:val="72"/>
          <w:szCs w:val="72"/>
        </w:rPr>
      </w:pPr>
      <w:r>
        <w:rPr>
          <w:rFonts w:ascii="Times New Roman" w:hAnsi="Times New Roman"/>
          <w:color w:val="C00000"/>
          <w:sz w:val="72"/>
          <w:szCs w:val="72"/>
        </w:rPr>
        <w:t>INFORMACJA</w:t>
      </w:r>
    </w:p>
    <w:p w:rsidR="00500033" w:rsidRDefault="00500033" w:rsidP="00500033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TERMIN ODBIORU ODPADÓW WIELKOGABARYTOWYCH </w:t>
      </w:r>
      <w:r w:rsidR="00737990">
        <w:rPr>
          <w:rFonts w:ascii="Times New Roman" w:hAnsi="Times New Roman"/>
          <w:b/>
          <w:color w:val="000000"/>
          <w:sz w:val="32"/>
          <w:szCs w:val="32"/>
        </w:rPr>
        <w:br/>
      </w:r>
      <w:r>
        <w:rPr>
          <w:rFonts w:ascii="Times New Roman" w:hAnsi="Times New Roman"/>
          <w:b/>
          <w:color w:val="000000"/>
          <w:sz w:val="32"/>
          <w:szCs w:val="32"/>
        </w:rPr>
        <w:t>ORAZ ZUŻYTEGO STRZĘTU ELEKTRYCZNEGO I ELEKTRONICZNEGO</w:t>
      </w:r>
    </w:p>
    <w:p w:rsidR="00500033" w:rsidRDefault="00500033" w:rsidP="00500033">
      <w:pPr>
        <w:jc w:val="center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>
        <w:rPr>
          <w:rFonts w:ascii="Times New Roman" w:hAnsi="Times New Roman"/>
          <w:b/>
          <w:color w:val="000000"/>
          <w:sz w:val="40"/>
          <w:szCs w:val="40"/>
          <w:u w:val="single"/>
        </w:rPr>
        <w:t>30.03.2017 R.  - 31.03.2017 R.</w:t>
      </w:r>
    </w:p>
    <w:p w:rsidR="00500033" w:rsidRDefault="00500033" w:rsidP="00500033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40"/>
          <w:szCs w:val="40"/>
          <w:u w:val="single"/>
        </w:rPr>
        <w:t>31.08.2017 R.  - 01.09.2017 R.</w:t>
      </w:r>
    </w:p>
    <w:p w:rsidR="00500033" w:rsidRDefault="00500033" w:rsidP="00500033">
      <w:pPr>
        <w:rPr>
          <w:rFonts w:ascii="Times New Roman" w:hAnsi="Times New Roman"/>
          <w:color w:val="000000"/>
          <w:sz w:val="32"/>
          <w:szCs w:val="32"/>
        </w:rPr>
      </w:pPr>
    </w:p>
    <w:p w:rsidR="00500033" w:rsidRDefault="00500033" w:rsidP="0050003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PUNKT ODBIORU ODPADÓW WIELKOGABARYTOWYCH ORAZ ZUŻYTEGO SPRZĘTU ELEKTYCZNEGO </w:t>
      </w:r>
      <w:r w:rsidR="006F660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I ELEKTRONICZNEGO: STRZELCE UL. LEŚNA 1 ( kontenery zlokalizowane koło budynku Urzędu Gminy Strzelce ).</w:t>
      </w:r>
    </w:p>
    <w:p w:rsidR="00500033" w:rsidRDefault="00500033" w:rsidP="00500033">
      <w:pPr>
        <w:rPr>
          <w:rFonts w:ascii="Times New Roman" w:hAnsi="Times New Roman"/>
          <w:color w:val="000000"/>
          <w:sz w:val="28"/>
          <w:szCs w:val="28"/>
        </w:rPr>
      </w:pPr>
    </w:p>
    <w:p w:rsidR="00500033" w:rsidRDefault="00500033" w:rsidP="0050003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ODPADY WIELKOGABARYTOWE, ELEKTRYCZNE I ELEKTRONICZNE NALEŻY DOSTARCZYĆ DO WYZNACZONEGO PUNKTU W GODZINACH OD 8.00 DO 14.00 W DNIACH ODBIORU.</w:t>
      </w:r>
    </w:p>
    <w:p w:rsidR="00500033" w:rsidRDefault="00500033" w:rsidP="00500033">
      <w:pPr>
        <w:ind w:right="2805"/>
        <w:rPr>
          <w:rFonts w:ascii="Times New Roman" w:hAnsi="Times New Roman"/>
          <w:color w:val="000000"/>
          <w:sz w:val="28"/>
          <w:szCs w:val="28"/>
        </w:rPr>
      </w:pPr>
    </w:p>
    <w:p w:rsidR="00500033" w:rsidRDefault="00500033" w:rsidP="00500033">
      <w:pPr>
        <w:ind w:right="2805"/>
        <w:rPr>
          <w:rFonts w:ascii="Times New Roman" w:hAnsi="Times New Roman"/>
          <w:color w:val="000000"/>
          <w:sz w:val="28"/>
          <w:szCs w:val="28"/>
        </w:rPr>
      </w:pPr>
    </w:p>
    <w:p w:rsidR="00500033" w:rsidRDefault="00500033" w:rsidP="00500033">
      <w:pPr>
        <w:ind w:right="2805"/>
        <w:rPr>
          <w:rFonts w:ascii="Times New Roman" w:hAnsi="Times New Roman"/>
          <w:color w:val="000000"/>
          <w:sz w:val="28"/>
          <w:szCs w:val="28"/>
        </w:rPr>
      </w:pPr>
    </w:p>
    <w:p w:rsidR="00500033" w:rsidRDefault="006F6600" w:rsidP="00500033">
      <w:pPr>
        <w:tabs>
          <w:tab w:val="left" w:pos="11199"/>
        </w:tabs>
        <w:spacing w:after="0"/>
        <w:ind w:left="7797" w:right="2807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/-/ TADEUSZ KACZMAREK</w:t>
      </w:r>
    </w:p>
    <w:p w:rsidR="00BA10DD" w:rsidRPr="00500033" w:rsidRDefault="006F6600" w:rsidP="00500033">
      <w:pPr>
        <w:tabs>
          <w:tab w:val="left" w:pos="11199"/>
        </w:tabs>
        <w:spacing w:after="0"/>
        <w:ind w:left="7797" w:right="2807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WÓJT</w:t>
      </w:r>
      <w:r w:rsidR="00500033">
        <w:rPr>
          <w:rFonts w:ascii="Times New Roman" w:hAnsi="Times New Roman"/>
          <w:color w:val="000000"/>
          <w:sz w:val="16"/>
          <w:szCs w:val="16"/>
        </w:rPr>
        <w:t xml:space="preserve"> GMINY STRZELCE </w:t>
      </w:r>
    </w:p>
    <w:sectPr w:rsidR="00BA10DD" w:rsidRPr="00500033" w:rsidSect="005000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0033"/>
    <w:rsid w:val="00500033"/>
    <w:rsid w:val="005F0DF3"/>
    <w:rsid w:val="006F6600"/>
    <w:rsid w:val="00737990"/>
    <w:rsid w:val="00882A56"/>
    <w:rsid w:val="00BA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2016-12-14T13:49:00Z</dcterms:created>
  <dcterms:modified xsi:type="dcterms:W3CDTF">2017-01-02T07:26:00Z</dcterms:modified>
</cp:coreProperties>
</file>